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6BB" w:rsidRDefault="00CC2932">
      <w:r>
        <w:t>TRABAJO FINAL DE TALLER GESTION DE USARIOS</w:t>
      </w:r>
    </w:p>
    <w:p w:rsidR="00CC2932" w:rsidRDefault="00CC2932" w:rsidP="00CC2932">
      <w:pPr>
        <w:pStyle w:val="Default"/>
      </w:pPr>
    </w:p>
    <w:p w:rsidR="00CC2932" w:rsidRDefault="00CC2932" w:rsidP="00CC2932">
      <w:pPr>
        <w:pStyle w:val="Default"/>
        <w:rPr>
          <w:sz w:val="23"/>
          <w:szCs w:val="23"/>
        </w:rPr>
      </w:pPr>
      <w:r>
        <w:t xml:space="preserve"> </w:t>
      </w:r>
      <w:r>
        <w:rPr>
          <w:b/>
          <w:bCs/>
          <w:i/>
          <w:iCs/>
          <w:sz w:val="23"/>
          <w:szCs w:val="23"/>
        </w:rPr>
        <w:t xml:space="preserve">Página de inicio </w:t>
      </w:r>
    </w:p>
    <w:p w:rsidR="00CC2932" w:rsidRDefault="00CC2932" w:rsidP="00CC2932">
      <w:pPr>
        <w:pStyle w:val="Default"/>
        <w:rPr>
          <w:sz w:val="23"/>
          <w:szCs w:val="23"/>
        </w:rPr>
      </w:pPr>
      <w:r>
        <w:rPr>
          <w:i/>
          <w:iCs/>
          <w:sz w:val="23"/>
          <w:szCs w:val="23"/>
        </w:rPr>
        <w:t xml:space="preserve">Secciones denominadas: </w:t>
      </w:r>
    </w:p>
    <w:p w:rsidR="00E949E7" w:rsidRDefault="00CC2932" w:rsidP="00CC2932">
      <w:pPr>
        <w:pStyle w:val="Default"/>
        <w:spacing w:after="161"/>
        <w:rPr>
          <w:b/>
          <w:bCs/>
          <w:i/>
          <w:iCs/>
          <w:sz w:val="23"/>
          <w:szCs w:val="23"/>
        </w:rPr>
      </w:pPr>
      <w:r>
        <w:rPr>
          <w:rFonts w:ascii="Times New Roman" w:hAnsi="Times New Roman" w:cs="Times New Roman"/>
          <w:sz w:val="23"/>
          <w:szCs w:val="23"/>
        </w:rPr>
        <w:t xml:space="preserve">● </w:t>
      </w:r>
      <w:r>
        <w:rPr>
          <w:b/>
          <w:bCs/>
          <w:i/>
          <w:iCs/>
          <w:sz w:val="23"/>
          <w:szCs w:val="23"/>
        </w:rPr>
        <w:t xml:space="preserve">Propuesta de Alfabetización </w:t>
      </w:r>
    </w:p>
    <w:p w:rsidR="00CC2932" w:rsidRDefault="00CC2932" w:rsidP="00CC2932">
      <w:pPr>
        <w:pStyle w:val="Default"/>
        <w:spacing w:after="161"/>
        <w:rPr>
          <w:sz w:val="23"/>
          <w:szCs w:val="23"/>
        </w:rPr>
      </w:pPr>
      <w:r>
        <w:rPr>
          <w:rFonts w:ascii="Times New Roman" w:hAnsi="Times New Roman" w:cs="Times New Roman"/>
          <w:sz w:val="23"/>
          <w:szCs w:val="23"/>
        </w:rPr>
        <w:t xml:space="preserve">● </w:t>
      </w:r>
      <w:r>
        <w:rPr>
          <w:b/>
          <w:bCs/>
          <w:i/>
          <w:iCs/>
          <w:sz w:val="23"/>
          <w:szCs w:val="23"/>
        </w:rPr>
        <w:t xml:space="preserve">Recursos </w:t>
      </w:r>
    </w:p>
    <w:p w:rsidR="00CC2932" w:rsidRDefault="00CC2932" w:rsidP="00CC2932">
      <w:pPr>
        <w:pStyle w:val="Default"/>
        <w:spacing w:after="161"/>
        <w:rPr>
          <w:sz w:val="23"/>
          <w:szCs w:val="23"/>
        </w:rPr>
      </w:pPr>
      <w:r>
        <w:rPr>
          <w:rFonts w:ascii="Times New Roman" w:hAnsi="Times New Roman" w:cs="Times New Roman"/>
          <w:sz w:val="23"/>
          <w:szCs w:val="23"/>
        </w:rPr>
        <w:t xml:space="preserve">● </w:t>
      </w:r>
      <w:r>
        <w:rPr>
          <w:b/>
          <w:bCs/>
          <w:i/>
          <w:iCs/>
          <w:sz w:val="23"/>
          <w:szCs w:val="23"/>
        </w:rPr>
        <w:t xml:space="preserve">Aprendizaje significativo </w:t>
      </w:r>
    </w:p>
    <w:p w:rsidR="00CC2932" w:rsidRDefault="00CC2932" w:rsidP="00CC2932">
      <w:pPr>
        <w:pStyle w:val="Default"/>
        <w:spacing w:after="161"/>
        <w:rPr>
          <w:sz w:val="23"/>
          <w:szCs w:val="23"/>
        </w:rPr>
      </w:pPr>
      <w:r>
        <w:rPr>
          <w:rFonts w:ascii="Times New Roman" w:hAnsi="Times New Roman" w:cs="Times New Roman"/>
          <w:sz w:val="23"/>
          <w:szCs w:val="23"/>
        </w:rPr>
        <w:t xml:space="preserve">● </w:t>
      </w:r>
      <w:r>
        <w:rPr>
          <w:b/>
          <w:bCs/>
          <w:i/>
          <w:iCs/>
          <w:sz w:val="23"/>
          <w:szCs w:val="23"/>
        </w:rPr>
        <w:t xml:space="preserve">Sitios recomendados </w:t>
      </w:r>
    </w:p>
    <w:p w:rsidR="00CC2932" w:rsidRDefault="00CC2932" w:rsidP="00CC2932">
      <w:pPr>
        <w:pStyle w:val="Default"/>
        <w:spacing w:after="161"/>
        <w:rPr>
          <w:sz w:val="23"/>
          <w:szCs w:val="23"/>
        </w:rPr>
      </w:pPr>
      <w:r>
        <w:rPr>
          <w:rFonts w:ascii="Times New Roman" w:hAnsi="Times New Roman" w:cs="Times New Roman"/>
          <w:sz w:val="23"/>
          <w:szCs w:val="23"/>
        </w:rPr>
        <w:t xml:space="preserve">● </w:t>
      </w:r>
      <w:r>
        <w:rPr>
          <w:b/>
          <w:bCs/>
          <w:i/>
          <w:iCs/>
          <w:sz w:val="23"/>
          <w:szCs w:val="23"/>
        </w:rPr>
        <w:t xml:space="preserve">Artículos académicos / periodísticos </w:t>
      </w:r>
    </w:p>
    <w:p w:rsidR="00CC2932" w:rsidRDefault="00CC2932" w:rsidP="00CC2932">
      <w:pPr>
        <w:pStyle w:val="Default"/>
        <w:spacing w:after="161"/>
        <w:rPr>
          <w:sz w:val="23"/>
          <w:szCs w:val="23"/>
        </w:rPr>
      </w:pPr>
      <w:r>
        <w:rPr>
          <w:rFonts w:ascii="Times New Roman" w:hAnsi="Times New Roman" w:cs="Times New Roman"/>
          <w:sz w:val="23"/>
          <w:szCs w:val="23"/>
        </w:rPr>
        <w:t xml:space="preserve">● </w:t>
      </w:r>
      <w:r>
        <w:rPr>
          <w:b/>
          <w:bCs/>
          <w:i/>
          <w:iCs/>
          <w:sz w:val="23"/>
          <w:szCs w:val="23"/>
        </w:rPr>
        <w:t xml:space="preserve">Nos preguntamos </w:t>
      </w:r>
    </w:p>
    <w:p w:rsidR="00CC2932" w:rsidRDefault="00CC2932" w:rsidP="00CC2932">
      <w:pPr>
        <w:pStyle w:val="Default"/>
        <w:spacing w:after="161"/>
        <w:rPr>
          <w:sz w:val="23"/>
          <w:szCs w:val="23"/>
        </w:rPr>
      </w:pPr>
      <w:r>
        <w:rPr>
          <w:rFonts w:ascii="Times New Roman" w:hAnsi="Times New Roman" w:cs="Times New Roman"/>
          <w:sz w:val="23"/>
          <w:szCs w:val="23"/>
        </w:rPr>
        <w:t xml:space="preserve">● </w:t>
      </w:r>
      <w:r>
        <w:rPr>
          <w:b/>
          <w:bCs/>
          <w:i/>
          <w:iCs/>
          <w:sz w:val="23"/>
          <w:szCs w:val="23"/>
        </w:rPr>
        <w:t xml:space="preserve">Póster </w:t>
      </w:r>
    </w:p>
    <w:p w:rsidR="00CC2932" w:rsidRDefault="00CC2932" w:rsidP="00CC2932">
      <w:pPr>
        <w:pStyle w:val="Default"/>
        <w:spacing w:after="161"/>
        <w:rPr>
          <w:sz w:val="23"/>
          <w:szCs w:val="23"/>
        </w:rPr>
      </w:pPr>
      <w:r>
        <w:rPr>
          <w:rFonts w:ascii="Times New Roman" w:hAnsi="Times New Roman" w:cs="Times New Roman"/>
          <w:sz w:val="23"/>
          <w:szCs w:val="23"/>
        </w:rPr>
        <w:t xml:space="preserve">● </w:t>
      </w:r>
      <w:r>
        <w:rPr>
          <w:b/>
          <w:bCs/>
          <w:i/>
          <w:iCs/>
          <w:sz w:val="23"/>
          <w:szCs w:val="23"/>
        </w:rPr>
        <w:t xml:space="preserve">Innovación en la Biblioteca Escolar </w:t>
      </w:r>
    </w:p>
    <w:p w:rsidR="00CC2932" w:rsidRDefault="00CC2932" w:rsidP="00CC2932">
      <w:pPr>
        <w:pStyle w:val="Default"/>
        <w:rPr>
          <w:sz w:val="23"/>
          <w:szCs w:val="23"/>
        </w:rPr>
      </w:pPr>
      <w:r>
        <w:rPr>
          <w:rFonts w:ascii="Times New Roman" w:hAnsi="Times New Roman" w:cs="Times New Roman"/>
          <w:sz w:val="23"/>
          <w:szCs w:val="23"/>
        </w:rPr>
        <w:t xml:space="preserve">● </w:t>
      </w:r>
      <w:r>
        <w:rPr>
          <w:b/>
          <w:bCs/>
          <w:i/>
          <w:iCs/>
          <w:sz w:val="23"/>
          <w:szCs w:val="23"/>
        </w:rPr>
        <w:t xml:space="preserve">Accesibilidad desde la Biblioteca Escolar </w:t>
      </w:r>
    </w:p>
    <w:p w:rsidR="00CC2932" w:rsidRDefault="00CC2932"/>
    <w:p w:rsidR="00A15476" w:rsidRDefault="00A15476" w:rsidP="00E949E7">
      <w:pPr>
        <w:pStyle w:val="Default"/>
        <w:spacing w:after="161"/>
        <w:rPr>
          <w:b/>
          <w:bCs/>
          <w:i/>
          <w:iCs/>
          <w:sz w:val="23"/>
          <w:szCs w:val="23"/>
          <w:highlight w:val="cyan"/>
        </w:rPr>
      </w:pPr>
    </w:p>
    <w:p w:rsidR="00A15476" w:rsidRDefault="00A15476" w:rsidP="00F42547">
      <w:pPr>
        <w:pStyle w:val="Default"/>
        <w:spacing w:after="161"/>
        <w:jc w:val="center"/>
        <w:rPr>
          <w:b/>
          <w:bCs/>
          <w:i/>
          <w:iCs/>
          <w:sz w:val="23"/>
          <w:szCs w:val="23"/>
          <w:highlight w:val="cyan"/>
        </w:rPr>
      </w:pPr>
      <w:r>
        <w:rPr>
          <w:b/>
          <w:bCs/>
          <w:i/>
          <w:iCs/>
          <w:sz w:val="23"/>
          <w:szCs w:val="23"/>
          <w:highlight w:val="cyan"/>
        </w:rPr>
        <w:t>INICIO:</w:t>
      </w:r>
    </w:p>
    <w:p w:rsidR="00A15476" w:rsidRDefault="00A15476" w:rsidP="007A53A5">
      <w:pPr>
        <w:pStyle w:val="Default"/>
        <w:spacing w:after="161"/>
        <w:jc w:val="center"/>
        <w:rPr>
          <w:b/>
          <w:bCs/>
          <w:i/>
          <w:iCs/>
          <w:sz w:val="23"/>
          <w:szCs w:val="23"/>
          <w:highlight w:val="cyan"/>
        </w:rPr>
      </w:pPr>
      <w:r>
        <w:rPr>
          <w:b/>
          <w:bCs/>
          <w:i/>
          <w:iCs/>
          <w:noProof/>
          <w:sz w:val="23"/>
          <w:szCs w:val="23"/>
          <w:lang w:eastAsia="es-AR"/>
        </w:rPr>
        <w:drawing>
          <wp:inline distT="0" distB="0" distL="0" distR="0">
            <wp:extent cx="294322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incio.jpg"/>
                    <pic:cNvPicPr/>
                  </pic:nvPicPr>
                  <pic:blipFill>
                    <a:blip r:embed="rId5">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rsidR="00421E23" w:rsidRPr="00421E23" w:rsidRDefault="00421E23" w:rsidP="00A15476">
      <w:pPr>
        <w:pStyle w:val="Default"/>
        <w:spacing w:after="161"/>
        <w:jc w:val="center"/>
        <w:rPr>
          <w:b/>
          <w:bCs/>
          <w:i/>
          <w:iCs/>
          <w:sz w:val="23"/>
          <w:szCs w:val="23"/>
        </w:rPr>
      </w:pPr>
      <w:r w:rsidRPr="00421E23">
        <w:rPr>
          <w:b/>
          <w:bCs/>
          <w:i/>
          <w:iCs/>
          <w:sz w:val="23"/>
          <w:szCs w:val="23"/>
        </w:rPr>
        <w:t>BIBLIOFILIA</w:t>
      </w:r>
      <w:r w:rsidR="00A15476" w:rsidRPr="00421E23">
        <w:rPr>
          <w:b/>
          <w:bCs/>
          <w:i/>
          <w:iCs/>
          <w:sz w:val="23"/>
          <w:szCs w:val="23"/>
        </w:rPr>
        <w:t xml:space="preserve"> </w:t>
      </w:r>
    </w:p>
    <w:p w:rsidR="00A15476" w:rsidRPr="00421E23" w:rsidRDefault="00421E23" w:rsidP="00421E23">
      <w:pPr>
        <w:pStyle w:val="Default"/>
        <w:spacing w:after="161"/>
        <w:jc w:val="center"/>
        <w:rPr>
          <w:b/>
          <w:bCs/>
          <w:i/>
          <w:iCs/>
          <w:sz w:val="23"/>
          <w:szCs w:val="23"/>
        </w:rPr>
      </w:pPr>
      <w:r w:rsidRPr="00421E23">
        <w:rPr>
          <w:b/>
          <w:bCs/>
          <w:i/>
          <w:iCs/>
          <w:sz w:val="23"/>
          <w:szCs w:val="23"/>
        </w:rPr>
        <w:t xml:space="preserve">Bibliotecas </w:t>
      </w:r>
      <w:r w:rsidR="00A15476" w:rsidRPr="00421E23">
        <w:rPr>
          <w:b/>
          <w:bCs/>
          <w:i/>
          <w:iCs/>
          <w:sz w:val="23"/>
          <w:szCs w:val="23"/>
        </w:rPr>
        <w:t>E</w:t>
      </w:r>
      <w:r w:rsidRPr="00421E23">
        <w:rPr>
          <w:b/>
          <w:bCs/>
          <w:i/>
          <w:iCs/>
          <w:sz w:val="23"/>
          <w:szCs w:val="23"/>
        </w:rPr>
        <w:t xml:space="preserve">scolares y </w:t>
      </w:r>
      <w:r w:rsidR="00A15476" w:rsidRPr="00421E23">
        <w:rPr>
          <w:b/>
          <w:bCs/>
          <w:i/>
          <w:iCs/>
          <w:sz w:val="23"/>
          <w:szCs w:val="23"/>
        </w:rPr>
        <w:t>ALFIN</w:t>
      </w:r>
    </w:p>
    <w:p w:rsidR="00AC2B78" w:rsidRDefault="007665D8" w:rsidP="00D4176B">
      <w:pPr>
        <w:pStyle w:val="Default"/>
        <w:spacing w:after="161"/>
        <w:jc w:val="both"/>
        <w:rPr>
          <w:bCs/>
          <w:iCs/>
          <w:sz w:val="22"/>
          <w:szCs w:val="22"/>
        </w:rPr>
      </w:pPr>
      <w:r>
        <w:rPr>
          <w:bCs/>
          <w:iCs/>
          <w:sz w:val="22"/>
          <w:szCs w:val="22"/>
        </w:rPr>
        <w:t xml:space="preserve">Hola mi nombre es Valentina Dalmasso, y </w:t>
      </w:r>
      <w:r w:rsidR="00EF303A">
        <w:rPr>
          <w:bCs/>
          <w:iCs/>
          <w:sz w:val="22"/>
          <w:szCs w:val="22"/>
        </w:rPr>
        <w:t>seré</w:t>
      </w:r>
      <w:r>
        <w:rPr>
          <w:bCs/>
          <w:iCs/>
          <w:sz w:val="22"/>
          <w:szCs w:val="22"/>
        </w:rPr>
        <w:t xml:space="preserve"> futura Bibliotecaria Escolar. </w:t>
      </w:r>
      <w:r w:rsidR="00EF303A">
        <w:rPr>
          <w:bCs/>
          <w:iCs/>
          <w:sz w:val="22"/>
          <w:szCs w:val="22"/>
        </w:rPr>
        <w:t>Decidí</w:t>
      </w:r>
      <w:r>
        <w:rPr>
          <w:bCs/>
          <w:iCs/>
          <w:sz w:val="22"/>
          <w:szCs w:val="22"/>
        </w:rPr>
        <w:t xml:space="preserve"> realizar mi aporte desde la creación de esta </w:t>
      </w:r>
      <w:r w:rsidR="00EF303A">
        <w:rPr>
          <w:bCs/>
          <w:iCs/>
          <w:sz w:val="22"/>
          <w:szCs w:val="22"/>
        </w:rPr>
        <w:t>página</w:t>
      </w:r>
      <w:r>
        <w:rPr>
          <w:bCs/>
          <w:iCs/>
          <w:sz w:val="22"/>
          <w:szCs w:val="22"/>
        </w:rPr>
        <w:t xml:space="preserve"> web, hacia este gran </w:t>
      </w:r>
      <w:r w:rsidR="00EF303A">
        <w:rPr>
          <w:bCs/>
          <w:iCs/>
          <w:sz w:val="22"/>
          <w:szCs w:val="22"/>
        </w:rPr>
        <w:t>entramado</w:t>
      </w:r>
      <w:r>
        <w:rPr>
          <w:bCs/>
          <w:iCs/>
          <w:sz w:val="22"/>
          <w:szCs w:val="22"/>
        </w:rPr>
        <w:t xml:space="preserve"> de experiencias, encuentros, espacios de enseñanza-aprendizaje, de las </w:t>
      </w:r>
      <w:r w:rsidR="00EF303A">
        <w:rPr>
          <w:bCs/>
          <w:iCs/>
          <w:sz w:val="22"/>
          <w:szCs w:val="22"/>
        </w:rPr>
        <w:t>bibliotecas</w:t>
      </w:r>
      <w:r>
        <w:rPr>
          <w:bCs/>
          <w:iCs/>
          <w:sz w:val="22"/>
          <w:szCs w:val="22"/>
        </w:rPr>
        <w:t xml:space="preserve"> escolares. Pero </w:t>
      </w:r>
      <w:r w:rsidR="00EF303A">
        <w:rPr>
          <w:bCs/>
          <w:iCs/>
          <w:sz w:val="22"/>
          <w:szCs w:val="22"/>
        </w:rPr>
        <w:t>principalmente</w:t>
      </w:r>
      <w:r>
        <w:rPr>
          <w:bCs/>
          <w:iCs/>
          <w:sz w:val="22"/>
          <w:szCs w:val="22"/>
        </w:rPr>
        <w:t xml:space="preserve">, </w:t>
      </w:r>
      <w:r w:rsidR="00EF303A">
        <w:rPr>
          <w:bCs/>
          <w:iCs/>
          <w:sz w:val="22"/>
          <w:szCs w:val="22"/>
        </w:rPr>
        <w:t>ofrezco</w:t>
      </w:r>
      <w:r>
        <w:rPr>
          <w:bCs/>
          <w:iCs/>
          <w:sz w:val="22"/>
          <w:szCs w:val="22"/>
        </w:rPr>
        <w:t xml:space="preserve"> en este lugar </w:t>
      </w:r>
      <w:r w:rsidR="00EF303A">
        <w:rPr>
          <w:bCs/>
          <w:iCs/>
          <w:sz w:val="22"/>
          <w:szCs w:val="22"/>
        </w:rPr>
        <w:t>contendidos</w:t>
      </w:r>
      <w:r>
        <w:rPr>
          <w:bCs/>
          <w:iCs/>
          <w:sz w:val="22"/>
          <w:szCs w:val="22"/>
        </w:rPr>
        <w:t xml:space="preserve">, recursos </w:t>
      </w:r>
      <w:r w:rsidR="00EF303A">
        <w:rPr>
          <w:bCs/>
          <w:iCs/>
          <w:sz w:val="22"/>
          <w:szCs w:val="22"/>
        </w:rPr>
        <w:t>para la</w:t>
      </w:r>
      <w:r>
        <w:rPr>
          <w:bCs/>
          <w:iCs/>
          <w:sz w:val="22"/>
          <w:szCs w:val="22"/>
        </w:rPr>
        <w:t xml:space="preserve"> principal tarea de las bibliotecas; la formación de </w:t>
      </w:r>
      <w:r w:rsidR="00EF303A">
        <w:rPr>
          <w:bCs/>
          <w:iCs/>
          <w:sz w:val="22"/>
          <w:szCs w:val="22"/>
        </w:rPr>
        <w:t>usuarios</w:t>
      </w:r>
      <w:r w:rsidR="00AC2B78">
        <w:rPr>
          <w:bCs/>
          <w:iCs/>
          <w:sz w:val="22"/>
          <w:szCs w:val="22"/>
        </w:rPr>
        <w:t xml:space="preserve"> desde el enfoque de ALFIN; reconociendo y </w:t>
      </w:r>
      <w:r w:rsidR="00EF303A">
        <w:rPr>
          <w:bCs/>
          <w:iCs/>
          <w:sz w:val="22"/>
          <w:szCs w:val="22"/>
        </w:rPr>
        <w:t>teniendo</w:t>
      </w:r>
      <w:r w:rsidR="00AC2B78">
        <w:rPr>
          <w:bCs/>
          <w:iCs/>
          <w:sz w:val="22"/>
          <w:szCs w:val="22"/>
        </w:rPr>
        <w:t xml:space="preserve"> </w:t>
      </w:r>
      <w:r w:rsidR="00EF303A">
        <w:rPr>
          <w:bCs/>
          <w:iCs/>
          <w:sz w:val="22"/>
          <w:szCs w:val="22"/>
        </w:rPr>
        <w:t>presente</w:t>
      </w:r>
      <w:r w:rsidR="00AC2B78">
        <w:rPr>
          <w:bCs/>
          <w:iCs/>
          <w:sz w:val="22"/>
          <w:szCs w:val="22"/>
        </w:rPr>
        <w:t xml:space="preserve"> que l</w:t>
      </w:r>
      <w:r w:rsidR="00C07DD4">
        <w:rPr>
          <w:bCs/>
          <w:iCs/>
          <w:sz w:val="22"/>
          <w:szCs w:val="22"/>
        </w:rPr>
        <w:t xml:space="preserve">as </w:t>
      </w:r>
      <w:r w:rsidR="00EF303A">
        <w:rPr>
          <w:bCs/>
          <w:iCs/>
          <w:sz w:val="22"/>
          <w:szCs w:val="22"/>
        </w:rPr>
        <w:t>bibliotecas</w:t>
      </w:r>
      <w:r w:rsidR="00C07DD4">
        <w:rPr>
          <w:bCs/>
          <w:iCs/>
          <w:sz w:val="22"/>
          <w:szCs w:val="22"/>
        </w:rPr>
        <w:t xml:space="preserve"> escolares </w:t>
      </w:r>
      <w:r w:rsidR="00AC2B78">
        <w:rPr>
          <w:bCs/>
          <w:iCs/>
          <w:sz w:val="22"/>
          <w:szCs w:val="22"/>
        </w:rPr>
        <w:t xml:space="preserve">por su </w:t>
      </w:r>
      <w:r w:rsidR="00C07DD4">
        <w:rPr>
          <w:bCs/>
          <w:iCs/>
          <w:sz w:val="22"/>
          <w:szCs w:val="22"/>
        </w:rPr>
        <w:t xml:space="preserve">alto valor social y educativo, </w:t>
      </w:r>
      <w:r w:rsidR="00AC2B78">
        <w:rPr>
          <w:bCs/>
          <w:iCs/>
          <w:sz w:val="22"/>
          <w:szCs w:val="22"/>
        </w:rPr>
        <w:t xml:space="preserve">son </w:t>
      </w:r>
      <w:r w:rsidR="00EF303A">
        <w:rPr>
          <w:bCs/>
          <w:iCs/>
          <w:sz w:val="22"/>
          <w:szCs w:val="22"/>
        </w:rPr>
        <w:t>motores</w:t>
      </w:r>
      <w:r w:rsidR="00AC2B78">
        <w:rPr>
          <w:bCs/>
          <w:iCs/>
          <w:sz w:val="22"/>
          <w:szCs w:val="22"/>
        </w:rPr>
        <w:t xml:space="preserve"> de cambio, innovación, </w:t>
      </w:r>
      <w:r w:rsidR="00EF303A">
        <w:rPr>
          <w:bCs/>
          <w:iCs/>
          <w:sz w:val="22"/>
          <w:szCs w:val="22"/>
        </w:rPr>
        <w:t>trasformación</w:t>
      </w:r>
      <w:r w:rsidR="00AC2B78">
        <w:rPr>
          <w:bCs/>
          <w:iCs/>
          <w:sz w:val="22"/>
          <w:szCs w:val="22"/>
        </w:rPr>
        <w:t xml:space="preserve">, y de mejora social.  Apoyar a las mismas es </w:t>
      </w:r>
      <w:r w:rsidR="00EF303A">
        <w:rPr>
          <w:bCs/>
          <w:iCs/>
          <w:sz w:val="22"/>
          <w:szCs w:val="22"/>
        </w:rPr>
        <w:t>también</w:t>
      </w:r>
      <w:r w:rsidR="00AC2B78">
        <w:rPr>
          <w:bCs/>
          <w:iCs/>
          <w:sz w:val="22"/>
          <w:szCs w:val="22"/>
        </w:rPr>
        <w:t xml:space="preserve"> una forma de contribuir a la construcción de nuestro capital </w:t>
      </w:r>
      <w:r w:rsidR="00EF303A">
        <w:rPr>
          <w:bCs/>
          <w:iCs/>
          <w:sz w:val="22"/>
          <w:szCs w:val="22"/>
        </w:rPr>
        <w:t>simbólico</w:t>
      </w:r>
      <w:r w:rsidR="00AC2B78">
        <w:rPr>
          <w:bCs/>
          <w:iCs/>
          <w:sz w:val="22"/>
          <w:szCs w:val="22"/>
        </w:rPr>
        <w:t xml:space="preserve"> y cultural. </w:t>
      </w:r>
    </w:p>
    <w:p w:rsidR="00D4176B" w:rsidRDefault="00D4176B" w:rsidP="00D4176B">
      <w:pPr>
        <w:pStyle w:val="Default"/>
        <w:spacing w:after="161"/>
        <w:jc w:val="both"/>
        <w:rPr>
          <w:bCs/>
          <w:iCs/>
          <w:sz w:val="22"/>
          <w:szCs w:val="22"/>
        </w:rPr>
      </w:pPr>
      <w:r>
        <w:rPr>
          <w:bCs/>
          <w:iCs/>
          <w:sz w:val="22"/>
          <w:szCs w:val="22"/>
        </w:rPr>
        <w:t>En sesta página encontraras las siguientes secciones:</w:t>
      </w:r>
    </w:p>
    <w:p w:rsidR="00D4176B" w:rsidRPr="00D4176B" w:rsidRDefault="00D4176B" w:rsidP="00D4176B">
      <w:pPr>
        <w:autoSpaceDE w:val="0"/>
        <w:autoSpaceDN w:val="0"/>
        <w:adjustRightInd w:val="0"/>
        <w:spacing w:after="0" w:line="240" w:lineRule="auto"/>
        <w:rPr>
          <w:rFonts w:ascii="Arial" w:hAnsi="Arial" w:cs="Arial"/>
          <w:color w:val="000000"/>
          <w:sz w:val="24"/>
          <w:szCs w:val="24"/>
        </w:rPr>
      </w:pPr>
    </w:p>
    <w:p w:rsidR="00D4176B" w:rsidRPr="00D4176B" w:rsidRDefault="00D4176B" w:rsidP="00D4176B">
      <w:pPr>
        <w:pStyle w:val="Prrafodelista"/>
        <w:numPr>
          <w:ilvl w:val="0"/>
          <w:numId w:val="8"/>
        </w:numPr>
        <w:autoSpaceDE w:val="0"/>
        <w:autoSpaceDN w:val="0"/>
        <w:adjustRightInd w:val="0"/>
        <w:spacing w:after="162" w:line="240" w:lineRule="auto"/>
        <w:rPr>
          <w:rFonts w:ascii="Arial" w:hAnsi="Arial" w:cs="Arial"/>
          <w:color w:val="000000"/>
        </w:rPr>
      </w:pPr>
      <w:r w:rsidRPr="00D4176B">
        <w:rPr>
          <w:rFonts w:ascii="Arial" w:hAnsi="Arial" w:cs="Arial"/>
          <w:bCs/>
          <w:i/>
          <w:iCs/>
          <w:color w:val="000000"/>
        </w:rPr>
        <w:lastRenderedPageBreak/>
        <w:t xml:space="preserve">Recursos </w:t>
      </w:r>
    </w:p>
    <w:p w:rsidR="00D4176B" w:rsidRPr="00D4176B" w:rsidRDefault="00D4176B" w:rsidP="00D4176B">
      <w:pPr>
        <w:pStyle w:val="Prrafodelista"/>
        <w:numPr>
          <w:ilvl w:val="0"/>
          <w:numId w:val="8"/>
        </w:numPr>
        <w:autoSpaceDE w:val="0"/>
        <w:autoSpaceDN w:val="0"/>
        <w:adjustRightInd w:val="0"/>
        <w:spacing w:after="162" w:line="240" w:lineRule="auto"/>
        <w:rPr>
          <w:rFonts w:ascii="Arial" w:hAnsi="Arial" w:cs="Arial"/>
          <w:color w:val="000000"/>
        </w:rPr>
      </w:pPr>
      <w:r w:rsidRPr="00D4176B">
        <w:rPr>
          <w:rFonts w:ascii="Arial" w:hAnsi="Arial" w:cs="Arial"/>
          <w:bCs/>
          <w:i/>
          <w:iCs/>
          <w:color w:val="000000"/>
        </w:rPr>
        <w:t xml:space="preserve">Aprendizaje significativo </w:t>
      </w:r>
    </w:p>
    <w:p w:rsidR="00D4176B" w:rsidRPr="00D4176B" w:rsidRDefault="00D4176B" w:rsidP="00D4176B">
      <w:pPr>
        <w:pStyle w:val="Prrafodelista"/>
        <w:numPr>
          <w:ilvl w:val="0"/>
          <w:numId w:val="8"/>
        </w:numPr>
        <w:autoSpaceDE w:val="0"/>
        <w:autoSpaceDN w:val="0"/>
        <w:adjustRightInd w:val="0"/>
        <w:spacing w:after="162" w:line="240" w:lineRule="auto"/>
        <w:rPr>
          <w:rFonts w:ascii="Arial" w:hAnsi="Arial" w:cs="Arial"/>
          <w:color w:val="000000"/>
        </w:rPr>
      </w:pPr>
      <w:r w:rsidRPr="00D4176B">
        <w:rPr>
          <w:rFonts w:ascii="Arial" w:hAnsi="Arial" w:cs="Arial"/>
          <w:bCs/>
          <w:i/>
          <w:iCs/>
          <w:color w:val="000000"/>
        </w:rPr>
        <w:t xml:space="preserve">Sitios recomendados </w:t>
      </w:r>
    </w:p>
    <w:p w:rsidR="00D4176B" w:rsidRPr="00D4176B" w:rsidRDefault="00D4176B" w:rsidP="00D4176B">
      <w:pPr>
        <w:pStyle w:val="Prrafodelista"/>
        <w:numPr>
          <w:ilvl w:val="0"/>
          <w:numId w:val="8"/>
        </w:numPr>
        <w:autoSpaceDE w:val="0"/>
        <w:autoSpaceDN w:val="0"/>
        <w:adjustRightInd w:val="0"/>
        <w:spacing w:after="162" w:line="240" w:lineRule="auto"/>
        <w:rPr>
          <w:rFonts w:ascii="Arial" w:hAnsi="Arial" w:cs="Arial"/>
          <w:color w:val="000000"/>
        </w:rPr>
      </w:pPr>
      <w:r w:rsidRPr="00D4176B">
        <w:rPr>
          <w:rFonts w:ascii="Arial" w:hAnsi="Arial" w:cs="Arial"/>
          <w:bCs/>
          <w:i/>
          <w:iCs/>
          <w:color w:val="000000"/>
        </w:rPr>
        <w:t xml:space="preserve">Artículos académicos / periodísticos </w:t>
      </w:r>
    </w:p>
    <w:p w:rsidR="00D4176B" w:rsidRPr="00D4176B" w:rsidRDefault="00D4176B" w:rsidP="00D4176B">
      <w:pPr>
        <w:pStyle w:val="Prrafodelista"/>
        <w:numPr>
          <w:ilvl w:val="0"/>
          <w:numId w:val="8"/>
        </w:numPr>
        <w:autoSpaceDE w:val="0"/>
        <w:autoSpaceDN w:val="0"/>
        <w:adjustRightInd w:val="0"/>
        <w:spacing w:after="162" w:line="240" w:lineRule="auto"/>
        <w:rPr>
          <w:rFonts w:ascii="Arial" w:hAnsi="Arial" w:cs="Arial"/>
          <w:color w:val="000000"/>
        </w:rPr>
      </w:pPr>
      <w:r w:rsidRPr="00D4176B">
        <w:rPr>
          <w:rFonts w:ascii="Arial" w:hAnsi="Arial" w:cs="Arial"/>
          <w:bCs/>
          <w:i/>
          <w:iCs/>
          <w:color w:val="000000"/>
        </w:rPr>
        <w:t xml:space="preserve">Nos preguntamos </w:t>
      </w:r>
    </w:p>
    <w:p w:rsidR="00D4176B" w:rsidRPr="00D4176B" w:rsidRDefault="00D4176B" w:rsidP="00D4176B">
      <w:pPr>
        <w:pStyle w:val="Prrafodelista"/>
        <w:numPr>
          <w:ilvl w:val="0"/>
          <w:numId w:val="8"/>
        </w:numPr>
        <w:autoSpaceDE w:val="0"/>
        <w:autoSpaceDN w:val="0"/>
        <w:adjustRightInd w:val="0"/>
        <w:spacing w:after="162" w:line="240" w:lineRule="auto"/>
        <w:rPr>
          <w:rFonts w:ascii="Arial" w:hAnsi="Arial" w:cs="Arial"/>
          <w:color w:val="000000"/>
        </w:rPr>
      </w:pPr>
      <w:r w:rsidRPr="00D4176B">
        <w:rPr>
          <w:rFonts w:ascii="Arial" w:hAnsi="Arial" w:cs="Arial"/>
          <w:bCs/>
          <w:i/>
          <w:iCs/>
          <w:color w:val="000000"/>
        </w:rPr>
        <w:t xml:space="preserve">Póster </w:t>
      </w:r>
    </w:p>
    <w:p w:rsidR="00D4176B" w:rsidRPr="00D4176B" w:rsidRDefault="00D4176B" w:rsidP="00D4176B">
      <w:pPr>
        <w:pStyle w:val="Prrafodelista"/>
        <w:numPr>
          <w:ilvl w:val="0"/>
          <w:numId w:val="8"/>
        </w:numPr>
        <w:autoSpaceDE w:val="0"/>
        <w:autoSpaceDN w:val="0"/>
        <w:adjustRightInd w:val="0"/>
        <w:spacing w:after="162" w:line="240" w:lineRule="auto"/>
        <w:rPr>
          <w:rFonts w:ascii="Arial" w:hAnsi="Arial" w:cs="Arial"/>
          <w:color w:val="000000"/>
        </w:rPr>
      </w:pPr>
      <w:r w:rsidRPr="00D4176B">
        <w:rPr>
          <w:rFonts w:ascii="Arial" w:hAnsi="Arial" w:cs="Arial"/>
          <w:bCs/>
          <w:i/>
          <w:iCs/>
          <w:color w:val="000000"/>
        </w:rPr>
        <w:t xml:space="preserve">Innovación en la Biblioteca Escolar </w:t>
      </w:r>
    </w:p>
    <w:p w:rsidR="00D4176B" w:rsidRPr="00D4176B" w:rsidRDefault="00D4176B" w:rsidP="00D4176B">
      <w:pPr>
        <w:pStyle w:val="Prrafodelista"/>
        <w:numPr>
          <w:ilvl w:val="0"/>
          <w:numId w:val="8"/>
        </w:numPr>
        <w:autoSpaceDE w:val="0"/>
        <w:autoSpaceDN w:val="0"/>
        <w:adjustRightInd w:val="0"/>
        <w:spacing w:after="0" w:line="240" w:lineRule="auto"/>
        <w:rPr>
          <w:rFonts w:ascii="Arial" w:hAnsi="Arial" w:cs="Arial"/>
          <w:bCs/>
          <w:i/>
          <w:iCs/>
          <w:color w:val="000000"/>
        </w:rPr>
      </w:pPr>
      <w:r w:rsidRPr="00D4176B">
        <w:rPr>
          <w:rFonts w:ascii="Arial" w:hAnsi="Arial" w:cs="Arial"/>
          <w:bCs/>
          <w:i/>
          <w:iCs/>
          <w:color w:val="000000"/>
        </w:rPr>
        <w:t xml:space="preserve">Accesibilidad desde la Biblioteca Escolar </w:t>
      </w:r>
    </w:p>
    <w:p w:rsidR="00D4176B" w:rsidRPr="00D4176B" w:rsidRDefault="00D4176B" w:rsidP="00D4176B">
      <w:pPr>
        <w:pStyle w:val="Prrafodelista"/>
        <w:numPr>
          <w:ilvl w:val="0"/>
          <w:numId w:val="8"/>
        </w:numPr>
        <w:autoSpaceDE w:val="0"/>
        <w:autoSpaceDN w:val="0"/>
        <w:adjustRightInd w:val="0"/>
        <w:spacing w:after="0" w:line="240" w:lineRule="auto"/>
        <w:rPr>
          <w:rFonts w:ascii="Arial" w:hAnsi="Arial" w:cs="Arial"/>
          <w:bCs/>
          <w:i/>
          <w:iCs/>
          <w:color w:val="000000"/>
        </w:rPr>
      </w:pPr>
      <w:r w:rsidRPr="00D4176B">
        <w:rPr>
          <w:rFonts w:ascii="Arial" w:hAnsi="Arial" w:cs="Arial"/>
          <w:bCs/>
          <w:i/>
          <w:iCs/>
          <w:color w:val="000000"/>
        </w:rPr>
        <w:t>Contacto</w:t>
      </w:r>
    </w:p>
    <w:p w:rsidR="00D4176B" w:rsidRPr="00D4176B" w:rsidRDefault="00D4176B" w:rsidP="00D4176B">
      <w:pPr>
        <w:pStyle w:val="Prrafodelista"/>
        <w:autoSpaceDE w:val="0"/>
        <w:autoSpaceDN w:val="0"/>
        <w:adjustRightInd w:val="0"/>
        <w:spacing w:after="0" w:line="240" w:lineRule="auto"/>
        <w:rPr>
          <w:rFonts w:ascii="Arial" w:hAnsi="Arial" w:cs="Arial"/>
          <w:color w:val="000000"/>
        </w:rPr>
      </w:pPr>
    </w:p>
    <w:p w:rsidR="00A15476" w:rsidRDefault="00D4176B" w:rsidP="00E949E7">
      <w:pPr>
        <w:pStyle w:val="Default"/>
        <w:spacing w:after="161"/>
        <w:rPr>
          <w:bCs/>
          <w:iCs/>
          <w:sz w:val="22"/>
          <w:szCs w:val="22"/>
        </w:rPr>
      </w:pPr>
      <w:r w:rsidRPr="00D4176B">
        <w:rPr>
          <w:bCs/>
          <w:iCs/>
          <w:sz w:val="22"/>
          <w:szCs w:val="22"/>
        </w:rPr>
        <w:t>Te invito a que recorra, se informe y lo disfrute</w:t>
      </w:r>
      <w:r w:rsidR="00EF303A" w:rsidRPr="00D4176B">
        <w:rPr>
          <w:bCs/>
          <w:iCs/>
          <w:sz w:val="22"/>
          <w:szCs w:val="22"/>
        </w:rPr>
        <w:t>!</w:t>
      </w:r>
    </w:p>
    <w:p w:rsidR="007A53A5" w:rsidRDefault="007A53A5" w:rsidP="00E949E7">
      <w:pPr>
        <w:pStyle w:val="Default"/>
        <w:spacing w:after="161"/>
        <w:rPr>
          <w:bCs/>
          <w:iCs/>
          <w:color w:val="FF0000"/>
          <w:sz w:val="22"/>
          <w:szCs w:val="22"/>
        </w:rPr>
      </w:pPr>
    </w:p>
    <w:p w:rsidR="007A53A5" w:rsidRDefault="007A53A5" w:rsidP="00E949E7">
      <w:pPr>
        <w:pStyle w:val="Default"/>
        <w:spacing w:after="161"/>
        <w:rPr>
          <w:bCs/>
          <w:iCs/>
          <w:color w:val="FF0000"/>
          <w:sz w:val="22"/>
          <w:szCs w:val="22"/>
        </w:rPr>
      </w:pPr>
    </w:p>
    <w:p w:rsidR="00D4176B" w:rsidRPr="007A53A5" w:rsidRDefault="00EF303A" w:rsidP="00E949E7">
      <w:pPr>
        <w:pStyle w:val="Default"/>
        <w:spacing w:after="161"/>
        <w:rPr>
          <w:bCs/>
          <w:iCs/>
          <w:color w:val="FF0000"/>
          <w:sz w:val="22"/>
          <w:szCs w:val="22"/>
        </w:rPr>
      </w:pPr>
      <w:r w:rsidRPr="007A53A5">
        <w:rPr>
          <w:bCs/>
          <w:iCs/>
          <w:color w:val="FF0000"/>
          <w:sz w:val="22"/>
          <w:szCs w:val="22"/>
        </w:rPr>
        <w:t>Aclaración</w:t>
      </w:r>
      <w:r w:rsidR="007A53A5" w:rsidRPr="007A53A5">
        <w:rPr>
          <w:bCs/>
          <w:iCs/>
          <w:color w:val="FF0000"/>
          <w:sz w:val="22"/>
          <w:szCs w:val="22"/>
        </w:rPr>
        <w:t xml:space="preserve">! De aquí en adelante, sería el </w:t>
      </w:r>
      <w:r w:rsidR="007A53A5">
        <w:rPr>
          <w:bCs/>
          <w:iCs/>
          <w:color w:val="FF0000"/>
          <w:sz w:val="22"/>
          <w:szCs w:val="22"/>
        </w:rPr>
        <w:t>contenido</w:t>
      </w:r>
      <w:r w:rsidR="007A53A5" w:rsidRPr="007A53A5">
        <w:rPr>
          <w:bCs/>
          <w:iCs/>
          <w:color w:val="FF0000"/>
          <w:sz w:val="22"/>
          <w:szCs w:val="22"/>
        </w:rPr>
        <w:t xml:space="preserve"> de cada sección.</w:t>
      </w:r>
    </w:p>
    <w:p w:rsidR="00E949E7" w:rsidRDefault="00E949E7" w:rsidP="00B07B43">
      <w:pPr>
        <w:pStyle w:val="Default"/>
        <w:spacing w:after="161"/>
        <w:jc w:val="center"/>
        <w:rPr>
          <w:b/>
          <w:bCs/>
          <w:i/>
          <w:iCs/>
          <w:sz w:val="23"/>
          <w:szCs w:val="23"/>
        </w:rPr>
      </w:pPr>
      <w:r w:rsidRPr="00A15476">
        <w:rPr>
          <w:b/>
          <w:bCs/>
          <w:i/>
          <w:iCs/>
          <w:sz w:val="23"/>
          <w:szCs w:val="23"/>
          <w:highlight w:val="cyan"/>
        </w:rPr>
        <w:t>Propuesta de Alfabetización</w:t>
      </w:r>
    </w:p>
    <w:p w:rsidR="00E06247" w:rsidRDefault="00E06247" w:rsidP="00B07B43">
      <w:pPr>
        <w:pStyle w:val="Default"/>
        <w:spacing w:after="161"/>
        <w:jc w:val="center"/>
        <w:rPr>
          <w:b/>
          <w:bCs/>
          <w:i/>
          <w:iCs/>
          <w:sz w:val="23"/>
          <w:szCs w:val="23"/>
        </w:rPr>
      </w:pPr>
      <w:r>
        <w:rPr>
          <w:b/>
          <w:bCs/>
          <w:i/>
          <w:iCs/>
          <w:noProof/>
          <w:sz w:val="23"/>
          <w:szCs w:val="23"/>
          <w:lang w:eastAsia="es-AR"/>
        </w:rPr>
        <w:drawing>
          <wp:inline distT="0" distB="0" distL="0" distR="0">
            <wp:extent cx="2857143" cy="1200000"/>
            <wp:effectExtent l="0" t="0"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bliotecas-gratuitas-y-universales-300x126.png"/>
                    <pic:cNvPicPr/>
                  </pic:nvPicPr>
                  <pic:blipFill>
                    <a:blip r:embed="rId6">
                      <a:extLst>
                        <a:ext uri="{28A0092B-C50C-407E-A947-70E740481C1C}">
                          <a14:useLocalDpi xmlns:a14="http://schemas.microsoft.com/office/drawing/2010/main" val="0"/>
                        </a:ext>
                      </a:extLst>
                    </a:blip>
                    <a:stretch>
                      <a:fillRect/>
                    </a:stretch>
                  </pic:blipFill>
                  <pic:spPr>
                    <a:xfrm>
                      <a:off x="0" y="0"/>
                      <a:ext cx="2857143" cy="1200000"/>
                    </a:xfrm>
                    <a:prstGeom prst="rect">
                      <a:avLst/>
                    </a:prstGeom>
                  </pic:spPr>
                </pic:pic>
              </a:graphicData>
            </a:graphic>
          </wp:inline>
        </w:drawing>
      </w:r>
    </w:p>
    <w:p w:rsidR="00B07B43" w:rsidRPr="00E06247" w:rsidRDefault="00B07B43" w:rsidP="00E06247">
      <w:pPr>
        <w:pStyle w:val="Default"/>
        <w:spacing w:after="161"/>
        <w:jc w:val="both"/>
        <w:rPr>
          <w:sz w:val="22"/>
          <w:szCs w:val="22"/>
        </w:rPr>
      </w:pPr>
      <w:r w:rsidRPr="00E06247">
        <w:rPr>
          <w:sz w:val="22"/>
          <w:szCs w:val="22"/>
        </w:rPr>
        <w:t>Bajo esta sección te dejo Programa Formativo en materia de alfabetización informacional.</w:t>
      </w:r>
    </w:p>
    <w:p w:rsidR="00E06247" w:rsidRPr="00E06247" w:rsidRDefault="00E06247" w:rsidP="00E06247">
      <w:pPr>
        <w:pStyle w:val="Default"/>
        <w:spacing w:after="161"/>
        <w:jc w:val="both"/>
        <w:rPr>
          <w:sz w:val="22"/>
          <w:szCs w:val="22"/>
        </w:rPr>
      </w:pPr>
      <w:r w:rsidRPr="00E06247">
        <w:rPr>
          <w:sz w:val="22"/>
          <w:szCs w:val="22"/>
        </w:rPr>
        <w:t>Te dejo el link del enlace al archivo</w:t>
      </w:r>
    </w:p>
    <w:p w:rsidR="00B07B43" w:rsidRDefault="00E06247" w:rsidP="00E949E7">
      <w:pPr>
        <w:pStyle w:val="Default"/>
        <w:spacing w:after="161"/>
        <w:rPr>
          <w:rFonts w:ascii="Times New Roman" w:hAnsi="Times New Roman" w:cs="Times New Roman"/>
          <w:color w:val="FF0000"/>
        </w:rPr>
      </w:pPr>
      <w:r w:rsidRPr="00B07B43">
        <w:rPr>
          <w:rFonts w:ascii="Times New Roman" w:hAnsi="Times New Roman" w:cs="Times New Roman"/>
          <w:color w:val="FF0000"/>
        </w:rPr>
        <w:t>Aclaración</w:t>
      </w:r>
      <w:r w:rsidR="00B07B43" w:rsidRPr="00B07B43">
        <w:rPr>
          <w:rFonts w:ascii="Times New Roman" w:hAnsi="Times New Roman" w:cs="Times New Roman"/>
          <w:color w:val="FF0000"/>
        </w:rPr>
        <w:t xml:space="preserve">: Según el </w:t>
      </w:r>
      <w:r w:rsidRPr="00B07B43">
        <w:rPr>
          <w:rFonts w:ascii="Times New Roman" w:hAnsi="Times New Roman" w:cs="Times New Roman"/>
          <w:color w:val="FF0000"/>
        </w:rPr>
        <w:t>programa</w:t>
      </w:r>
      <w:r>
        <w:rPr>
          <w:rFonts w:ascii="Times New Roman" w:hAnsi="Times New Roman" w:cs="Times New Roman"/>
          <w:color w:val="FF0000"/>
        </w:rPr>
        <w:t>, podes</w:t>
      </w:r>
      <w:r w:rsidR="00B07B43" w:rsidRPr="00B07B43">
        <w:rPr>
          <w:rFonts w:ascii="Times New Roman" w:hAnsi="Times New Roman" w:cs="Times New Roman"/>
          <w:color w:val="FF0000"/>
        </w:rPr>
        <w:t xml:space="preserve"> dejar el link </w:t>
      </w:r>
      <w:r>
        <w:rPr>
          <w:rFonts w:ascii="Times New Roman" w:hAnsi="Times New Roman" w:cs="Times New Roman"/>
          <w:color w:val="FF0000"/>
        </w:rPr>
        <w:t>del enlace al</w:t>
      </w:r>
      <w:r w:rsidR="00B07B43" w:rsidRPr="00B07B43">
        <w:rPr>
          <w:rFonts w:ascii="Times New Roman" w:hAnsi="Times New Roman" w:cs="Times New Roman"/>
          <w:color w:val="FF0000"/>
        </w:rPr>
        <w:t xml:space="preserve"> archivo, o copiar y pegar todo el trabajo. Como quiera</w:t>
      </w:r>
      <w:r>
        <w:rPr>
          <w:rFonts w:ascii="Times New Roman" w:hAnsi="Times New Roman" w:cs="Times New Roman"/>
          <w:color w:val="FF0000"/>
        </w:rPr>
        <w:t>s</w:t>
      </w:r>
    </w:p>
    <w:p w:rsidR="00C85BB0" w:rsidRDefault="00B0208F" w:rsidP="00E949E7">
      <w:pPr>
        <w:pStyle w:val="Default"/>
        <w:spacing w:after="161"/>
        <w:rPr>
          <w:rFonts w:ascii="Times New Roman" w:hAnsi="Times New Roman" w:cs="Times New Roman"/>
          <w:color w:val="auto"/>
        </w:rPr>
      </w:pPr>
      <w:hyperlink r:id="rId7" w:history="1">
        <w:r w:rsidR="00C85BB0" w:rsidRPr="0046775D">
          <w:rPr>
            <w:rStyle w:val="Hipervnculo"/>
            <w:rFonts w:ascii="Times New Roman" w:hAnsi="Times New Roman" w:cs="Times New Roman"/>
          </w:rPr>
          <w:t>https://drive.google.com/file/d/12dt7e32xVwMt1T3kAPPqiQdvugW-iWwu/view?usp=sharing</w:t>
        </w:r>
      </w:hyperlink>
    </w:p>
    <w:p w:rsidR="00C85BB0" w:rsidRPr="00C85BB0" w:rsidRDefault="00C85BB0" w:rsidP="00E949E7">
      <w:pPr>
        <w:pStyle w:val="Default"/>
        <w:spacing w:after="161"/>
        <w:rPr>
          <w:rFonts w:ascii="Times New Roman" w:hAnsi="Times New Roman" w:cs="Times New Roman"/>
          <w:color w:val="auto"/>
        </w:rPr>
      </w:pPr>
    </w:p>
    <w:p w:rsidR="006A5A98" w:rsidRDefault="006A5A98"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F4162B" w:rsidRDefault="00F4162B" w:rsidP="00E06247">
      <w:pPr>
        <w:pStyle w:val="Default"/>
        <w:jc w:val="center"/>
        <w:rPr>
          <w:b/>
          <w:bCs/>
          <w:i/>
          <w:iCs/>
          <w:sz w:val="23"/>
          <w:szCs w:val="23"/>
          <w:highlight w:val="cyan"/>
        </w:rPr>
      </w:pPr>
    </w:p>
    <w:p w:rsidR="00B0208F" w:rsidRDefault="00B0208F" w:rsidP="00E06247">
      <w:pPr>
        <w:pStyle w:val="Default"/>
        <w:jc w:val="center"/>
        <w:rPr>
          <w:b/>
          <w:bCs/>
          <w:i/>
          <w:iCs/>
          <w:sz w:val="23"/>
          <w:szCs w:val="23"/>
          <w:highlight w:val="cyan"/>
        </w:rPr>
      </w:pPr>
    </w:p>
    <w:p w:rsidR="00B0208F" w:rsidRDefault="00B0208F" w:rsidP="00E06247">
      <w:pPr>
        <w:pStyle w:val="Default"/>
        <w:jc w:val="center"/>
        <w:rPr>
          <w:b/>
          <w:bCs/>
          <w:i/>
          <w:iCs/>
          <w:sz w:val="23"/>
          <w:szCs w:val="23"/>
          <w:highlight w:val="cyan"/>
        </w:rPr>
      </w:pPr>
    </w:p>
    <w:p w:rsidR="00E06247" w:rsidRDefault="00E06247" w:rsidP="00E06247">
      <w:pPr>
        <w:pStyle w:val="Default"/>
        <w:jc w:val="center"/>
        <w:rPr>
          <w:b/>
          <w:bCs/>
          <w:i/>
          <w:iCs/>
          <w:sz w:val="23"/>
          <w:szCs w:val="23"/>
          <w:highlight w:val="cyan"/>
        </w:rPr>
      </w:pPr>
      <w:r>
        <w:rPr>
          <w:b/>
          <w:bCs/>
          <w:i/>
          <w:iCs/>
          <w:sz w:val="23"/>
          <w:szCs w:val="23"/>
          <w:highlight w:val="cyan"/>
        </w:rPr>
        <w:lastRenderedPageBreak/>
        <w:t>Recursos</w:t>
      </w:r>
    </w:p>
    <w:p w:rsidR="00F4162B" w:rsidRPr="00E06247" w:rsidRDefault="00F4162B" w:rsidP="00E06247">
      <w:pPr>
        <w:pStyle w:val="Default"/>
        <w:jc w:val="center"/>
        <w:rPr>
          <w:b/>
          <w:bCs/>
          <w:i/>
          <w:iCs/>
          <w:sz w:val="23"/>
          <w:szCs w:val="23"/>
          <w:highlight w:val="cyan"/>
        </w:rPr>
      </w:pPr>
      <w:r>
        <w:rPr>
          <w:b/>
          <w:bCs/>
          <w:i/>
          <w:iCs/>
          <w:noProof/>
          <w:sz w:val="23"/>
          <w:szCs w:val="23"/>
          <w:lang w:eastAsia="es-AR"/>
        </w:rPr>
        <w:drawing>
          <wp:inline distT="0" distB="0" distL="0" distR="0">
            <wp:extent cx="2975253" cy="1752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critorio1150-4559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3675" cy="1757561"/>
                    </a:xfrm>
                    <a:prstGeom prst="rect">
                      <a:avLst/>
                    </a:prstGeom>
                  </pic:spPr>
                </pic:pic>
              </a:graphicData>
            </a:graphic>
          </wp:inline>
        </w:drawing>
      </w:r>
    </w:p>
    <w:p w:rsidR="00E06247" w:rsidRPr="00E06247" w:rsidRDefault="00E06247" w:rsidP="00E06247">
      <w:pPr>
        <w:pStyle w:val="Default"/>
        <w:jc w:val="both"/>
        <w:rPr>
          <w:sz w:val="22"/>
          <w:szCs w:val="22"/>
        </w:rPr>
      </w:pPr>
      <w:r w:rsidRPr="00E06247">
        <w:rPr>
          <w:sz w:val="22"/>
          <w:szCs w:val="22"/>
        </w:rPr>
        <w:t>Te dejo a continuación un listado de recursos útiles y muy i</w:t>
      </w:r>
      <w:r w:rsidR="00F4162B">
        <w:rPr>
          <w:sz w:val="22"/>
          <w:szCs w:val="22"/>
        </w:rPr>
        <w:t xml:space="preserve">nnovadores para que utilices en </w:t>
      </w:r>
      <w:r w:rsidRPr="00E06247">
        <w:rPr>
          <w:sz w:val="22"/>
          <w:szCs w:val="22"/>
        </w:rPr>
        <w:t xml:space="preserve">la Biblioteca. </w:t>
      </w:r>
    </w:p>
    <w:p w:rsidR="00037166" w:rsidRDefault="00037166" w:rsidP="00A0388B">
      <w:pPr>
        <w:pStyle w:val="NormalWeb"/>
        <w:shd w:val="clear" w:color="auto" w:fill="FFFFFF"/>
        <w:spacing w:before="0" w:beforeAutospacing="0" w:after="0" w:afterAutospacing="0"/>
        <w:jc w:val="both"/>
        <w:rPr>
          <w:rFonts w:ascii="Arial" w:hAnsi="Arial" w:cs="Arial"/>
          <w:color w:val="FF0000"/>
          <w:sz w:val="22"/>
          <w:szCs w:val="22"/>
          <w:lang w:val="es-ES"/>
        </w:rPr>
      </w:pPr>
    </w:p>
    <w:p w:rsidR="00005F6C" w:rsidRPr="00215CF4" w:rsidRDefault="00005F6C" w:rsidP="00005F6C">
      <w:pPr>
        <w:pStyle w:val="NormalWeb"/>
        <w:shd w:val="clear" w:color="auto" w:fill="FFFFFF"/>
        <w:spacing w:before="0" w:beforeAutospacing="0" w:after="0" w:afterAutospacing="0"/>
        <w:jc w:val="both"/>
        <w:rPr>
          <w:rFonts w:ascii="Arial" w:hAnsi="Arial" w:cs="Arial"/>
          <w:b/>
          <w:color w:val="538135" w:themeColor="accent6" w:themeShade="BF"/>
          <w:sz w:val="28"/>
          <w:szCs w:val="22"/>
        </w:rPr>
      </w:pPr>
      <w:r w:rsidRPr="00215CF4">
        <w:rPr>
          <w:rFonts w:ascii="Arial" w:hAnsi="Arial" w:cs="Arial"/>
          <w:b/>
          <w:color w:val="538135" w:themeColor="accent6" w:themeShade="BF"/>
          <w:sz w:val="28"/>
          <w:szCs w:val="22"/>
          <w:lang w:val="es-ES"/>
        </w:rPr>
        <w:t>Genially</w:t>
      </w:r>
    </w:p>
    <w:p w:rsidR="00005F6C" w:rsidRPr="007E0D2D" w:rsidRDefault="00B0208F" w:rsidP="00005F6C">
      <w:pPr>
        <w:pStyle w:val="NormalWeb"/>
        <w:shd w:val="clear" w:color="auto" w:fill="FFFFFF"/>
        <w:spacing w:before="0" w:beforeAutospacing="0" w:after="0" w:afterAutospacing="0"/>
        <w:jc w:val="both"/>
        <w:rPr>
          <w:rFonts w:ascii="Arial" w:hAnsi="Arial" w:cs="Arial"/>
          <w:b/>
          <w:sz w:val="22"/>
          <w:szCs w:val="22"/>
          <w:lang w:val="es-ES"/>
        </w:rPr>
      </w:pPr>
      <w:hyperlink r:id="rId9" w:history="1">
        <w:r w:rsidR="00005F6C" w:rsidRPr="007E0D2D">
          <w:rPr>
            <w:rStyle w:val="Hipervnculo"/>
            <w:rFonts w:ascii="Arial" w:hAnsi="Arial" w:cs="Arial"/>
            <w:sz w:val="22"/>
            <w:szCs w:val="22"/>
          </w:rPr>
          <w:t>https://genial.ly/es/</w:t>
        </w:r>
      </w:hyperlink>
    </w:p>
    <w:p w:rsidR="00A0388B" w:rsidRDefault="00005F6C" w:rsidP="00005F6C">
      <w:pPr>
        <w:pStyle w:val="Default"/>
        <w:rPr>
          <w:rFonts w:ascii="Times New Roman" w:hAnsi="Times New Roman" w:cs="Times New Roman"/>
          <w:sz w:val="23"/>
          <w:szCs w:val="23"/>
        </w:rPr>
      </w:pPr>
      <w:r w:rsidRPr="007E0D2D">
        <w:rPr>
          <w:sz w:val="22"/>
          <w:szCs w:val="22"/>
          <w:shd w:val="clear" w:color="auto" w:fill="FFFFFF"/>
        </w:rPr>
        <w:t>Es una herramienta en línea para crear todo tipo de contenidos visuales e interactivos de manera fácil y rápida, de uso individual o en equipo.</w:t>
      </w:r>
      <w:r>
        <w:rPr>
          <w:sz w:val="22"/>
          <w:szCs w:val="22"/>
          <w:shd w:val="clear" w:color="auto" w:fill="FFFFFF"/>
        </w:rPr>
        <w:t xml:space="preserve"> P</w:t>
      </w:r>
      <w:r w:rsidRPr="007E0D2D">
        <w:rPr>
          <w:sz w:val="22"/>
          <w:szCs w:val="22"/>
          <w:shd w:val="clear" w:color="auto" w:fill="FFFFFF"/>
        </w:rPr>
        <w:t>ermite no solo diseñar imágenes interactivas, infografías, presentaciones, si no también videos dinámicos, y ma</w:t>
      </w:r>
      <w:r>
        <w:rPr>
          <w:sz w:val="22"/>
          <w:szCs w:val="22"/>
          <w:shd w:val="clear" w:color="auto" w:fill="FFFFFF"/>
        </w:rPr>
        <w:t>teriales formativos, que resultan m</w:t>
      </w:r>
      <w:r w:rsidRPr="007E0D2D">
        <w:rPr>
          <w:sz w:val="22"/>
          <w:szCs w:val="22"/>
          <w:shd w:val="clear" w:color="auto" w:fill="FFFFFF"/>
        </w:rPr>
        <w:t xml:space="preserve">uy útil para toda la comunidad educativa. </w:t>
      </w:r>
    </w:p>
    <w:p w:rsidR="00E06247" w:rsidRDefault="00E06247" w:rsidP="00E40FF2">
      <w:pPr>
        <w:pStyle w:val="NormalWeb"/>
        <w:shd w:val="clear" w:color="auto" w:fill="FFFFFF"/>
        <w:spacing w:before="0" w:beforeAutospacing="0" w:after="0" w:afterAutospacing="0"/>
        <w:jc w:val="both"/>
        <w:rPr>
          <w:rFonts w:ascii="Arial" w:hAnsi="Arial" w:cs="Arial"/>
          <w:color w:val="FF0000"/>
          <w:sz w:val="22"/>
          <w:szCs w:val="22"/>
          <w:lang w:val="es-ES"/>
        </w:rPr>
      </w:pPr>
    </w:p>
    <w:p w:rsidR="00E06247" w:rsidRDefault="00E06247" w:rsidP="00E40FF2">
      <w:pPr>
        <w:pStyle w:val="NormalWeb"/>
        <w:shd w:val="clear" w:color="auto" w:fill="FFFFFF"/>
        <w:spacing w:before="0" w:beforeAutospacing="0" w:after="0" w:afterAutospacing="0"/>
        <w:jc w:val="both"/>
        <w:rPr>
          <w:rFonts w:ascii="Arial" w:hAnsi="Arial" w:cs="Arial"/>
          <w:color w:val="FF0000"/>
          <w:sz w:val="22"/>
          <w:szCs w:val="22"/>
          <w:lang w:val="es-ES"/>
        </w:rPr>
      </w:pPr>
    </w:p>
    <w:p w:rsidR="00E06247" w:rsidRDefault="00E06247" w:rsidP="00E40FF2">
      <w:pPr>
        <w:pStyle w:val="NormalWeb"/>
        <w:shd w:val="clear" w:color="auto" w:fill="FFFFFF"/>
        <w:spacing w:before="0" w:beforeAutospacing="0" w:after="0" w:afterAutospacing="0"/>
        <w:jc w:val="both"/>
        <w:rPr>
          <w:rFonts w:ascii="Arial" w:hAnsi="Arial" w:cs="Arial"/>
          <w:color w:val="FF0000"/>
          <w:sz w:val="22"/>
          <w:szCs w:val="22"/>
          <w:lang w:val="es-ES"/>
        </w:rPr>
      </w:pPr>
    </w:p>
    <w:p w:rsidR="00E40FF2" w:rsidRPr="00215CF4" w:rsidRDefault="00E40FF2" w:rsidP="00E40FF2">
      <w:pPr>
        <w:pStyle w:val="NormalWeb"/>
        <w:shd w:val="clear" w:color="auto" w:fill="FFFFFF"/>
        <w:spacing w:before="0" w:beforeAutospacing="0" w:after="0" w:afterAutospacing="0"/>
        <w:jc w:val="both"/>
        <w:rPr>
          <w:rFonts w:ascii="Arial" w:hAnsi="Arial" w:cs="Arial"/>
          <w:b/>
          <w:color w:val="538135" w:themeColor="accent6" w:themeShade="BF"/>
          <w:sz w:val="28"/>
          <w:szCs w:val="22"/>
        </w:rPr>
      </w:pPr>
      <w:r w:rsidRPr="00215CF4">
        <w:rPr>
          <w:rFonts w:ascii="Arial" w:hAnsi="Arial" w:cs="Arial"/>
          <w:b/>
          <w:color w:val="538135" w:themeColor="accent6" w:themeShade="BF"/>
          <w:sz w:val="28"/>
          <w:szCs w:val="22"/>
          <w:lang w:val="es-ES"/>
        </w:rPr>
        <w:t>Vikidia</w:t>
      </w:r>
    </w:p>
    <w:p w:rsidR="00E40FF2" w:rsidRPr="0071759C" w:rsidRDefault="00B0208F" w:rsidP="00E40FF2">
      <w:pPr>
        <w:pStyle w:val="NormalWeb"/>
        <w:shd w:val="clear" w:color="auto" w:fill="FFFFFF"/>
        <w:spacing w:before="0" w:beforeAutospacing="0" w:after="0" w:afterAutospacing="0"/>
        <w:jc w:val="both"/>
        <w:rPr>
          <w:rFonts w:ascii="Arial" w:hAnsi="Arial" w:cs="Arial"/>
          <w:color w:val="000000"/>
          <w:sz w:val="22"/>
          <w:szCs w:val="22"/>
        </w:rPr>
      </w:pPr>
      <w:hyperlink r:id="rId10" w:history="1">
        <w:r w:rsidR="00E40FF2" w:rsidRPr="0071759C">
          <w:rPr>
            <w:rStyle w:val="Hipervnculo"/>
            <w:rFonts w:ascii="Arial" w:hAnsi="Arial" w:cs="Arial"/>
            <w:sz w:val="22"/>
            <w:szCs w:val="22"/>
          </w:rPr>
          <w:t>https://es.vikidia.org/wiki/Vikidia:Portada</w:t>
        </w:r>
      </w:hyperlink>
    </w:p>
    <w:p w:rsidR="00E40FF2" w:rsidRDefault="00E40FF2" w:rsidP="00E40FF2">
      <w:pPr>
        <w:pStyle w:val="NormalWeb"/>
        <w:shd w:val="clear" w:color="auto" w:fill="FFFFFF"/>
        <w:spacing w:before="0" w:beforeAutospacing="0" w:after="0" w:afterAutospacing="0"/>
        <w:jc w:val="both"/>
        <w:rPr>
          <w:rFonts w:ascii="Arial" w:hAnsi="Arial" w:cs="Arial"/>
          <w:color w:val="000000"/>
          <w:sz w:val="22"/>
          <w:szCs w:val="22"/>
        </w:rPr>
      </w:pPr>
      <w:r w:rsidRPr="0071759C">
        <w:rPr>
          <w:rFonts w:ascii="Arial" w:hAnsi="Arial" w:cs="Arial"/>
          <w:color w:val="000000"/>
          <w:sz w:val="22"/>
          <w:szCs w:val="22"/>
        </w:rPr>
        <w:t xml:space="preserve">Vikidia es una enciclopedia libre para niños y jóvenes de entre 8 y 13 años, para los que quieren una enciclopedia con una presentación sencilla de un tema y para los que están aprendiendo el castellano. Tiene seis secciones destinadas para cada materia que se imparte en la primaria: ciencias sociales, ciencias naturales, matemáticas, lenguaje y literatura, informática y tecnología, y arte y entretenimiento. </w:t>
      </w:r>
    </w:p>
    <w:p w:rsidR="00E37C99" w:rsidRDefault="00E37C99" w:rsidP="00E40FF2">
      <w:pPr>
        <w:pStyle w:val="NormalWeb"/>
        <w:shd w:val="clear" w:color="auto" w:fill="FFFFFF"/>
        <w:spacing w:before="0" w:beforeAutospacing="0" w:after="0" w:afterAutospacing="0"/>
        <w:jc w:val="both"/>
        <w:rPr>
          <w:rFonts w:ascii="Arial" w:hAnsi="Arial" w:cs="Arial"/>
          <w:color w:val="000000"/>
          <w:sz w:val="22"/>
          <w:szCs w:val="22"/>
        </w:rPr>
      </w:pPr>
    </w:p>
    <w:p w:rsidR="00BE7AC0" w:rsidRPr="00215CF4" w:rsidRDefault="00E37C99" w:rsidP="00BE7AC0">
      <w:pPr>
        <w:shd w:val="clear" w:color="auto" w:fill="FFFFFF"/>
        <w:spacing w:after="0" w:line="240" w:lineRule="auto"/>
        <w:jc w:val="both"/>
        <w:rPr>
          <w:rFonts w:ascii="Arial" w:eastAsia="Times New Roman" w:hAnsi="Arial" w:cs="Arial"/>
          <w:b/>
          <w:color w:val="538135" w:themeColor="accent6" w:themeShade="BF"/>
          <w:sz w:val="28"/>
          <w:lang w:eastAsia="es-AR"/>
        </w:rPr>
      </w:pPr>
      <w:r w:rsidRPr="00215CF4">
        <w:rPr>
          <w:rFonts w:ascii="Arial" w:eastAsia="Times New Roman" w:hAnsi="Arial" w:cs="Arial"/>
          <w:b/>
          <w:color w:val="538135" w:themeColor="accent6" w:themeShade="BF"/>
          <w:sz w:val="28"/>
          <w:lang w:eastAsia="es-AR"/>
        </w:rPr>
        <w:t xml:space="preserve">Google Formulario </w:t>
      </w:r>
    </w:p>
    <w:p w:rsidR="00E37C99" w:rsidRPr="00BE7AC0" w:rsidRDefault="00B0208F" w:rsidP="00BE7AC0">
      <w:pPr>
        <w:shd w:val="clear" w:color="auto" w:fill="FFFFFF"/>
        <w:spacing w:after="0" w:line="240" w:lineRule="auto"/>
        <w:jc w:val="both"/>
        <w:rPr>
          <w:rFonts w:ascii="Arial" w:eastAsia="Times New Roman" w:hAnsi="Arial" w:cs="Arial"/>
          <w:lang w:eastAsia="es-AR"/>
        </w:rPr>
      </w:pPr>
      <w:hyperlink r:id="rId11" w:history="1">
        <w:r w:rsidR="00E37C99" w:rsidRPr="00BE7AC0">
          <w:rPr>
            <w:rStyle w:val="Hipervnculo"/>
            <w:rFonts w:ascii="Arial" w:eastAsia="Times New Roman" w:hAnsi="Arial" w:cs="Arial"/>
            <w:lang w:eastAsia="es-AR"/>
          </w:rPr>
          <w:t>https://workspace.google.com/intl/es-419/products/forms/?utm_source=google&amp;utm_medium=cpc&amp;utm_campaign=latam-AR-all-es-dr-bkws-all-all-trial-p-dr-1011272-LUAC0015062&amp;utm_content=text-ad-none-any-DEV_c-CRE_519565966530-ADGP_Hybrid%20%7C%20BKWS%20-%20PHR%20%7C%20Txt%20~%20Forms_Formul%C3%A1rio-KWID_43700063506277171-kwd-302959734842&amp;utm_term=KW_formularios%20google-ST_formularios%20google&amp;gclid=EAIaIQobChMIgMTqtMaU-AIVX09IAB0VyArAEAAYASAAEgIxl_D_BwE&amp;gclsrc=aw.ds</w:t>
        </w:r>
      </w:hyperlink>
    </w:p>
    <w:p w:rsidR="00E37C99" w:rsidRDefault="00E37C99" w:rsidP="00E37C99">
      <w:pPr>
        <w:shd w:val="clear" w:color="auto" w:fill="FFFFFF"/>
        <w:spacing w:after="100" w:afterAutospacing="1" w:line="240" w:lineRule="auto"/>
        <w:jc w:val="both"/>
        <w:rPr>
          <w:rFonts w:ascii="Arial" w:eastAsia="Times New Roman" w:hAnsi="Arial" w:cs="Arial"/>
          <w:lang w:eastAsia="es-AR"/>
        </w:rPr>
      </w:pPr>
      <w:r w:rsidRPr="00E37C99">
        <w:rPr>
          <w:rFonts w:ascii="Arial" w:hAnsi="Arial" w:cs="Arial"/>
          <w:shd w:val="clear" w:color="auto" w:fill="F6F6F6"/>
        </w:rPr>
        <w:t xml:space="preserve">Crea formularios personalizados para encuestas y cuestionarios sin ningún cargo adicional. Permite analizar las respuestas con resúmenes automáticos, ya que las respuestas aparecen en tiempo real. Esta herramienta ayuda a acceder a los datos sin procesar y analizarlos con </w:t>
      </w:r>
      <w:r w:rsidRPr="00E37C99">
        <w:rPr>
          <w:rFonts w:ascii="Arial" w:eastAsia="Times New Roman" w:hAnsi="Arial" w:cs="Arial"/>
          <w:lang w:eastAsia="es-AR"/>
        </w:rPr>
        <w:t>Hojas de cálculo de Google o con otro software. Es una herramienta</w:t>
      </w:r>
      <w:r w:rsidR="0045220E">
        <w:rPr>
          <w:rFonts w:ascii="Arial" w:eastAsia="Times New Roman" w:hAnsi="Arial" w:cs="Arial"/>
          <w:lang w:eastAsia="es-AR"/>
        </w:rPr>
        <w:t xml:space="preserve"> útil, ya que </w:t>
      </w:r>
      <w:r w:rsidR="0045220E">
        <w:rPr>
          <w:rFonts w:ascii="Arial" w:hAnsi="Arial" w:cs="Arial"/>
          <w:lang w:val="es-ES"/>
        </w:rPr>
        <w:t xml:space="preserve">permite </w:t>
      </w:r>
      <w:r w:rsidR="0045220E" w:rsidRPr="007E0D2D">
        <w:rPr>
          <w:rFonts w:ascii="Arial" w:eastAsia="Times New Roman" w:hAnsi="Arial" w:cs="Arial"/>
          <w:lang w:val="es-ES" w:eastAsia="es-AR"/>
        </w:rPr>
        <w:t>compartir formularios con determinadas personas o con un público amplio, como recabar gran cantidad de información en poco tiempo.</w:t>
      </w:r>
      <w:r w:rsidR="0045220E">
        <w:rPr>
          <w:rFonts w:ascii="Arial" w:eastAsia="Times New Roman" w:hAnsi="Arial" w:cs="Arial"/>
          <w:lang w:val="es-ES" w:eastAsia="es-AR"/>
        </w:rPr>
        <w:t xml:space="preserve"> Recurso óptimo para los docentes y para las </w:t>
      </w:r>
      <w:r w:rsidR="00BE7AC0">
        <w:rPr>
          <w:rFonts w:ascii="Arial" w:eastAsia="Times New Roman" w:hAnsi="Arial" w:cs="Arial"/>
          <w:lang w:eastAsia="es-AR"/>
        </w:rPr>
        <w:t>B</w:t>
      </w:r>
      <w:r>
        <w:rPr>
          <w:rFonts w:ascii="Arial" w:eastAsia="Times New Roman" w:hAnsi="Arial" w:cs="Arial"/>
          <w:lang w:eastAsia="es-AR"/>
        </w:rPr>
        <w:t>ibliotecas Escolares</w:t>
      </w:r>
      <w:r w:rsidRPr="00E37C99">
        <w:rPr>
          <w:rFonts w:ascii="Arial" w:eastAsia="Times New Roman" w:hAnsi="Arial" w:cs="Arial"/>
          <w:lang w:eastAsia="es-AR"/>
        </w:rPr>
        <w:t xml:space="preserve"> para conocer las necesidades informacionales</w:t>
      </w:r>
      <w:r w:rsidR="0045220E">
        <w:rPr>
          <w:rFonts w:ascii="Arial" w:eastAsia="Times New Roman" w:hAnsi="Arial" w:cs="Arial"/>
          <w:lang w:eastAsia="es-AR"/>
        </w:rPr>
        <w:t xml:space="preserve"> y/o educativas de la comunidad educativa. </w:t>
      </w:r>
    </w:p>
    <w:p w:rsidR="00AE7DF2" w:rsidRDefault="00AE7DF2" w:rsidP="00E37C99">
      <w:pPr>
        <w:shd w:val="clear" w:color="auto" w:fill="FFFFFF"/>
        <w:spacing w:after="100" w:afterAutospacing="1" w:line="240" w:lineRule="auto"/>
        <w:jc w:val="both"/>
        <w:rPr>
          <w:rFonts w:ascii="Arial" w:eastAsia="Times New Roman" w:hAnsi="Arial" w:cs="Arial"/>
          <w:lang w:eastAsia="es-AR"/>
        </w:rPr>
      </w:pPr>
      <w:r>
        <w:rPr>
          <w:rFonts w:ascii="Arial" w:eastAsia="Times New Roman" w:hAnsi="Arial" w:cs="Arial"/>
          <w:lang w:eastAsia="es-AR"/>
        </w:rPr>
        <w:lastRenderedPageBreak/>
        <w:t xml:space="preserve">Otros Recursos </w:t>
      </w:r>
      <w:r w:rsidR="00215CF4">
        <w:rPr>
          <w:rFonts w:ascii="Arial" w:eastAsia="Times New Roman" w:hAnsi="Arial" w:cs="Arial"/>
          <w:lang w:eastAsia="es-AR"/>
        </w:rPr>
        <w:t>Electrónicos…</w:t>
      </w:r>
    </w:p>
    <w:p w:rsidR="00AE7DF2" w:rsidRDefault="00AE7DF2" w:rsidP="00E37C99">
      <w:pPr>
        <w:shd w:val="clear" w:color="auto" w:fill="FFFFFF"/>
        <w:spacing w:after="100" w:afterAutospacing="1" w:line="240" w:lineRule="auto"/>
        <w:jc w:val="both"/>
        <w:rPr>
          <w:rFonts w:ascii="Arial" w:eastAsia="Times New Roman" w:hAnsi="Arial" w:cs="Arial"/>
          <w:lang w:eastAsia="es-AR"/>
        </w:rPr>
      </w:pPr>
      <w:r>
        <w:rPr>
          <w:rFonts w:ascii="Arial" w:eastAsia="Times New Roman" w:hAnsi="Arial" w:cs="Arial"/>
          <w:lang w:eastAsia="es-AR"/>
        </w:rPr>
        <w:t xml:space="preserve">Acceda al siguiente link: </w:t>
      </w:r>
    </w:p>
    <w:p w:rsidR="00AE7DF2" w:rsidRDefault="00B0208F" w:rsidP="00E37C99">
      <w:pPr>
        <w:shd w:val="clear" w:color="auto" w:fill="FFFFFF"/>
        <w:spacing w:after="100" w:afterAutospacing="1" w:line="240" w:lineRule="auto"/>
        <w:jc w:val="both"/>
        <w:rPr>
          <w:rFonts w:ascii="Arial" w:eastAsia="Times New Roman" w:hAnsi="Arial" w:cs="Arial"/>
          <w:lang w:eastAsia="es-AR"/>
        </w:rPr>
      </w:pPr>
      <w:hyperlink r:id="rId12" w:history="1">
        <w:r w:rsidR="00AE7DF2" w:rsidRPr="00BB6EAA">
          <w:rPr>
            <w:rStyle w:val="Hipervnculo"/>
            <w:rFonts w:ascii="Arial" w:eastAsia="Times New Roman" w:hAnsi="Arial" w:cs="Arial"/>
            <w:lang w:eastAsia="es-AR"/>
          </w:rPr>
          <w:t>https://docs.google.com/document/d/1sgeSpS4RZy-EHGXhBZSXLZ5RO3UR0qbN-uX5nztHRb4/edit?usp=sharing</w:t>
        </w:r>
      </w:hyperlink>
    </w:p>
    <w:p w:rsidR="00AE7DF2" w:rsidRPr="00E37C99" w:rsidRDefault="00AE7DF2" w:rsidP="00E37C99">
      <w:pPr>
        <w:shd w:val="clear" w:color="auto" w:fill="FFFFFF"/>
        <w:spacing w:after="100" w:afterAutospacing="1" w:line="240" w:lineRule="auto"/>
        <w:jc w:val="both"/>
        <w:rPr>
          <w:rFonts w:ascii="Arial" w:eastAsia="Times New Roman" w:hAnsi="Arial" w:cs="Arial"/>
          <w:lang w:eastAsia="es-AR"/>
        </w:rPr>
      </w:pPr>
    </w:p>
    <w:p w:rsidR="00E65D98" w:rsidRDefault="00E949E7" w:rsidP="00E65D98">
      <w:pPr>
        <w:pStyle w:val="Default"/>
        <w:jc w:val="center"/>
        <w:rPr>
          <w:b/>
          <w:bCs/>
          <w:i/>
          <w:iCs/>
          <w:sz w:val="23"/>
          <w:szCs w:val="23"/>
        </w:rPr>
      </w:pPr>
      <w:r w:rsidRPr="00E65D98">
        <w:rPr>
          <w:b/>
          <w:bCs/>
          <w:i/>
          <w:iCs/>
          <w:sz w:val="23"/>
          <w:szCs w:val="23"/>
          <w:highlight w:val="cyan"/>
        </w:rPr>
        <w:t>Sitios recomendados</w:t>
      </w:r>
    </w:p>
    <w:p w:rsidR="00FD074D" w:rsidRDefault="00FD074D" w:rsidP="00E65D98">
      <w:pPr>
        <w:pStyle w:val="Default"/>
        <w:jc w:val="center"/>
        <w:rPr>
          <w:b/>
          <w:bCs/>
          <w:i/>
          <w:iCs/>
          <w:sz w:val="23"/>
          <w:szCs w:val="23"/>
        </w:rPr>
      </w:pPr>
      <w:r>
        <w:rPr>
          <w:b/>
          <w:bCs/>
          <w:i/>
          <w:iCs/>
          <w:noProof/>
          <w:sz w:val="23"/>
          <w:szCs w:val="23"/>
          <w:lang w:eastAsia="es-AR"/>
        </w:rPr>
        <w:drawing>
          <wp:inline distT="0" distB="0" distL="0" distR="0">
            <wp:extent cx="4886325" cy="24431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osicion-elementos-escritorio-vista-frontal-espacio-copia_23-214870801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0386" cy="2445193"/>
                    </a:xfrm>
                    <a:prstGeom prst="rect">
                      <a:avLst/>
                    </a:prstGeom>
                  </pic:spPr>
                </pic:pic>
              </a:graphicData>
            </a:graphic>
          </wp:inline>
        </w:drawing>
      </w:r>
    </w:p>
    <w:p w:rsidR="00E949E7" w:rsidRPr="00E65D98" w:rsidRDefault="00E65D98" w:rsidP="00E65D98">
      <w:pPr>
        <w:pStyle w:val="Default"/>
        <w:jc w:val="both"/>
        <w:rPr>
          <w:color w:val="auto"/>
          <w:sz w:val="22"/>
          <w:szCs w:val="22"/>
        </w:rPr>
      </w:pPr>
      <w:r w:rsidRPr="00E65D98">
        <w:rPr>
          <w:color w:val="auto"/>
          <w:sz w:val="22"/>
          <w:szCs w:val="22"/>
        </w:rPr>
        <w:t>Encontraras un</w:t>
      </w:r>
      <w:r w:rsidR="00E949E7" w:rsidRPr="00E65D98">
        <w:rPr>
          <w:color w:val="auto"/>
          <w:sz w:val="22"/>
          <w:szCs w:val="22"/>
        </w:rPr>
        <w:t xml:space="preserve"> listado de sitios interesantes en materia d</w:t>
      </w:r>
      <w:r w:rsidRPr="00E65D98">
        <w:rPr>
          <w:color w:val="auto"/>
          <w:sz w:val="22"/>
          <w:szCs w:val="22"/>
        </w:rPr>
        <w:t xml:space="preserve">e Alfabetización Informacional. Cada una explica su </w:t>
      </w:r>
      <w:r w:rsidR="00E949E7" w:rsidRPr="00E65D98">
        <w:rPr>
          <w:b/>
          <w:color w:val="auto"/>
          <w:sz w:val="22"/>
          <w:szCs w:val="22"/>
        </w:rPr>
        <w:t xml:space="preserve">utilidad para la BE, función, dificultades de uso, </w:t>
      </w:r>
      <w:r w:rsidRPr="00E65D98">
        <w:rPr>
          <w:b/>
          <w:color w:val="auto"/>
          <w:sz w:val="22"/>
          <w:szCs w:val="22"/>
        </w:rPr>
        <w:t>y ejemplos de</w:t>
      </w:r>
      <w:r w:rsidR="00E949E7" w:rsidRPr="00E65D98">
        <w:rPr>
          <w:b/>
          <w:color w:val="auto"/>
          <w:sz w:val="22"/>
          <w:szCs w:val="22"/>
        </w:rPr>
        <w:t xml:space="preserve"> como los usaría</w:t>
      </w:r>
      <w:r w:rsidR="00E949E7" w:rsidRPr="00E65D98">
        <w:rPr>
          <w:color w:val="auto"/>
          <w:sz w:val="22"/>
          <w:szCs w:val="22"/>
        </w:rPr>
        <w:t xml:space="preserve"> para una propuesta de “Alfin desde la BE” </w:t>
      </w:r>
    </w:p>
    <w:p w:rsidR="003A5361" w:rsidRDefault="003A5361" w:rsidP="003A5361">
      <w:pPr>
        <w:spacing w:after="0"/>
        <w:rPr>
          <w:color w:val="FF0000"/>
          <w:sz w:val="23"/>
          <w:szCs w:val="23"/>
        </w:rPr>
      </w:pPr>
    </w:p>
    <w:p w:rsidR="003A5361" w:rsidRPr="00F502C5" w:rsidRDefault="003A5361" w:rsidP="00605E84">
      <w:pPr>
        <w:spacing w:after="0"/>
        <w:jc w:val="both"/>
        <w:rPr>
          <w:rFonts w:ascii="Arial" w:hAnsi="Arial" w:cs="Arial"/>
          <w:b/>
          <w:color w:val="538135" w:themeColor="accent6" w:themeShade="BF"/>
          <w:sz w:val="28"/>
        </w:rPr>
      </w:pPr>
      <w:r w:rsidRPr="00F502C5">
        <w:rPr>
          <w:rFonts w:ascii="Arial" w:hAnsi="Arial" w:cs="Arial"/>
          <w:b/>
          <w:color w:val="538135" w:themeColor="accent6" w:themeShade="BF"/>
          <w:sz w:val="28"/>
        </w:rPr>
        <w:t>Educ.ar</w:t>
      </w:r>
    </w:p>
    <w:p w:rsidR="003A5361" w:rsidRPr="0015466C" w:rsidRDefault="003A5361" w:rsidP="00605E84">
      <w:pPr>
        <w:spacing w:after="0"/>
        <w:jc w:val="both"/>
        <w:rPr>
          <w:rFonts w:ascii="Arial" w:hAnsi="Arial" w:cs="Arial"/>
          <w:color w:val="212529"/>
          <w:shd w:val="clear" w:color="auto" w:fill="FFFFFF"/>
        </w:rPr>
      </w:pPr>
      <w:r w:rsidRPr="0015466C">
        <w:rPr>
          <w:rFonts w:ascii="Arial" w:hAnsi="Arial" w:cs="Arial"/>
          <w:color w:val="212529"/>
          <w:shd w:val="clear" w:color="auto" w:fill="FFFFFF"/>
        </w:rPr>
        <w:t xml:space="preserve">Portal y/o sitio educativo del Ministerio de Educación de la Nación, que aporta contenidos y recursos digitales en base a diferentes áreas del conocimiento. Su fin </w:t>
      </w:r>
      <w:r w:rsidR="00ED264B" w:rsidRPr="0015466C">
        <w:rPr>
          <w:rFonts w:ascii="Arial" w:hAnsi="Arial" w:cs="Arial"/>
          <w:color w:val="212529"/>
          <w:shd w:val="clear" w:color="auto" w:fill="FFFFFF"/>
        </w:rPr>
        <w:t xml:space="preserve">es </w:t>
      </w:r>
      <w:r w:rsidRPr="0015466C">
        <w:rPr>
          <w:rFonts w:ascii="Arial" w:hAnsi="Arial" w:cs="Arial"/>
          <w:color w:val="212529"/>
          <w:shd w:val="clear" w:color="auto" w:fill="FFFFFF"/>
        </w:rPr>
        <w:t xml:space="preserve">promover la enseñanza y el aprendizaje de calidad. </w:t>
      </w:r>
      <w:r w:rsidR="00EF303A" w:rsidRPr="0015466C">
        <w:rPr>
          <w:rFonts w:ascii="Arial" w:hAnsi="Arial" w:cs="Arial"/>
          <w:color w:val="212529"/>
          <w:shd w:val="clear" w:color="auto" w:fill="FFFFFF"/>
        </w:rPr>
        <w:t>También</w:t>
      </w:r>
      <w:r w:rsidRPr="0015466C">
        <w:rPr>
          <w:rFonts w:ascii="Arial" w:hAnsi="Arial" w:cs="Arial"/>
          <w:color w:val="212529"/>
          <w:shd w:val="clear" w:color="auto" w:fill="FFFFFF"/>
        </w:rPr>
        <w:t xml:space="preserve">, busca utilizar las tecnologías de la información y la comunicación (TIC) para mejorar las </w:t>
      </w:r>
      <w:r w:rsidR="00EF303A">
        <w:rPr>
          <w:rFonts w:ascii="Arial" w:hAnsi="Arial" w:cs="Arial"/>
          <w:color w:val="212529"/>
          <w:shd w:val="clear" w:color="auto" w:fill="FFFFFF"/>
        </w:rPr>
        <w:t>estrategia</w:t>
      </w:r>
      <w:r w:rsidR="00EF303A" w:rsidRPr="0015466C">
        <w:rPr>
          <w:rFonts w:ascii="Arial" w:hAnsi="Arial" w:cs="Arial"/>
          <w:color w:val="212529"/>
          <w:shd w:val="clear" w:color="auto" w:fill="FFFFFF"/>
        </w:rPr>
        <w:t>s</w:t>
      </w:r>
      <w:r w:rsidRPr="0015466C">
        <w:rPr>
          <w:rFonts w:ascii="Arial" w:hAnsi="Arial" w:cs="Arial"/>
          <w:color w:val="212529"/>
          <w:shd w:val="clear" w:color="auto" w:fill="FFFFFF"/>
        </w:rPr>
        <w:t xml:space="preserve"> de enseñanza y aprendizaje tanto de los docentes como los estudiantes de todos los niveles y modalidades.  </w:t>
      </w:r>
      <w:r w:rsidR="0041603C" w:rsidRPr="0015466C">
        <w:rPr>
          <w:rFonts w:ascii="Arial" w:hAnsi="Arial" w:cs="Arial"/>
          <w:color w:val="212529"/>
          <w:shd w:val="clear" w:color="auto" w:fill="FFFFFF"/>
        </w:rPr>
        <w:t xml:space="preserve">La digitalización de los materiales permite el acceso al </w:t>
      </w:r>
      <w:r w:rsidR="00EF303A" w:rsidRPr="0015466C">
        <w:rPr>
          <w:rFonts w:ascii="Arial" w:hAnsi="Arial" w:cs="Arial"/>
          <w:color w:val="212529"/>
          <w:shd w:val="clear" w:color="auto" w:fill="FFFFFF"/>
        </w:rPr>
        <w:t>conocimiento</w:t>
      </w:r>
      <w:r w:rsidR="0041603C" w:rsidRPr="0015466C">
        <w:rPr>
          <w:rFonts w:ascii="Arial" w:hAnsi="Arial" w:cs="Arial"/>
          <w:color w:val="212529"/>
          <w:shd w:val="clear" w:color="auto" w:fill="FFFFFF"/>
        </w:rPr>
        <w:t xml:space="preserve">. En este recurso encontraras secciones destinadas tanto a docentes, estudiantes, comunidad, novedades y recursos. </w:t>
      </w:r>
      <w:r w:rsidR="00EF303A" w:rsidRPr="0015466C">
        <w:rPr>
          <w:rFonts w:ascii="Arial" w:hAnsi="Arial" w:cs="Arial"/>
          <w:color w:val="212529"/>
          <w:shd w:val="clear" w:color="auto" w:fill="FFFFFF"/>
        </w:rPr>
        <w:t>Además</w:t>
      </w:r>
      <w:r w:rsidR="0041603C" w:rsidRPr="0015466C">
        <w:rPr>
          <w:rFonts w:ascii="Arial" w:hAnsi="Arial" w:cs="Arial"/>
          <w:color w:val="212529"/>
          <w:shd w:val="clear" w:color="auto" w:fill="FFFFFF"/>
        </w:rPr>
        <w:t xml:space="preserve">, es muy útil para las bibliotecas, porque esta </w:t>
      </w:r>
      <w:r w:rsidR="00EF303A" w:rsidRPr="0015466C">
        <w:rPr>
          <w:rFonts w:ascii="Arial" w:hAnsi="Arial" w:cs="Arial"/>
          <w:color w:val="212529"/>
          <w:shd w:val="clear" w:color="auto" w:fill="FFFFFF"/>
        </w:rPr>
        <w:t>página</w:t>
      </w:r>
      <w:r w:rsidR="0041603C" w:rsidRPr="0015466C">
        <w:rPr>
          <w:rFonts w:ascii="Arial" w:hAnsi="Arial" w:cs="Arial"/>
          <w:color w:val="212529"/>
          <w:shd w:val="clear" w:color="auto" w:fill="FFFFFF"/>
        </w:rPr>
        <w:t xml:space="preserve"> contiene audiolibros, artículos, efemérides, colecciones digitales y enlaces a otras bibliotecas digitales, entre otros, para trabajar en </w:t>
      </w:r>
      <w:r w:rsidR="00EF303A" w:rsidRPr="0015466C">
        <w:rPr>
          <w:rFonts w:ascii="Arial" w:hAnsi="Arial" w:cs="Arial"/>
          <w:color w:val="212529"/>
          <w:shd w:val="clear" w:color="auto" w:fill="FFFFFF"/>
        </w:rPr>
        <w:t>diferentes</w:t>
      </w:r>
      <w:r w:rsidR="0041603C" w:rsidRPr="0015466C">
        <w:rPr>
          <w:rFonts w:ascii="Arial" w:hAnsi="Arial" w:cs="Arial"/>
          <w:color w:val="212529"/>
          <w:shd w:val="clear" w:color="auto" w:fill="FFFFFF"/>
        </w:rPr>
        <w:t xml:space="preserve"> niveles educativos. </w:t>
      </w:r>
    </w:p>
    <w:p w:rsidR="0041603C" w:rsidRPr="0015466C" w:rsidRDefault="00ED0F33" w:rsidP="00605E84">
      <w:pPr>
        <w:spacing w:after="0"/>
        <w:jc w:val="both"/>
        <w:rPr>
          <w:rFonts w:ascii="Arial" w:hAnsi="Arial" w:cs="Arial"/>
          <w:color w:val="212529"/>
          <w:shd w:val="clear" w:color="auto" w:fill="FFFFFF"/>
        </w:rPr>
      </w:pPr>
      <w:r w:rsidRPr="0015466C">
        <w:rPr>
          <w:rFonts w:ascii="Arial" w:hAnsi="Arial" w:cs="Arial"/>
          <w:b/>
          <w:color w:val="212529"/>
          <w:shd w:val="clear" w:color="auto" w:fill="FFFFFF"/>
        </w:rPr>
        <w:t>Ejemplo</w:t>
      </w:r>
      <w:r w:rsidR="0041603C" w:rsidRPr="0015466C">
        <w:rPr>
          <w:rFonts w:ascii="Arial" w:hAnsi="Arial" w:cs="Arial"/>
          <w:b/>
          <w:color w:val="212529"/>
          <w:shd w:val="clear" w:color="auto" w:fill="FFFFFF"/>
        </w:rPr>
        <w:t xml:space="preserve"> de uso:</w:t>
      </w:r>
      <w:r w:rsidR="0041603C" w:rsidRPr="0015466C">
        <w:rPr>
          <w:rFonts w:ascii="Arial" w:hAnsi="Arial" w:cs="Arial"/>
          <w:color w:val="212529"/>
          <w:shd w:val="clear" w:color="auto" w:fill="FFFFFF"/>
        </w:rPr>
        <w:t xml:space="preserve"> proyecto ALFIN sobre guardar libros </w:t>
      </w:r>
      <w:r w:rsidR="00EF303A" w:rsidRPr="0015466C">
        <w:rPr>
          <w:rFonts w:ascii="Arial" w:hAnsi="Arial" w:cs="Arial"/>
          <w:color w:val="212529"/>
          <w:shd w:val="clear" w:color="auto" w:fill="FFFFFF"/>
        </w:rPr>
        <w:t>electrónicos</w:t>
      </w:r>
      <w:r w:rsidR="0041603C" w:rsidRPr="0015466C">
        <w:rPr>
          <w:rFonts w:ascii="Arial" w:hAnsi="Arial" w:cs="Arial"/>
          <w:color w:val="212529"/>
          <w:shd w:val="clear" w:color="auto" w:fill="FFFFFF"/>
        </w:rPr>
        <w:t xml:space="preserve"> en la nube, bajo la sección “como guardar </w:t>
      </w:r>
      <w:r w:rsidR="00EF303A" w:rsidRPr="0015466C">
        <w:rPr>
          <w:rFonts w:ascii="Arial" w:hAnsi="Arial" w:cs="Arial"/>
          <w:color w:val="212529"/>
          <w:shd w:val="clear" w:color="auto" w:fill="FFFFFF"/>
        </w:rPr>
        <w:t>información</w:t>
      </w:r>
      <w:r w:rsidR="0041603C" w:rsidRPr="0015466C">
        <w:rPr>
          <w:rFonts w:ascii="Arial" w:hAnsi="Arial" w:cs="Arial"/>
          <w:color w:val="212529"/>
          <w:shd w:val="clear" w:color="auto" w:fill="FFFFFF"/>
        </w:rPr>
        <w:t xml:space="preserve"> en la nube” de la colección Educapps de Educ.ar.</w:t>
      </w:r>
    </w:p>
    <w:p w:rsidR="003A5361" w:rsidRPr="0015466C" w:rsidRDefault="00B0208F" w:rsidP="00605E84">
      <w:pPr>
        <w:spacing w:after="0"/>
        <w:jc w:val="both"/>
        <w:rPr>
          <w:rFonts w:ascii="Arial" w:hAnsi="Arial" w:cs="Arial"/>
          <w:sz w:val="23"/>
          <w:szCs w:val="23"/>
        </w:rPr>
      </w:pPr>
      <w:hyperlink r:id="rId14" w:history="1">
        <w:r w:rsidR="003A5361" w:rsidRPr="0015466C">
          <w:rPr>
            <w:rStyle w:val="Hipervnculo"/>
            <w:rFonts w:ascii="Arial" w:hAnsi="Arial" w:cs="Arial"/>
            <w:sz w:val="23"/>
            <w:szCs w:val="23"/>
          </w:rPr>
          <w:t>https://www.educ.ar/</w:t>
        </w:r>
      </w:hyperlink>
    </w:p>
    <w:p w:rsidR="003A5361" w:rsidRPr="005C4F45" w:rsidRDefault="003A5361" w:rsidP="00605E84">
      <w:pPr>
        <w:spacing w:after="0"/>
        <w:jc w:val="both"/>
      </w:pPr>
    </w:p>
    <w:p w:rsidR="005C4F45" w:rsidRPr="00F502C5" w:rsidRDefault="005C4F45" w:rsidP="00605E84">
      <w:pPr>
        <w:spacing w:after="0"/>
        <w:jc w:val="both"/>
        <w:rPr>
          <w:rFonts w:ascii="Arial" w:hAnsi="Arial" w:cs="Arial"/>
          <w:b/>
          <w:color w:val="538135" w:themeColor="accent6" w:themeShade="BF"/>
          <w:sz w:val="28"/>
        </w:rPr>
      </w:pPr>
      <w:r w:rsidRPr="00F502C5">
        <w:rPr>
          <w:rFonts w:ascii="Arial" w:hAnsi="Arial" w:cs="Arial"/>
          <w:b/>
          <w:color w:val="538135" w:themeColor="accent6" w:themeShade="BF"/>
          <w:sz w:val="28"/>
        </w:rPr>
        <w:t>Dialnet</w:t>
      </w:r>
    </w:p>
    <w:p w:rsidR="005C4F45" w:rsidRDefault="005C4F45" w:rsidP="00605E84">
      <w:pPr>
        <w:spacing w:after="0"/>
        <w:jc w:val="both"/>
        <w:rPr>
          <w:rFonts w:ascii="Arial" w:hAnsi="Arial" w:cs="Arial"/>
        </w:rPr>
      </w:pPr>
      <w:r w:rsidRPr="005C4F45">
        <w:rPr>
          <w:rFonts w:ascii="Arial" w:hAnsi="Arial" w:cs="Arial"/>
        </w:rPr>
        <w:t>Portal bibliográfico de literatura científica hispana, coordinado por la Universidad de La Rioja (España). Su contendió es interdisciplinario, y abarca las áreas de las Ciencias Humanas, Jurídicas y Sociales.</w:t>
      </w:r>
    </w:p>
    <w:p w:rsidR="00B71E22" w:rsidRPr="00B71E22" w:rsidRDefault="00B71E22" w:rsidP="00605E84">
      <w:pPr>
        <w:spacing w:after="0"/>
        <w:jc w:val="both"/>
        <w:rPr>
          <w:rFonts w:ascii="Arial" w:hAnsi="Arial" w:cs="Arial"/>
          <w:b/>
        </w:rPr>
      </w:pPr>
      <w:r w:rsidRPr="00B71E22">
        <w:rPr>
          <w:rFonts w:ascii="Arial" w:hAnsi="Arial" w:cs="Arial"/>
          <w:b/>
        </w:rPr>
        <w:lastRenderedPageBreak/>
        <w:t>Ejemplo de uso:</w:t>
      </w:r>
      <w:r w:rsidR="000B3E4A">
        <w:rPr>
          <w:rFonts w:ascii="Arial" w:hAnsi="Arial" w:cs="Arial"/>
          <w:b/>
        </w:rPr>
        <w:t xml:space="preserve"> </w:t>
      </w:r>
      <w:r w:rsidR="000B3E4A" w:rsidRPr="000B3E4A">
        <w:rPr>
          <w:rFonts w:ascii="Arial" w:hAnsi="Arial" w:cs="Arial"/>
        </w:rPr>
        <w:t xml:space="preserve">búsqueda, selección y descarga de </w:t>
      </w:r>
      <w:r w:rsidR="00FE3DBF" w:rsidRPr="000B3E4A">
        <w:rPr>
          <w:rFonts w:ascii="Arial" w:hAnsi="Arial" w:cs="Arial"/>
        </w:rPr>
        <w:t>artículos</w:t>
      </w:r>
      <w:r w:rsidR="000B3E4A" w:rsidRPr="000B3E4A">
        <w:rPr>
          <w:rFonts w:ascii="Arial" w:hAnsi="Arial" w:cs="Arial"/>
        </w:rPr>
        <w:t xml:space="preserve"> </w:t>
      </w:r>
      <w:r w:rsidR="00FE3DBF" w:rsidRPr="000B3E4A">
        <w:rPr>
          <w:rFonts w:ascii="Arial" w:hAnsi="Arial" w:cs="Arial"/>
        </w:rPr>
        <w:t>científicos</w:t>
      </w:r>
      <w:r w:rsidR="000B3E4A" w:rsidRPr="000B3E4A">
        <w:rPr>
          <w:rFonts w:ascii="Arial" w:hAnsi="Arial" w:cs="Arial"/>
        </w:rPr>
        <w:t xml:space="preserve"> de Argentina, bajo el tema: “Derechos civiles”</w:t>
      </w:r>
      <w:r w:rsidR="00FE3DBF">
        <w:rPr>
          <w:rFonts w:ascii="Arial" w:hAnsi="Arial" w:cs="Arial"/>
        </w:rPr>
        <w:t xml:space="preserve"> para luego utilizarlos en las aulas, especialmente en la materia Construcción de la ciudadanía. </w:t>
      </w:r>
    </w:p>
    <w:p w:rsidR="00B71E22" w:rsidRDefault="00B0208F" w:rsidP="00605E84">
      <w:pPr>
        <w:spacing w:after="0"/>
        <w:jc w:val="both"/>
        <w:rPr>
          <w:rFonts w:ascii="Arial" w:hAnsi="Arial" w:cs="Arial"/>
        </w:rPr>
      </w:pPr>
      <w:hyperlink r:id="rId15" w:history="1">
        <w:r w:rsidR="00B71E22" w:rsidRPr="00BB6EAA">
          <w:rPr>
            <w:rStyle w:val="Hipervnculo"/>
            <w:rFonts w:ascii="Arial" w:hAnsi="Arial" w:cs="Arial"/>
          </w:rPr>
          <w:t>https://dialnet.unirioja.es/</w:t>
        </w:r>
      </w:hyperlink>
    </w:p>
    <w:p w:rsidR="00B71E22" w:rsidRPr="005C4F45" w:rsidRDefault="00B71E22" w:rsidP="00605E84">
      <w:pPr>
        <w:spacing w:after="0"/>
        <w:jc w:val="both"/>
        <w:rPr>
          <w:rFonts w:ascii="Arial" w:hAnsi="Arial" w:cs="Arial"/>
        </w:rPr>
      </w:pPr>
    </w:p>
    <w:p w:rsidR="005C4F45" w:rsidRPr="005C4F45" w:rsidRDefault="005C4F45" w:rsidP="00605E84">
      <w:pPr>
        <w:spacing w:after="0"/>
        <w:jc w:val="both"/>
      </w:pPr>
    </w:p>
    <w:p w:rsidR="008F5A04" w:rsidRPr="00F502C5" w:rsidRDefault="008F5A04" w:rsidP="00605E84">
      <w:pPr>
        <w:spacing w:after="0"/>
        <w:jc w:val="both"/>
        <w:rPr>
          <w:rFonts w:ascii="Helvetica" w:hAnsi="Helvetica"/>
          <w:b/>
          <w:color w:val="538135" w:themeColor="accent6" w:themeShade="BF"/>
          <w:sz w:val="28"/>
          <w:shd w:val="clear" w:color="auto" w:fill="FFFFFF"/>
        </w:rPr>
      </w:pPr>
      <w:r w:rsidRPr="00F502C5">
        <w:rPr>
          <w:rFonts w:ascii="Helvetica" w:hAnsi="Helvetica"/>
          <w:b/>
          <w:color w:val="538135" w:themeColor="accent6" w:themeShade="BF"/>
          <w:sz w:val="28"/>
          <w:shd w:val="clear" w:color="auto" w:fill="FFFFFF"/>
        </w:rPr>
        <w:t>Latindex</w:t>
      </w:r>
    </w:p>
    <w:p w:rsidR="008F5A04" w:rsidRDefault="009D3311" w:rsidP="00605E84">
      <w:pPr>
        <w:spacing w:after="0"/>
        <w:jc w:val="both"/>
      </w:pPr>
      <w:r>
        <w:rPr>
          <w:rFonts w:ascii="Helvetica" w:hAnsi="Helvetica"/>
          <w:color w:val="333333"/>
          <w:shd w:val="clear" w:color="auto" w:fill="FFFFFF"/>
        </w:rPr>
        <w:t>Co</w:t>
      </w:r>
      <w:r w:rsidR="008F5A04">
        <w:rPr>
          <w:rFonts w:ascii="Helvetica" w:hAnsi="Helvetica"/>
          <w:color w:val="333333"/>
          <w:shd w:val="clear" w:color="auto" w:fill="FFFFFF"/>
        </w:rPr>
        <w:t>operac</w:t>
      </w:r>
      <w:r>
        <w:rPr>
          <w:rFonts w:ascii="Helvetica" w:hAnsi="Helvetica"/>
          <w:color w:val="333333"/>
          <w:shd w:val="clear" w:color="auto" w:fill="FFFFFF"/>
        </w:rPr>
        <w:t>ión de una red de instituciones. R</w:t>
      </w:r>
      <w:r w:rsidR="008F5A04">
        <w:rPr>
          <w:rFonts w:ascii="Helvetica" w:hAnsi="Helvetica"/>
          <w:color w:val="333333"/>
          <w:shd w:val="clear" w:color="auto" w:fill="FFFFFF"/>
        </w:rPr>
        <w:t>eúne y divulga las publicaciones científicas seriadas producidas en I</w:t>
      </w:r>
      <w:r>
        <w:rPr>
          <w:rFonts w:ascii="Helvetica" w:hAnsi="Helvetica"/>
          <w:color w:val="333333"/>
          <w:shd w:val="clear" w:color="auto" w:fill="FFFFFF"/>
        </w:rPr>
        <w:t>beroamérica. Incluye revistas técnico-profesionales,</w:t>
      </w:r>
      <w:r w:rsidR="008F5A04">
        <w:rPr>
          <w:rFonts w:ascii="Helvetica" w:hAnsi="Helvetica"/>
          <w:color w:val="333333"/>
          <w:shd w:val="clear" w:color="auto" w:fill="FFFFFF"/>
        </w:rPr>
        <w:t xml:space="preserve"> investigación científica, </w:t>
      </w:r>
      <w:r>
        <w:rPr>
          <w:rFonts w:ascii="Helvetica" w:hAnsi="Helvetica"/>
          <w:color w:val="333333"/>
          <w:shd w:val="clear" w:color="auto" w:fill="FFFFFF"/>
        </w:rPr>
        <w:t xml:space="preserve">y </w:t>
      </w:r>
      <w:r w:rsidR="008F5A04">
        <w:rPr>
          <w:rFonts w:ascii="Helvetica" w:hAnsi="Helvetica"/>
          <w:color w:val="333333"/>
          <w:shd w:val="clear" w:color="auto" w:fill="FFFFFF"/>
        </w:rPr>
        <w:t>científica y cultural que se editan en</w:t>
      </w:r>
      <w:r>
        <w:rPr>
          <w:rFonts w:ascii="Helvetica" w:hAnsi="Helvetica"/>
          <w:color w:val="333333"/>
          <w:shd w:val="clear" w:color="auto" w:fill="FFFFFF"/>
        </w:rPr>
        <w:t xml:space="preserve">: América Latina, España, el Caribe y en </w:t>
      </w:r>
      <w:r w:rsidR="008F5A04">
        <w:rPr>
          <w:rFonts w:ascii="Helvetica" w:hAnsi="Helvetica"/>
          <w:color w:val="333333"/>
          <w:shd w:val="clear" w:color="auto" w:fill="FFFFFF"/>
        </w:rPr>
        <w:t>Portugal,</w:t>
      </w:r>
      <w:r>
        <w:rPr>
          <w:rFonts w:ascii="Helvetica" w:hAnsi="Helvetica"/>
          <w:color w:val="333333"/>
          <w:shd w:val="clear" w:color="auto" w:fill="FFFFFF"/>
        </w:rPr>
        <w:t xml:space="preserve"> de forma electrónica como también impresas. Abarca todas las áreas y </w:t>
      </w:r>
      <w:r w:rsidR="008F5A04">
        <w:rPr>
          <w:rFonts w:ascii="Helvetica" w:hAnsi="Helvetica"/>
          <w:color w:val="333333"/>
          <w:shd w:val="clear" w:color="auto" w:fill="FFFFFF"/>
        </w:rPr>
        <w:t xml:space="preserve">ofrece información sobre revistas </w:t>
      </w:r>
      <w:r>
        <w:rPr>
          <w:rFonts w:ascii="Helvetica" w:hAnsi="Helvetica"/>
          <w:color w:val="333333"/>
          <w:shd w:val="clear" w:color="auto" w:fill="FFFFFF"/>
        </w:rPr>
        <w:t>iberoamericana</w:t>
      </w:r>
      <w:r w:rsidR="008F5A04">
        <w:rPr>
          <w:rFonts w:ascii="Helvetica" w:hAnsi="Helvetica"/>
          <w:color w:val="333333"/>
          <w:shd w:val="clear" w:color="auto" w:fill="FFFFFF"/>
        </w:rPr>
        <w:t xml:space="preserve">s editadas </w:t>
      </w:r>
      <w:r>
        <w:rPr>
          <w:rFonts w:ascii="Helvetica" w:hAnsi="Helvetica"/>
          <w:color w:val="333333"/>
          <w:shd w:val="clear" w:color="auto" w:fill="FFFFFF"/>
        </w:rPr>
        <w:t xml:space="preserve">en otras </w:t>
      </w:r>
      <w:r w:rsidR="008F5A04">
        <w:rPr>
          <w:rFonts w:ascii="Helvetica" w:hAnsi="Helvetica"/>
          <w:color w:val="333333"/>
          <w:shd w:val="clear" w:color="auto" w:fill="FFFFFF"/>
        </w:rPr>
        <w:t>parte</w:t>
      </w:r>
      <w:r>
        <w:rPr>
          <w:rFonts w:ascii="Helvetica" w:hAnsi="Helvetica"/>
          <w:color w:val="333333"/>
          <w:shd w:val="clear" w:color="auto" w:fill="FFFFFF"/>
        </w:rPr>
        <w:t>s</w:t>
      </w:r>
      <w:r w:rsidR="008F5A04">
        <w:rPr>
          <w:rFonts w:ascii="Helvetica" w:hAnsi="Helvetica"/>
          <w:color w:val="333333"/>
          <w:shd w:val="clear" w:color="auto" w:fill="FFFFFF"/>
        </w:rPr>
        <w:t xml:space="preserve"> del mundo.</w:t>
      </w:r>
      <w:r w:rsidR="008F5A04">
        <w:t xml:space="preserve"> </w:t>
      </w:r>
    </w:p>
    <w:p w:rsidR="009D3311" w:rsidRPr="00496CD2" w:rsidRDefault="000B3E4A" w:rsidP="00605E84">
      <w:pPr>
        <w:spacing w:after="0"/>
        <w:jc w:val="both"/>
        <w:rPr>
          <w:rFonts w:ascii="Arial" w:hAnsi="Arial" w:cs="Arial"/>
        </w:rPr>
      </w:pPr>
      <w:r w:rsidRPr="00317942">
        <w:rPr>
          <w:rFonts w:ascii="Arial" w:hAnsi="Arial" w:cs="Arial"/>
          <w:b/>
        </w:rPr>
        <w:t>Ejemplo de uso:</w:t>
      </w:r>
      <w:r w:rsidRPr="00496CD2">
        <w:rPr>
          <w:rFonts w:ascii="Arial" w:hAnsi="Arial" w:cs="Arial"/>
        </w:rPr>
        <w:t xml:space="preserve"> </w:t>
      </w:r>
      <w:r w:rsidR="00C04052">
        <w:rPr>
          <w:rFonts w:ascii="Arial" w:hAnsi="Arial" w:cs="Arial"/>
        </w:rPr>
        <w:t xml:space="preserve">localizar, investigar las partes del sitio, y su dinámica de uso. Luego, realizar búsquedas en el directorio y en el catálogo 2.0. Seleccionar dos documentos, y descargarlos. </w:t>
      </w:r>
    </w:p>
    <w:p w:rsidR="008F5A04" w:rsidRDefault="00B0208F" w:rsidP="00605E84">
      <w:pPr>
        <w:spacing w:after="0"/>
        <w:jc w:val="both"/>
      </w:pPr>
      <w:hyperlink r:id="rId16" w:history="1">
        <w:r w:rsidR="008F5A04" w:rsidRPr="00BB6EAA">
          <w:rPr>
            <w:rStyle w:val="Hipervnculo"/>
          </w:rPr>
          <w:t>https://www.latindex.org/latindex/inicio</w:t>
        </w:r>
      </w:hyperlink>
      <w:r w:rsidR="008F5A04" w:rsidRPr="008F5A04">
        <w:t xml:space="preserve"> </w:t>
      </w:r>
    </w:p>
    <w:p w:rsidR="008F5A04" w:rsidRPr="008F5A04" w:rsidRDefault="008F5A04" w:rsidP="00605E84">
      <w:pPr>
        <w:spacing w:after="0"/>
        <w:jc w:val="both"/>
      </w:pPr>
    </w:p>
    <w:p w:rsidR="003A5361" w:rsidRPr="00F502C5" w:rsidRDefault="00F502C5" w:rsidP="00605E84">
      <w:pPr>
        <w:spacing w:after="0"/>
        <w:jc w:val="both"/>
        <w:rPr>
          <w:b/>
          <w:color w:val="538135" w:themeColor="accent6" w:themeShade="BF"/>
          <w:sz w:val="28"/>
        </w:rPr>
      </w:pPr>
      <w:r>
        <w:rPr>
          <w:b/>
          <w:color w:val="538135" w:themeColor="accent6" w:themeShade="BF"/>
          <w:sz w:val="28"/>
        </w:rPr>
        <w:t xml:space="preserve">Biblioteca </w:t>
      </w:r>
      <w:r w:rsidR="003A5361" w:rsidRPr="00F502C5">
        <w:rPr>
          <w:b/>
          <w:color w:val="538135" w:themeColor="accent6" w:themeShade="BF"/>
          <w:sz w:val="28"/>
        </w:rPr>
        <w:t>N</w:t>
      </w:r>
      <w:r>
        <w:rPr>
          <w:b/>
          <w:color w:val="538135" w:themeColor="accent6" w:themeShade="BF"/>
          <w:sz w:val="28"/>
        </w:rPr>
        <w:t xml:space="preserve">acional </w:t>
      </w:r>
      <w:r w:rsidR="003A5361" w:rsidRPr="00F502C5">
        <w:rPr>
          <w:b/>
          <w:color w:val="538135" w:themeColor="accent6" w:themeShade="BF"/>
          <w:sz w:val="28"/>
        </w:rPr>
        <w:t>M</w:t>
      </w:r>
      <w:r>
        <w:rPr>
          <w:b/>
          <w:color w:val="538135" w:themeColor="accent6" w:themeShade="BF"/>
          <w:sz w:val="28"/>
        </w:rPr>
        <w:t xml:space="preserve">aestros y </w:t>
      </w:r>
      <w:r w:rsidR="003A5361" w:rsidRPr="00F502C5">
        <w:rPr>
          <w:b/>
          <w:color w:val="538135" w:themeColor="accent6" w:themeShade="BF"/>
          <w:sz w:val="28"/>
        </w:rPr>
        <w:t>M</w:t>
      </w:r>
      <w:r>
        <w:rPr>
          <w:b/>
          <w:color w:val="538135" w:themeColor="accent6" w:themeShade="BF"/>
          <w:sz w:val="28"/>
        </w:rPr>
        <w:t>aestras</w:t>
      </w:r>
    </w:p>
    <w:p w:rsidR="00ED0F33" w:rsidRPr="009161DA" w:rsidRDefault="003A5361" w:rsidP="00605E84">
      <w:pPr>
        <w:spacing w:after="0"/>
        <w:jc w:val="both"/>
        <w:rPr>
          <w:rFonts w:ascii="Arial" w:hAnsi="Arial" w:cs="Arial"/>
          <w:color w:val="333333"/>
          <w:shd w:val="clear" w:color="auto" w:fill="FFFFFF"/>
        </w:rPr>
      </w:pPr>
      <w:r w:rsidRPr="009161DA">
        <w:rPr>
          <w:rFonts w:ascii="Arial" w:hAnsi="Arial" w:cs="Arial"/>
          <w:color w:val="333333"/>
          <w:shd w:val="clear" w:color="auto" w:fill="FFFFFF"/>
        </w:rPr>
        <w:t xml:space="preserve">Biblioteca que incorpora más de 40.000 recursos. </w:t>
      </w:r>
      <w:r w:rsidR="00EF303A" w:rsidRPr="009161DA">
        <w:rPr>
          <w:rFonts w:ascii="Arial" w:hAnsi="Arial" w:cs="Arial"/>
          <w:color w:val="333333"/>
          <w:shd w:val="clear" w:color="auto" w:fill="FFFFFF"/>
        </w:rPr>
        <w:t>Está</w:t>
      </w:r>
      <w:r w:rsidRPr="009161DA">
        <w:rPr>
          <w:rFonts w:ascii="Arial" w:hAnsi="Arial" w:cs="Arial"/>
          <w:color w:val="333333"/>
          <w:shd w:val="clear" w:color="auto" w:fill="FFFFFF"/>
        </w:rPr>
        <w:t xml:space="preserve"> conformada por libros de texto y de literatura infantil digitalizados, entre ellas: colecciones para docentes, colecciones para, niños, niñas, </w:t>
      </w:r>
      <w:r w:rsidR="00EF303A" w:rsidRPr="009161DA">
        <w:rPr>
          <w:rFonts w:ascii="Arial" w:hAnsi="Arial" w:cs="Arial"/>
          <w:color w:val="333333"/>
          <w:shd w:val="clear" w:color="auto" w:fill="FFFFFF"/>
        </w:rPr>
        <w:t>infanto-juveniles</w:t>
      </w:r>
      <w:r w:rsidRPr="009161DA">
        <w:rPr>
          <w:rFonts w:ascii="Arial" w:hAnsi="Arial" w:cs="Arial"/>
          <w:color w:val="333333"/>
          <w:shd w:val="clear" w:color="auto" w:fill="FFFFFF"/>
        </w:rPr>
        <w:t xml:space="preserve">, para adolescentes, para toda la familia, como </w:t>
      </w:r>
      <w:r w:rsidR="00EF303A" w:rsidRPr="009161DA">
        <w:rPr>
          <w:rFonts w:ascii="Arial" w:hAnsi="Arial" w:cs="Arial"/>
          <w:color w:val="333333"/>
          <w:shd w:val="clear" w:color="auto" w:fill="FFFFFF"/>
        </w:rPr>
        <w:t>también</w:t>
      </w:r>
      <w:r w:rsidRPr="009161DA">
        <w:rPr>
          <w:rFonts w:ascii="Arial" w:hAnsi="Arial" w:cs="Arial"/>
          <w:color w:val="333333"/>
          <w:shd w:val="clear" w:color="auto" w:fill="FFFFFF"/>
        </w:rPr>
        <w:t xml:space="preserve"> para bibliotecarias y bibliotecarios, entre otras. </w:t>
      </w:r>
      <w:r w:rsidR="009161DA" w:rsidRPr="009161DA">
        <w:rPr>
          <w:rFonts w:ascii="Arial" w:hAnsi="Arial" w:cs="Arial"/>
          <w:color w:val="333333"/>
          <w:shd w:val="clear" w:color="auto" w:fill="FFFFFF"/>
        </w:rPr>
        <w:t xml:space="preserve"> Contiene una amplia colección de ciencias de la educación y pedagogía, una biblioteca infantil con 5.000 libros y una biblioteca digital con 40.000 recursos en línea. Además, realizan actividades educativas y culturales. Por ejemplo: charlas de literatura, artes visuales, música, exposiciones y talleres para bibliotecarios escolares.</w:t>
      </w:r>
    </w:p>
    <w:p w:rsidR="003A5361" w:rsidRDefault="003A5361" w:rsidP="00605E84">
      <w:pPr>
        <w:spacing w:after="0"/>
        <w:jc w:val="both"/>
      </w:pPr>
      <w:r w:rsidRPr="009161DA">
        <w:rPr>
          <w:rFonts w:ascii="Arial" w:hAnsi="Arial" w:cs="Arial"/>
          <w:color w:val="333333"/>
          <w:shd w:val="clear" w:color="auto" w:fill="FFFFFF"/>
        </w:rPr>
        <w:t xml:space="preserve"> </w:t>
      </w:r>
      <w:r w:rsidR="00ED0F33" w:rsidRPr="009161DA">
        <w:rPr>
          <w:rFonts w:ascii="Arial" w:hAnsi="Arial" w:cs="Arial"/>
          <w:b/>
          <w:color w:val="212529"/>
          <w:shd w:val="clear" w:color="auto" w:fill="FFFFFF"/>
        </w:rPr>
        <w:t>Ejemplo de uso:</w:t>
      </w:r>
      <w:r w:rsidR="009161DA" w:rsidRPr="009161DA">
        <w:rPr>
          <w:rFonts w:ascii="Arial" w:hAnsi="Arial" w:cs="Arial"/>
          <w:b/>
          <w:color w:val="212529"/>
          <w:shd w:val="clear" w:color="auto" w:fill="FFFFFF"/>
        </w:rPr>
        <w:t xml:space="preserve"> </w:t>
      </w:r>
      <w:r w:rsidR="009161DA" w:rsidRPr="009161DA">
        <w:rPr>
          <w:rFonts w:ascii="Arial" w:hAnsi="Arial" w:cs="Arial"/>
          <w:color w:val="212529"/>
          <w:shd w:val="clear" w:color="auto" w:fill="FFFFFF"/>
        </w:rPr>
        <w:t>Actividad promoción de la lectura con la colaboración de doc</w:t>
      </w:r>
      <w:r w:rsidR="00EF303A">
        <w:rPr>
          <w:rFonts w:ascii="Arial" w:hAnsi="Arial" w:cs="Arial"/>
          <w:color w:val="212529"/>
          <w:shd w:val="clear" w:color="auto" w:fill="FFFFFF"/>
        </w:rPr>
        <w:t>ent</w:t>
      </w:r>
      <w:r w:rsidR="009161DA" w:rsidRPr="009161DA">
        <w:rPr>
          <w:rFonts w:ascii="Arial" w:hAnsi="Arial" w:cs="Arial"/>
          <w:color w:val="212529"/>
          <w:shd w:val="clear" w:color="auto" w:fill="FFFFFF"/>
        </w:rPr>
        <w:t xml:space="preserve">es del área de Lengua y Literatura, usando el </w:t>
      </w:r>
      <w:r w:rsidR="00EF303A" w:rsidRPr="009161DA">
        <w:rPr>
          <w:rFonts w:ascii="Arial" w:hAnsi="Arial" w:cs="Arial"/>
          <w:color w:val="212529"/>
          <w:shd w:val="clear" w:color="auto" w:fill="FFFFFF"/>
        </w:rPr>
        <w:t>programa</w:t>
      </w:r>
      <w:r w:rsidR="009161DA" w:rsidRPr="009161DA">
        <w:rPr>
          <w:rFonts w:ascii="Arial" w:hAnsi="Arial" w:cs="Arial"/>
          <w:color w:val="212529"/>
          <w:shd w:val="clear" w:color="auto" w:fill="FFFFFF"/>
        </w:rPr>
        <w:t xml:space="preserve"> “Libros como puentes”.</w:t>
      </w:r>
      <w:r w:rsidR="009161DA" w:rsidRPr="009161DA">
        <w:rPr>
          <w:rFonts w:ascii="Arial" w:hAnsi="Arial" w:cs="Arial"/>
          <w:b/>
          <w:color w:val="212529"/>
          <w:shd w:val="clear" w:color="auto" w:fill="FFFFFF"/>
        </w:rPr>
        <w:t xml:space="preserve"> </w:t>
      </w:r>
      <w:r w:rsidR="009161DA" w:rsidRPr="009161DA">
        <w:rPr>
          <w:rFonts w:ascii="Arial" w:hAnsi="Arial" w:cs="Arial"/>
          <w:color w:val="212529"/>
          <w:shd w:val="clear" w:color="auto" w:fill="FFFFFF"/>
        </w:rPr>
        <w:t xml:space="preserve">A través de las </w:t>
      </w:r>
      <w:r w:rsidR="00EF303A" w:rsidRPr="009161DA">
        <w:rPr>
          <w:rFonts w:ascii="Arial" w:hAnsi="Arial" w:cs="Arial"/>
          <w:color w:val="212529"/>
          <w:shd w:val="clear" w:color="auto" w:fill="FFFFFF"/>
        </w:rPr>
        <w:t>estrategias</w:t>
      </w:r>
      <w:r w:rsidR="009161DA" w:rsidRPr="009161DA">
        <w:rPr>
          <w:rFonts w:ascii="Arial" w:hAnsi="Arial" w:cs="Arial"/>
          <w:color w:val="212529"/>
          <w:shd w:val="clear" w:color="auto" w:fill="FFFFFF"/>
        </w:rPr>
        <w:t xml:space="preserve"> de </w:t>
      </w:r>
      <w:r w:rsidR="00EF303A" w:rsidRPr="009161DA">
        <w:rPr>
          <w:rFonts w:ascii="Arial" w:hAnsi="Arial" w:cs="Arial"/>
          <w:color w:val="212529"/>
          <w:shd w:val="clear" w:color="auto" w:fill="FFFFFF"/>
        </w:rPr>
        <w:t>intervención</w:t>
      </w:r>
      <w:r w:rsidR="009161DA" w:rsidRPr="009161DA">
        <w:rPr>
          <w:rFonts w:ascii="Arial" w:hAnsi="Arial" w:cs="Arial"/>
          <w:color w:val="212529"/>
          <w:shd w:val="clear" w:color="auto" w:fill="FFFFFF"/>
        </w:rPr>
        <w:t xml:space="preserve">, y las guías de actividades del mismo, se reforzara los lazos entre las situaciones de lectura y escritura con los alumnos, la </w:t>
      </w:r>
      <w:r w:rsidR="00EF303A" w:rsidRPr="009161DA">
        <w:rPr>
          <w:rFonts w:ascii="Arial" w:hAnsi="Arial" w:cs="Arial"/>
          <w:color w:val="212529"/>
          <w:shd w:val="clear" w:color="auto" w:fill="FFFFFF"/>
        </w:rPr>
        <w:t>institución</w:t>
      </w:r>
      <w:r w:rsidR="009161DA" w:rsidRPr="009161DA">
        <w:rPr>
          <w:rFonts w:ascii="Arial" w:hAnsi="Arial" w:cs="Arial"/>
          <w:color w:val="212529"/>
          <w:shd w:val="clear" w:color="auto" w:fill="FFFFFF"/>
        </w:rPr>
        <w:t xml:space="preserve"> educativa, y la biblioteca escolar</w:t>
      </w:r>
      <w:r w:rsidR="009161DA" w:rsidRPr="009161DA">
        <w:rPr>
          <w:rFonts w:ascii="Roboto Regular" w:hAnsi="Roboto Regular"/>
          <w:color w:val="212529"/>
          <w:shd w:val="clear" w:color="auto" w:fill="FFFFFF"/>
        </w:rPr>
        <w:t xml:space="preserve">. </w:t>
      </w:r>
      <w:hyperlink r:id="rId17" w:history="1">
        <w:r w:rsidRPr="006F7219">
          <w:rPr>
            <w:rStyle w:val="Hipervnculo"/>
          </w:rPr>
          <w:t>https://www.argentina.gob.ar/educacion/bnm</w:t>
        </w:r>
      </w:hyperlink>
    </w:p>
    <w:p w:rsidR="00592FAE" w:rsidRDefault="00592FAE" w:rsidP="00605E84">
      <w:pPr>
        <w:shd w:val="clear" w:color="auto" w:fill="FFF7EE"/>
        <w:spacing w:after="0" w:line="240" w:lineRule="auto"/>
        <w:jc w:val="both"/>
        <w:outlineLvl w:val="2"/>
        <w:rPr>
          <w:rFonts w:ascii="Arial" w:eastAsia="Times New Roman" w:hAnsi="Arial" w:cs="Arial"/>
          <w:color w:val="FF0000"/>
          <w:lang w:eastAsia="es-AR"/>
        </w:rPr>
      </w:pPr>
    </w:p>
    <w:p w:rsidR="00592FAE" w:rsidRPr="00F502C5" w:rsidRDefault="003629A6" w:rsidP="00605E84">
      <w:pPr>
        <w:shd w:val="clear" w:color="auto" w:fill="FFF7EE"/>
        <w:spacing w:after="0" w:line="240" w:lineRule="auto"/>
        <w:jc w:val="both"/>
        <w:outlineLvl w:val="2"/>
        <w:rPr>
          <w:rFonts w:ascii="Arial" w:eastAsia="Times New Roman" w:hAnsi="Arial" w:cs="Arial"/>
          <w:b/>
          <w:color w:val="538135" w:themeColor="accent6" w:themeShade="BF"/>
          <w:sz w:val="28"/>
          <w:lang w:eastAsia="es-AR"/>
        </w:rPr>
      </w:pPr>
      <w:r w:rsidRPr="00F502C5">
        <w:rPr>
          <w:rFonts w:ascii="Arial" w:eastAsia="Times New Roman" w:hAnsi="Arial" w:cs="Arial"/>
          <w:b/>
          <w:color w:val="538135" w:themeColor="accent6" w:themeShade="BF"/>
          <w:sz w:val="28"/>
          <w:lang w:eastAsia="es-AR"/>
        </w:rPr>
        <w:t>Contar.ar</w:t>
      </w:r>
    </w:p>
    <w:p w:rsidR="00592FAE" w:rsidRDefault="003629A6" w:rsidP="00605E84">
      <w:pPr>
        <w:shd w:val="clear" w:color="auto" w:fill="FFF7EE"/>
        <w:spacing w:after="0" w:line="240" w:lineRule="auto"/>
        <w:jc w:val="both"/>
        <w:outlineLvl w:val="2"/>
        <w:rPr>
          <w:rFonts w:ascii="Arial" w:eastAsia="Times New Roman" w:hAnsi="Arial" w:cs="Arial"/>
          <w:lang w:eastAsia="es-AR"/>
        </w:rPr>
      </w:pPr>
      <w:r w:rsidRPr="003629A6">
        <w:rPr>
          <w:rFonts w:ascii="Arial" w:eastAsia="Times New Roman" w:hAnsi="Arial" w:cs="Arial"/>
          <w:lang w:eastAsia="es-AR"/>
        </w:rPr>
        <w:t xml:space="preserve">Plataforma de vídeo en línea de la Secretaría de Medios y Comunicación Pública de la Nación. </w:t>
      </w:r>
      <w:r>
        <w:rPr>
          <w:rFonts w:ascii="Arial" w:eastAsia="Times New Roman" w:hAnsi="Arial" w:cs="Arial"/>
          <w:lang w:eastAsia="es-AR"/>
        </w:rPr>
        <w:t xml:space="preserve">Incluye </w:t>
      </w:r>
      <w:r w:rsidRPr="003629A6">
        <w:rPr>
          <w:rFonts w:ascii="Arial" w:eastAsia="Times New Roman" w:hAnsi="Arial" w:cs="Arial"/>
          <w:lang w:eastAsia="es-AR"/>
        </w:rPr>
        <w:t>un amplio catálogo de contenidos de ficci</w:t>
      </w:r>
      <w:r>
        <w:rPr>
          <w:rFonts w:ascii="Arial" w:eastAsia="Times New Roman" w:hAnsi="Arial" w:cs="Arial"/>
          <w:lang w:eastAsia="es-AR"/>
        </w:rPr>
        <w:t>ones, documentales y musicales. Como también</w:t>
      </w:r>
      <w:r w:rsidRPr="003629A6">
        <w:rPr>
          <w:rFonts w:ascii="Arial" w:eastAsia="Times New Roman" w:hAnsi="Arial" w:cs="Arial"/>
          <w:lang w:eastAsia="es-AR"/>
        </w:rPr>
        <w:t xml:space="preserve">, ofrece la transmisión en vivo de los canales estatales como Encuentro, Pakapaka y DeporTv. </w:t>
      </w:r>
      <w:r w:rsidR="00EF303A">
        <w:rPr>
          <w:rFonts w:ascii="Arial" w:eastAsia="Times New Roman" w:hAnsi="Arial" w:cs="Arial"/>
          <w:lang w:eastAsia="es-AR"/>
        </w:rPr>
        <w:t>Requiere</w:t>
      </w:r>
      <w:r w:rsidR="00E41486">
        <w:rPr>
          <w:rFonts w:ascii="Arial" w:eastAsia="Times New Roman" w:hAnsi="Arial" w:cs="Arial"/>
          <w:lang w:eastAsia="es-AR"/>
        </w:rPr>
        <w:t xml:space="preserve"> </w:t>
      </w:r>
      <w:r w:rsidR="00EF303A">
        <w:rPr>
          <w:rFonts w:ascii="Arial" w:eastAsia="Times New Roman" w:hAnsi="Arial" w:cs="Arial"/>
          <w:lang w:eastAsia="es-AR"/>
        </w:rPr>
        <w:t>registrarse</w:t>
      </w:r>
    </w:p>
    <w:p w:rsidR="00E41486" w:rsidRDefault="00EF303A" w:rsidP="00605E84">
      <w:pPr>
        <w:shd w:val="clear" w:color="auto" w:fill="FFF7EE"/>
        <w:spacing w:after="0" w:line="240" w:lineRule="auto"/>
        <w:jc w:val="both"/>
        <w:outlineLvl w:val="2"/>
        <w:rPr>
          <w:rFonts w:ascii="Arial" w:eastAsia="Times New Roman" w:hAnsi="Arial" w:cs="Arial"/>
          <w:lang w:eastAsia="es-AR"/>
        </w:rPr>
      </w:pPr>
      <w:r w:rsidRPr="004F44F6">
        <w:rPr>
          <w:rFonts w:ascii="Arial" w:eastAsia="Times New Roman" w:hAnsi="Arial" w:cs="Arial"/>
          <w:b/>
          <w:lang w:eastAsia="es-AR"/>
        </w:rPr>
        <w:t>Ejemplo de</w:t>
      </w:r>
      <w:r w:rsidR="00E41486" w:rsidRPr="004F44F6">
        <w:rPr>
          <w:rFonts w:ascii="Arial" w:eastAsia="Times New Roman" w:hAnsi="Arial" w:cs="Arial"/>
          <w:b/>
          <w:lang w:eastAsia="es-AR"/>
        </w:rPr>
        <w:t xml:space="preserve"> uso</w:t>
      </w:r>
      <w:r w:rsidR="00E41486">
        <w:rPr>
          <w:rFonts w:ascii="Arial" w:eastAsia="Times New Roman" w:hAnsi="Arial" w:cs="Arial"/>
          <w:lang w:eastAsia="es-AR"/>
        </w:rPr>
        <w:t xml:space="preserve">: usaría la sección “encuentro” como herramienta digital, a fin de realizar una </w:t>
      </w:r>
      <w:r>
        <w:rPr>
          <w:rFonts w:ascii="Arial" w:eastAsia="Times New Roman" w:hAnsi="Arial" w:cs="Arial"/>
          <w:lang w:eastAsia="es-AR"/>
        </w:rPr>
        <w:t>infografía</w:t>
      </w:r>
      <w:r w:rsidR="00E41486">
        <w:rPr>
          <w:rFonts w:ascii="Arial" w:eastAsia="Times New Roman" w:hAnsi="Arial" w:cs="Arial"/>
          <w:lang w:eastAsia="es-AR"/>
        </w:rPr>
        <w:t xml:space="preserve"> del </w:t>
      </w:r>
      <w:r>
        <w:rPr>
          <w:rFonts w:ascii="Arial" w:eastAsia="Times New Roman" w:hAnsi="Arial" w:cs="Arial"/>
          <w:lang w:eastAsia="es-AR"/>
        </w:rPr>
        <w:t>día</w:t>
      </w:r>
      <w:r w:rsidR="00E41486">
        <w:rPr>
          <w:rFonts w:ascii="Arial" w:eastAsia="Times New Roman" w:hAnsi="Arial" w:cs="Arial"/>
          <w:lang w:eastAsia="es-AR"/>
        </w:rPr>
        <w:t xml:space="preserve"> de la independencia. </w:t>
      </w:r>
    </w:p>
    <w:p w:rsidR="00E41486" w:rsidRDefault="00B0208F" w:rsidP="00605E84">
      <w:pPr>
        <w:shd w:val="clear" w:color="auto" w:fill="FFF7EE"/>
        <w:spacing w:after="0" w:line="240" w:lineRule="auto"/>
        <w:jc w:val="both"/>
        <w:outlineLvl w:val="2"/>
        <w:rPr>
          <w:rFonts w:ascii="Arial" w:eastAsia="Times New Roman" w:hAnsi="Arial" w:cs="Arial"/>
          <w:lang w:eastAsia="es-AR"/>
        </w:rPr>
      </w:pPr>
      <w:hyperlink r:id="rId18" w:history="1">
        <w:r w:rsidR="00E41486" w:rsidRPr="00BB6EAA">
          <w:rPr>
            <w:rStyle w:val="Hipervnculo"/>
            <w:rFonts w:ascii="Arial" w:eastAsia="Times New Roman" w:hAnsi="Arial" w:cs="Arial"/>
            <w:lang w:eastAsia="es-AR"/>
          </w:rPr>
          <w:t>https://www.cont.ar/channel/241</w:t>
        </w:r>
      </w:hyperlink>
    </w:p>
    <w:p w:rsidR="0051079A" w:rsidRDefault="0051079A" w:rsidP="00605E84">
      <w:pPr>
        <w:shd w:val="clear" w:color="auto" w:fill="FFF7EE"/>
        <w:spacing w:after="0" w:line="240" w:lineRule="auto"/>
        <w:jc w:val="both"/>
        <w:outlineLvl w:val="2"/>
        <w:rPr>
          <w:rFonts w:ascii="Arial" w:eastAsia="Times New Roman" w:hAnsi="Arial" w:cs="Arial"/>
          <w:lang w:eastAsia="es-AR"/>
        </w:rPr>
      </w:pPr>
    </w:p>
    <w:p w:rsidR="0051079A" w:rsidRPr="00F502C5" w:rsidRDefault="0051079A" w:rsidP="00605E84">
      <w:pPr>
        <w:shd w:val="clear" w:color="auto" w:fill="FFF7EE"/>
        <w:spacing w:after="0" w:line="240" w:lineRule="auto"/>
        <w:jc w:val="both"/>
        <w:outlineLvl w:val="2"/>
        <w:rPr>
          <w:rFonts w:ascii="Arial" w:eastAsia="Times New Roman" w:hAnsi="Arial" w:cs="Arial"/>
          <w:b/>
          <w:color w:val="FF0000"/>
          <w:lang w:eastAsia="es-AR"/>
        </w:rPr>
      </w:pPr>
      <w:r w:rsidRPr="00F502C5">
        <w:rPr>
          <w:rFonts w:ascii="Arial" w:eastAsia="Times New Roman" w:hAnsi="Arial" w:cs="Arial"/>
          <w:b/>
          <w:color w:val="538135" w:themeColor="accent6" w:themeShade="BF"/>
          <w:sz w:val="28"/>
          <w:lang w:eastAsia="es-AR"/>
        </w:rPr>
        <w:t>Letras Abiertas</w:t>
      </w:r>
    </w:p>
    <w:p w:rsidR="00E41486" w:rsidRDefault="0051079A" w:rsidP="00605E84">
      <w:pPr>
        <w:shd w:val="clear" w:color="auto" w:fill="FFF7EE"/>
        <w:spacing w:after="0" w:line="240" w:lineRule="auto"/>
        <w:jc w:val="both"/>
        <w:outlineLvl w:val="2"/>
        <w:rPr>
          <w:rFonts w:ascii="Arial" w:eastAsia="Times New Roman" w:hAnsi="Arial" w:cs="Arial"/>
          <w:lang w:eastAsia="es-AR"/>
        </w:rPr>
      </w:pPr>
      <w:r w:rsidRPr="0051079A">
        <w:rPr>
          <w:rFonts w:ascii="Arial" w:eastAsia="Times New Roman" w:hAnsi="Arial" w:cs="Arial"/>
          <w:lang w:eastAsia="es-AR"/>
        </w:rPr>
        <w:t>Colección conformada por clásicos de la literatura universal</w:t>
      </w:r>
      <w:r>
        <w:rPr>
          <w:rFonts w:ascii="Arial" w:eastAsia="Times New Roman" w:hAnsi="Arial" w:cs="Arial"/>
          <w:lang w:eastAsia="es-AR"/>
        </w:rPr>
        <w:t xml:space="preserve"> </w:t>
      </w:r>
      <w:r w:rsidRPr="0051079A">
        <w:rPr>
          <w:rFonts w:ascii="Arial" w:eastAsia="Times New Roman" w:hAnsi="Arial" w:cs="Arial"/>
          <w:lang w:eastAsia="es-AR"/>
        </w:rPr>
        <w:t>y publicaciones del Gobierno d</w:t>
      </w:r>
      <w:r>
        <w:rPr>
          <w:rFonts w:ascii="Arial" w:eastAsia="Times New Roman" w:hAnsi="Arial" w:cs="Arial"/>
          <w:lang w:eastAsia="es-AR"/>
        </w:rPr>
        <w:t xml:space="preserve">e la Provincia de Buenos Aires. Los mismos se encuentran disponibles para descargar, entre ellos son: novelas, cuentos, </w:t>
      </w:r>
      <w:r w:rsidR="00EF303A">
        <w:rPr>
          <w:rFonts w:ascii="Arial" w:eastAsia="Times New Roman" w:hAnsi="Arial" w:cs="Arial"/>
          <w:lang w:eastAsia="es-AR"/>
        </w:rPr>
        <w:t>relatos</w:t>
      </w:r>
      <w:r>
        <w:rPr>
          <w:rFonts w:ascii="Arial" w:eastAsia="Times New Roman" w:hAnsi="Arial" w:cs="Arial"/>
          <w:lang w:eastAsia="es-AR"/>
        </w:rPr>
        <w:t xml:space="preserve">, ensayos, poesía, destacados, propias </w:t>
      </w:r>
      <w:r w:rsidR="00EF303A">
        <w:rPr>
          <w:rFonts w:ascii="Arial" w:eastAsia="Times New Roman" w:hAnsi="Arial" w:cs="Arial"/>
          <w:lang w:eastAsia="es-AR"/>
        </w:rPr>
        <w:t>publicaciones</w:t>
      </w:r>
      <w:r>
        <w:rPr>
          <w:rFonts w:ascii="Arial" w:eastAsia="Times New Roman" w:hAnsi="Arial" w:cs="Arial"/>
          <w:lang w:eastAsia="es-AR"/>
        </w:rPr>
        <w:t xml:space="preserve"> del </w:t>
      </w:r>
      <w:r w:rsidR="00EF303A">
        <w:rPr>
          <w:rFonts w:ascii="Arial" w:eastAsia="Times New Roman" w:hAnsi="Arial" w:cs="Arial"/>
          <w:lang w:eastAsia="es-AR"/>
        </w:rPr>
        <w:t>Gobierno</w:t>
      </w:r>
      <w:r>
        <w:rPr>
          <w:rFonts w:ascii="Arial" w:eastAsia="Times New Roman" w:hAnsi="Arial" w:cs="Arial"/>
          <w:lang w:eastAsia="es-AR"/>
        </w:rPr>
        <w:t xml:space="preserve"> de Buenos Aires. </w:t>
      </w:r>
      <w:r w:rsidR="004F44F6">
        <w:rPr>
          <w:rFonts w:ascii="Arial" w:eastAsia="Times New Roman" w:hAnsi="Arial" w:cs="Arial"/>
          <w:lang w:eastAsia="es-AR"/>
        </w:rPr>
        <w:t xml:space="preserve">Resulta una herramienta digital muy útil para la Biblioteca Escolar, ya que contiene libros digitalizados. </w:t>
      </w:r>
    </w:p>
    <w:p w:rsidR="004F44F6" w:rsidRPr="004F44F6" w:rsidRDefault="004F44F6" w:rsidP="00605E84">
      <w:pPr>
        <w:shd w:val="clear" w:color="auto" w:fill="FFF7EE"/>
        <w:spacing w:after="0" w:line="240" w:lineRule="auto"/>
        <w:jc w:val="both"/>
        <w:outlineLvl w:val="2"/>
        <w:rPr>
          <w:rFonts w:ascii="Arial" w:eastAsia="Times New Roman" w:hAnsi="Arial" w:cs="Arial"/>
          <w:lang w:eastAsia="es-AR"/>
        </w:rPr>
      </w:pPr>
      <w:r w:rsidRPr="004F44F6">
        <w:rPr>
          <w:rFonts w:ascii="Arial" w:eastAsia="Times New Roman" w:hAnsi="Arial" w:cs="Arial"/>
          <w:b/>
          <w:lang w:eastAsia="es-AR"/>
        </w:rPr>
        <w:lastRenderedPageBreak/>
        <w:t>Ejemplo de uso:</w:t>
      </w:r>
      <w:r>
        <w:rPr>
          <w:rFonts w:ascii="Arial" w:eastAsia="Times New Roman" w:hAnsi="Arial" w:cs="Arial"/>
          <w:lang w:eastAsia="es-AR"/>
        </w:rPr>
        <w:t xml:space="preserve"> se utilizara para un programa ALFIN, acerca de búsqueda, selección y </w:t>
      </w:r>
      <w:r w:rsidR="00EF303A">
        <w:rPr>
          <w:rFonts w:ascii="Arial" w:eastAsia="Times New Roman" w:hAnsi="Arial" w:cs="Arial"/>
          <w:lang w:eastAsia="es-AR"/>
        </w:rPr>
        <w:t>adquisición</w:t>
      </w:r>
      <w:r>
        <w:rPr>
          <w:rFonts w:ascii="Arial" w:eastAsia="Times New Roman" w:hAnsi="Arial" w:cs="Arial"/>
          <w:lang w:eastAsia="es-AR"/>
        </w:rPr>
        <w:t xml:space="preserve"> de e-books. </w:t>
      </w:r>
      <w:r w:rsidRPr="004F44F6">
        <w:rPr>
          <w:rFonts w:ascii="Arial" w:eastAsia="Times New Roman" w:hAnsi="Arial" w:cs="Arial"/>
          <w:lang w:eastAsia="es-AR"/>
        </w:rPr>
        <w:t xml:space="preserve"> </w:t>
      </w:r>
    </w:p>
    <w:p w:rsidR="0051079A" w:rsidRDefault="00B0208F" w:rsidP="00605E84">
      <w:pPr>
        <w:shd w:val="clear" w:color="auto" w:fill="FFF7EE"/>
        <w:spacing w:after="0" w:line="240" w:lineRule="auto"/>
        <w:jc w:val="both"/>
        <w:outlineLvl w:val="2"/>
        <w:rPr>
          <w:rFonts w:ascii="Arial" w:eastAsia="Times New Roman" w:hAnsi="Arial" w:cs="Arial"/>
          <w:lang w:eastAsia="es-AR"/>
        </w:rPr>
      </w:pPr>
      <w:hyperlink r:id="rId19" w:history="1">
        <w:r w:rsidR="00943846" w:rsidRPr="00BB6EAA">
          <w:rPr>
            <w:rStyle w:val="Hipervnculo"/>
            <w:rFonts w:ascii="Arial" w:eastAsia="Times New Roman" w:hAnsi="Arial" w:cs="Arial"/>
            <w:lang w:eastAsia="es-AR"/>
          </w:rPr>
          <w:t>http://www.letrasabiertas.gba.gob.ar/</w:t>
        </w:r>
      </w:hyperlink>
    </w:p>
    <w:p w:rsidR="00943846" w:rsidRDefault="00943846" w:rsidP="00605E84">
      <w:pPr>
        <w:shd w:val="clear" w:color="auto" w:fill="FFF7EE"/>
        <w:spacing w:after="0" w:line="240" w:lineRule="auto"/>
        <w:jc w:val="both"/>
        <w:outlineLvl w:val="2"/>
        <w:rPr>
          <w:rFonts w:ascii="Arial" w:eastAsia="Times New Roman" w:hAnsi="Arial" w:cs="Arial"/>
          <w:lang w:eastAsia="es-AR"/>
        </w:rPr>
      </w:pPr>
    </w:p>
    <w:p w:rsidR="003F5A3E" w:rsidRDefault="003F5A3E" w:rsidP="00605E84">
      <w:pPr>
        <w:shd w:val="clear" w:color="auto" w:fill="FFF7EE"/>
        <w:spacing w:after="0" w:line="240" w:lineRule="auto"/>
        <w:jc w:val="both"/>
        <w:outlineLvl w:val="2"/>
        <w:rPr>
          <w:rFonts w:ascii="Arial" w:eastAsia="Times New Roman" w:hAnsi="Arial" w:cs="Arial"/>
          <w:color w:val="FF0000"/>
          <w:lang w:eastAsia="es-AR"/>
        </w:rPr>
      </w:pPr>
    </w:p>
    <w:p w:rsidR="00943846" w:rsidRPr="00F502C5" w:rsidRDefault="00106C94" w:rsidP="00605E84">
      <w:pPr>
        <w:shd w:val="clear" w:color="auto" w:fill="FFF7EE"/>
        <w:spacing w:after="0" w:line="240" w:lineRule="auto"/>
        <w:jc w:val="both"/>
        <w:outlineLvl w:val="2"/>
        <w:rPr>
          <w:rFonts w:ascii="Arial" w:eastAsia="Times New Roman" w:hAnsi="Arial" w:cs="Arial"/>
          <w:b/>
          <w:color w:val="538135" w:themeColor="accent6" w:themeShade="BF"/>
          <w:sz w:val="28"/>
          <w:lang w:eastAsia="es-AR"/>
        </w:rPr>
      </w:pPr>
      <w:r w:rsidRPr="00F502C5">
        <w:rPr>
          <w:rFonts w:ascii="Arial" w:eastAsia="Times New Roman" w:hAnsi="Arial" w:cs="Arial"/>
          <w:b/>
          <w:color w:val="538135" w:themeColor="accent6" w:themeShade="BF"/>
          <w:sz w:val="28"/>
          <w:lang w:eastAsia="es-AR"/>
        </w:rPr>
        <w:t>Integrar.ar</w:t>
      </w:r>
    </w:p>
    <w:p w:rsidR="00106C94" w:rsidRDefault="00106C94" w:rsidP="00605E84">
      <w:pPr>
        <w:shd w:val="clear" w:color="auto" w:fill="FFF7EE"/>
        <w:spacing w:after="0" w:line="240" w:lineRule="auto"/>
        <w:jc w:val="both"/>
        <w:outlineLvl w:val="2"/>
        <w:rPr>
          <w:rFonts w:ascii="Arial" w:eastAsia="Times New Roman" w:hAnsi="Arial" w:cs="Arial"/>
          <w:lang w:eastAsia="es-AR"/>
        </w:rPr>
      </w:pPr>
      <w:r>
        <w:rPr>
          <w:rFonts w:ascii="Arial" w:eastAsia="Times New Roman" w:hAnsi="Arial" w:cs="Arial"/>
          <w:lang w:eastAsia="es-AR"/>
        </w:rPr>
        <w:t>P</w:t>
      </w:r>
      <w:r w:rsidRPr="00106C94">
        <w:rPr>
          <w:rFonts w:ascii="Arial" w:eastAsia="Times New Roman" w:hAnsi="Arial" w:cs="Arial"/>
          <w:lang w:eastAsia="es-AR"/>
        </w:rPr>
        <w:t xml:space="preserve">ortal educativo del Ministerio de Educación de la Ciudad de Buenos Aires. </w:t>
      </w:r>
      <w:r>
        <w:rPr>
          <w:rFonts w:ascii="Arial" w:eastAsia="Times New Roman" w:hAnsi="Arial" w:cs="Arial"/>
          <w:lang w:eastAsia="es-AR"/>
        </w:rPr>
        <w:t xml:space="preserve">Contiene </w:t>
      </w:r>
      <w:r w:rsidRPr="00106C94">
        <w:rPr>
          <w:rFonts w:ascii="Arial" w:eastAsia="Times New Roman" w:hAnsi="Arial" w:cs="Arial"/>
          <w:lang w:eastAsia="es-AR"/>
        </w:rPr>
        <w:t>en tres secciones: Recursos pedagógicos, Biblioteca Digital y Docentes BA.</w:t>
      </w:r>
    </w:p>
    <w:p w:rsidR="005266F2" w:rsidRDefault="005266F2" w:rsidP="00605E84">
      <w:pPr>
        <w:shd w:val="clear" w:color="auto" w:fill="FFF7EE"/>
        <w:spacing w:after="0" w:line="240" w:lineRule="auto"/>
        <w:jc w:val="both"/>
        <w:outlineLvl w:val="2"/>
        <w:rPr>
          <w:rFonts w:ascii="Arial" w:eastAsia="Times New Roman" w:hAnsi="Arial" w:cs="Arial"/>
          <w:lang w:eastAsia="es-AR"/>
        </w:rPr>
      </w:pPr>
      <w:r>
        <w:rPr>
          <w:rFonts w:ascii="Arial" w:eastAsia="Times New Roman" w:hAnsi="Arial" w:cs="Arial"/>
          <w:lang w:eastAsia="es-AR"/>
        </w:rPr>
        <w:t xml:space="preserve">Resulta útil para las </w:t>
      </w:r>
      <w:r w:rsidR="00EF303A">
        <w:rPr>
          <w:rFonts w:ascii="Arial" w:eastAsia="Times New Roman" w:hAnsi="Arial" w:cs="Arial"/>
          <w:lang w:eastAsia="es-AR"/>
        </w:rPr>
        <w:t>Bibliotecas</w:t>
      </w:r>
      <w:r>
        <w:rPr>
          <w:rFonts w:ascii="Arial" w:eastAsia="Times New Roman" w:hAnsi="Arial" w:cs="Arial"/>
          <w:lang w:eastAsia="es-AR"/>
        </w:rPr>
        <w:t xml:space="preserve"> </w:t>
      </w:r>
      <w:r w:rsidR="00EF303A">
        <w:rPr>
          <w:rFonts w:ascii="Arial" w:eastAsia="Times New Roman" w:hAnsi="Arial" w:cs="Arial"/>
          <w:lang w:eastAsia="es-AR"/>
        </w:rPr>
        <w:t>Escolares</w:t>
      </w:r>
      <w:r>
        <w:rPr>
          <w:rFonts w:ascii="Arial" w:eastAsia="Times New Roman" w:hAnsi="Arial" w:cs="Arial"/>
          <w:lang w:eastAsia="es-AR"/>
        </w:rPr>
        <w:t xml:space="preserve">, ya que los mimos contienen recursos didácticos para la </w:t>
      </w:r>
      <w:r w:rsidR="00EF303A">
        <w:rPr>
          <w:rFonts w:ascii="Arial" w:eastAsia="Times New Roman" w:hAnsi="Arial" w:cs="Arial"/>
          <w:lang w:eastAsia="es-AR"/>
        </w:rPr>
        <w:t>programación</w:t>
      </w:r>
      <w:r>
        <w:rPr>
          <w:rFonts w:ascii="Arial" w:eastAsia="Times New Roman" w:hAnsi="Arial" w:cs="Arial"/>
          <w:lang w:eastAsia="es-AR"/>
        </w:rPr>
        <w:t xml:space="preserve"> de actividades de enseñanza y </w:t>
      </w:r>
      <w:r w:rsidR="00EF303A">
        <w:rPr>
          <w:rFonts w:ascii="Arial" w:eastAsia="Times New Roman" w:hAnsi="Arial" w:cs="Arial"/>
          <w:lang w:eastAsia="es-AR"/>
        </w:rPr>
        <w:t>aprendizaje</w:t>
      </w:r>
      <w:r>
        <w:rPr>
          <w:rFonts w:ascii="Arial" w:eastAsia="Times New Roman" w:hAnsi="Arial" w:cs="Arial"/>
          <w:lang w:eastAsia="es-AR"/>
        </w:rPr>
        <w:t xml:space="preserve">, lo cual </w:t>
      </w:r>
      <w:r w:rsidR="00EF303A">
        <w:rPr>
          <w:rFonts w:ascii="Arial" w:eastAsia="Times New Roman" w:hAnsi="Arial" w:cs="Arial"/>
          <w:lang w:eastAsia="es-AR"/>
        </w:rPr>
        <w:t>llena</w:t>
      </w:r>
      <w:r>
        <w:rPr>
          <w:rFonts w:ascii="Arial" w:eastAsia="Times New Roman" w:hAnsi="Arial" w:cs="Arial"/>
          <w:lang w:eastAsia="es-AR"/>
        </w:rPr>
        <w:t xml:space="preserve"> a ser </w:t>
      </w:r>
      <w:r w:rsidR="00EF303A">
        <w:rPr>
          <w:rFonts w:ascii="Arial" w:eastAsia="Times New Roman" w:hAnsi="Arial" w:cs="Arial"/>
          <w:lang w:eastAsia="es-AR"/>
        </w:rPr>
        <w:t>prácticos</w:t>
      </w:r>
      <w:r>
        <w:rPr>
          <w:rFonts w:ascii="Arial" w:eastAsia="Times New Roman" w:hAnsi="Arial" w:cs="Arial"/>
          <w:lang w:eastAsia="es-AR"/>
        </w:rPr>
        <w:t xml:space="preserve"> para la </w:t>
      </w:r>
      <w:r w:rsidR="00EF303A">
        <w:rPr>
          <w:rFonts w:ascii="Arial" w:eastAsia="Times New Roman" w:hAnsi="Arial" w:cs="Arial"/>
          <w:lang w:eastAsia="es-AR"/>
        </w:rPr>
        <w:t>colaboración</w:t>
      </w:r>
      <w:r>
        <w:rPr>
          <w:rFonts w:ascii="Arial" w:eastAsia="Times New Roman" w:hAnsi="Arial" w:cs="Arial"/>
          <w:lang w:eastAsia="es-AR"/>
        </w:rPr>
        <w:t xml:space="preserve"> y sugerencias de </w:t>
      </w:r>
      <w:r w:rsidR="00EF303A">
        <w:rPr>
          <w:rFonts w:ascii="Arial" w:eastAsia="Times New Roman" w:hAnsi="Arial" w:cs="Arial"/>
          <w:lang w:eastAsia="es-AR"/>
        </w:rPr>
        <w:t>intervención</w:t>
      </w:r>
      <w:r>
        <w:rPr>
          <w:rFonts w:ascii="Arial" w:eastAsia="Times New Roman" w:hAnsi="Arial" w:cs="Arial"/>
          <w:lang w:eastAsia="es-AR"/>
        </w:rPr>
        <w:t xml:space="preserve"> de la unidad de </w:t>
      </w:r>
      <w:r w:rsidR="00EF303A">
        <w:rPr>
          <w:rFonts w:ascii="Arial" w:eastAsia="Times New Roman" w:hAnsi="Arial" w:cs="Arial"/>
          <w:lang w:eastAsia="es-AR"/>
        </w:rPr>
        <w:t>información en la confección</w:t>
      </w:r>
      <w:r>
        <w:rPr>
          <w:rFonts w:ascii="Arial" w:eastAsia="Times New Roman" w:hAnsi="Arial" w:cs="Arial"/>
          <w:lang w:eastAsia="es-AR"/>
        </w:rPr>
        <w:t xml:space="preserve"> de </w:t>
      </w:r>
      <w:r w:rsidR="00EF303A">
        <w:rPr>
          <w:rFonts w:ascii="Arial" w:eastAsia="Times New Roman" w:hAnsi="Arial" w:cs="Arial"/>
          <w:lang w:eastAsia="es-AR"/>
        </w:rPr>
        <w:t>estrategias</w:t>
      </w:r>
      <w:r>
        <w:rPr>
          <w:rFonts w:ascii="Arial" w:eastAsia="Times New Roman" w:hAnsi="Arial" w:cs="Arial"/>
          <w:lang w:eastAsia="es-AR"/>
        </w:rPr>
        <w:t xml:space="preserve"> didácticas de los docentes.</w:t>
      </w:r>
    </w:p>
    <w:p w:rsidR="005266F2" w:rsidRDefault="005266F2" w:rsidP="00605E84">
      <w:pPr>
        <w:shd w:val="clear" w:color="auto" w:fill="FFF7EE"/>
        <w:spacing w:after="0" w:line="240" w:lineRule="auto"/>
        <w:jc w:val="both"/>
        <w:outlineLvl w:val="2"/>
        <w:rPr>
          <w:rFonts w:ascii="Arial" w:eastAsia="Times New Roman" w:hAnsi="Arial" w:cs="Arial"/>
          <w:b/>
          <w:lang w:eastAsia="es-AR"/>
        </w:rPr>
      </w:pPr>
      <w:r w:rsidRPr="005266F2">
        <w:rPr>
          <w:rFonts w:ascii="Arial" w:eastAsia="Times New Roman" w:hAnsi="Arial" w:cs="Arial"/>
          <w:b/>
          <w:lang w:eastAsia="es-AR"/>
        </w:rPr>
        <w:t xml:space="preserve">Ejemplo de uso: </w:t>
      </w:r>
      <w:r w:rsidRPr="005266F2">
        <w:rPr>
          <w:rFonts w:ascii="Arial" w:eastAsia="Times New Roman" w:hAnsi="Arial" w:cs="Arial"/>
          <w:lang w:eastAsia="es-AR"/>
        </w:rPr>
        <w:t xml:space="preserve">actividad </w:t>
      </w:r>
      <w:r w:rsidR="00EF303A" w:rsidRPr="005266F2">
        <w:rPr>
          <w:rFonts w:ascii="Arial" w:eastAsia="Times New Roman" w:hAnsi="Arial" w:cs="Arial"/>
          <w:lang w:eastAsia="es-AR"/>
        </w:rPr>
        <w:t>basada</w:t>
      </w:r>
      <w:r w:rsidRPr="005266F2">
        <w:rPr>
          <w:rFonts w:ascii="Arial" w:eastAsia="Times New Roman" w:hAnsi="Arial" w:cs="Arial"/>
          <w:lang w:eastAsia="es-AR"/>
        </w:rPr>
        <w:t xml:space="preserve"> en </w:t>
      </w:r>
      <w:r w:rsidR="00EF303A" w:rsidRPr="005266F2">
        <w:rPr>
          <w:rFonts w:ascii="Arial" w:eastAsia="Times New Roman" w:hAnsi="Arial" w:cs="Arial"/>
          <w:lang w:eastAsia="es-AR"/>
        </w:rPr>
        <w:t>cómo</w:t>
      </w:r>
      <w:r w:rsidRPr="005266F2">
        <w:rPr>
          <w:rFonts w:ascii="Arial" w:eastAsia="Times New Roman" w:hAnsi="Arial" w:cs="Arial"/>
          <w:lang w:eastAsia="es-AR"/>
        </w:rPr>
        <w:t xml:space="preserve"> usar las herramientas </w:t>
      </w:r>
      <w:r w:rsidR="008B2414">
        <w:rPr>
          <w:rFonts w:ascii="Arial" w:eastAsia="Times New Roman" w:hAnsi="Arial" w:cs="Arial"/>
          <w:lang w:eastAsia="es-AR"/>
        </w:rPr>
        <w:t>tecnológi</w:t>
      </w:r>
      <w:r w:rsidR="008B2414" w:rsidRPr="005266F2">
        <w:rPr>
          <w:rFonts w:ascii="Arial" w:eastAsia="Times New Roman" w:hAnsi="Arial" w:cs="Arial"/>
          <w:lang w:eastAsia="es-AR"/>
        </w:rPr>
        <w:t>cas</w:t>
      </w:r>
      <w:r w:rsidRPr="005266F2">
        <w:rPr>
          <w:rFonts w:ascii="Arial" w:eastAsia="Times New Roman" w:hAnsi="Arial" w:cs="Arial"/>
          <w:lang w:eastAsia="es-AR"/>
        </w:rPr>
        <w:t xml:space="preserve">. La </w:t>
      </w:r>
      <w:r w:rsidR="00EF303A" w:rsidRPr="005266F2">
        <w:rPr>
          <w:rFonts w:ascii="Arial" w:eastAsia="Times New Roman" w:hAnsi="Arial" w:cs="Arial"/>
          <w:lang w:eastAsia="es-AR"/>
        </w:rPr>
        <w:t>biblioteca</w:t>
      </w:r>
      <w:r w:rsidRPr="005266F2">
        <w:rPr>
          <w:rFonts w:ascii="Arial" w:eastAsia="Times New Roman" w:hAnsi="Arial" w:cs="Arial"/>
          <w:lang w:eastAsia="es-AR"/>
        </w:rPr>
        <w:t xml:space="preserve"> </w:t>
      </w:r>
      <w:r>
        <w:rPr>
          <w:rFonts w:ascii="Arial" w:eastAsia="Times New Roman" w:hAnsi="Arial" w:cs="Arial"/>
          <w:lang w:eastAsia="es-AR"/>
        </w:rPr>
        <w:t xml:space="preserve">tomara los recursos de la </w:t>
      </w:r>
      <w:r w:rsidR="00EF303A">
        <w:rPr>
          <w:rFonts w:ascii="Arial" w:eastAsia="Times New Roman" w:hAnsi="Arial" w:cs="Arial"/>
          <w:lang w:eastAsia="es-AR"/>
        </w:rPr>
        <w:t>página</w:t>
      </w:r>
      <w:r>
        <w:rPr>
          <w:rFonts w:ascii="Arial" w:eastAsia="Times New Roman" w:hAnsi="Arial" w:cs="Arial"/>
          <w:lang w:eastAsia="es-AR"/>
        </w:rPr>
        <w:t xml:space="preserve">, por ejemplo los tutoriales de </w:t>
      </w:r>
      <w:r w:rsidR="00EF303A">
        <w:rPr>
          <w:rFonts w:ascii="Arial" w:eastAsia="Times New Roman" w:hAnsi="Arial" w:cs="Arial"/>
          <w:lang w:eastAsia="es-AR"/>
        </w:rPr>
        <w:t>cómo</w:t>
      </w:r>
      <w:r>
        <w:rPr>
          <w:rFonts w:ascii="Arial" w:eastAsia="Times New Roman" w:hAnsi="Arial" w:cs="Arial"/>
          <w:lang w:eastAsia="es-AR"/>
        </w:rPr>
        <w:t xml:space="preserve"> usar </w:t>
      </w:r>
      <w:r w:rsidR="00EF303A">
        <w:rPr>
          <w:rFonts w:ascii="Arial" w:eastAsia="Times New Roman" w:hAnsi="Arial" w:cs="Arial"/>
          <w:lang w:eastAsia="es-AR"/>
        </w:rPr>
        <w:t>páginas</w:t>
      </w:r>
      <w:r>
        <w:rPr>
          <w:rFonts w:ascii="Arial" w:eastAsia="Times New Roman" w:hAnsi="Arial" w:cs="Arial"/>
          <w:lang w:eastAsia="es-AR"/>
        </w:rPr>
        <w:t xml:space="preserve">, por ejemplo: Canva, One Drive, Porceden, Mentimeter. </w:t>
      </w:r>
    </w:p>
    <w:p w:rsidR="005266F2" w:rsidRDefault="00B0208F" w:rsidP="00605E84">
      <w:pPr>
        <w:shd w:val="clear" w:color="auto" w:fill="FFF7EE"/>
        <w:spacing w:after="0" w:line="240" w:lineRule="auto"/>
        <w:jc w:val="both"/>
        <w:outlineLvl w:val="2"/>
        <w:rPr>
          <w:rFonts w:ascii="Arial" w:eastAsia="Times New Roman" w:hAnsi="Arial" w:cs="Arial"/>
          <w:lang w:eastAsia="es-AR"/>
        </w:rPr>
      </w:pPr>
      <w:hyperlink r:id="rId20" w:history="1">
        <w:r w:rsidR="005266F2" w:rsidRPr="00BB6EAA">
          <w:rPr>
            <w:rStyle w:val="Hipervnculo"/>
            <w:rFonts w:ascii="Arial" w:eastAsia="Times New Roman" w:hAnsi="Arial" w:cs="Arial"/>
            <w:lang w:eastAsia="es-AR"/>
          </w:rPr>
          <w:t>http://integrar.bue.edu.ar/integrar/recursos/</w:t>
        </w:r>
      </w:hyperlink>
    </w:p>
    <w:p w:rsidR="001E612C" w:rsidRDefault="001E612C" w:rsidP="00605E84">
      <w:pPr>
        <w:shd w:val="clear" w:color="auto" w:fill="FFF7EE"/>
        <w:spacing w:after="0" w:line="240" w:lineRule="auto"/>
        <w:jc w:val="both"/>
        <w:outlineLvl w:val="2"/>
        <w:rPr>
          <w:rFonts w:ascii="Arial" w:eastAsia="Times New Roman" w:hAnsi="Arial" w:cs="Arial"/>
          <w:lang w:eastAsia="es-AR"/>
        </w:rPr>
      </w:pPr>
    </w:p>
    <w:p w:rsidR="00ED0AB9" w:rsidRPr="00F502C5" w:rsidRDefault="00ED0AB9" w:rsidP="00605E84">
      <w:pPr>
        <w:shd w:val="clear" w:color="auto" w:fill="FFF7EE"/>
        <w:spacing w:after="0" w:line="240" w:lineRule="auto"/>
        <w:jc w:val="both"/>
        <w:outlineLvl w:val="2"/>
        <w:rPr>
          <w:rFonts w:ascii="Arial" w:eastAsia="Times New Roman" w:hAnsi="Arial" w:cs="Arial"/>
          <w:b/>
          <w:color w:val="538135" w:themeColor="accent6" w:themeShade="BF"/>
          <w:sz w:val="28"/>
          <w:lang w:eastAsia="es-AR"/>
        </w:rPr>
      </w:pPr>
      <w:r w:rsidRPr="00F502C5">
        <w:rPr>
          <w:rFonts w:ascii="Arial" w:eastAsia="Times New Roman" w:hAnsi="Arial" w:cs="Arial"/>
          <w:b/>
          <w:color w:val="538135" w:themeColor="accent6" w:themeShade="BF"/>
          <w:sz w:val="28"/>
          <w:lang w:eastAsia="es-AR"/>
        </w:rPr>
        <w:t>Repositorio Institucional del Ministerio de Educación de la Nación</w:t>
      </w:r>
    </w:p>
    <w:p w:rsidR="001E612C" w:rsidRDefault="00ED0AB9" w:rsidP="00605E84">
      <w:pPr>
        <w:shd w:val="clear" w:color="auto" w:fill="FFF7EE"/>
        <w:spacing w:after="0" w:line="240" w:lineRule="auto"/>
        <w:jc w:val="both"/>
        <w:outlineLvl w:val="2"/>
        <w:rPr>
          <w:rFonts w:ascii="Arial" w:eastAsia="Times New Roman" w:hAnsi="Arial" w:cs="Arial"/>
          <w:lang w:eastAsia="es-AR"/>
        </w:rPr>
      </w:pPr>
      <w:r w:rsidRPr="00ED0AB9">
        <w:rPr>
          <w:rFonts w:ascii="Arial" w:eastAsia="Times New Roman" w:hAnsi="Arial" w:cs="Arial"/>
          <w:lang w:eastAsia="es-AR"/>
        </w:rPr>
        <w:t>Materiales producidos por las diversas áreas del Ministerio: objetos de aprendizaje, documentos</w:t>
      </w:r>
      <w:r>
        <w:rPr>
          <w:rFonts w:ascii="Arial" w:eastAsia="Times New Roman" w:hAnsi="Arial" w:cs="Arial"/>
          <w:lang w:eastAsia="es-AR"/>
        </w:rPr>
        <w:t>, normativa, imágenes</w:t>
      </w:r>
      <w:r w:rsidRPr="00ED0AB9">
        <w:rPr>
          <w:rFonts w:ascii="Arial" w:eastAsia="Times New Roman" w:hAnsi="Arial" w:cs="Arial"/>
          <w:lang w:eastAsia="es-AR"/>
        </w:rPr>
        <w:t>, audios, videos</w:t>
      </w:r>
      <w:r>
        <w:rPr>
          <w:rFonts w:ascii="Arial" w:eastAsia="Times New Roman" w:hAnsi="Arial" w:cs="Arial"/>
          <w:lang w:eastAsia="es-AR"/>
        </w:rPr>
        <w:t>, entre otros</w:t>
      </w:r>
      <w:r w:rsidRPr="00ED0AB9">
        <w:rPr>
          <w:rFonts w:ascii="Arial" w:eastAsia="Times New Roman" w:hAnsi="Arial" w:cs="Arial"/>
          <w:lang w:eastAsia="es-AR"/>
        </w:rPr>
        <w:t xml:space="preserve">. </w:t>
      </w:r>
      <w:r>
        <w:rPr>
          <w:rFonts w:ascii="Arial" w:eastAsia="Times New Roman" w:hAnsi="Arial" w:cs="Arial"/>
          <w:lang w:eastAsia="es-AR"/>
        </w:rPr>
        <w:t xml:space="preserve">Incluye todos los niveles educativos: </w:t>
      </w:r>
      <w:r w:rsidRPr="00ED0AB9">
        <w:rPr>
          <w:rFonts w:ascii="Arial" w:eastAsia="Times New Roman" w:hAnsi="Arial" w:cs="Arial"/>
          <w:lang w:eastAsia="es-AR"/>
        </w:rPr>
        <w:t>Educación Inicial, Educación Primaria, Educación Secundaria, Educación Superior, Formación Docente y Legislación Educativa.</w:t>
      </w:r>
      <w:r w:rsidR="00FD06E5">
        <w:rPr>
          <w:rFonts w:ascii="Arial" w:eastAsia="Times New Roman" w:hAnsi="Arial" w:cs="Arial"/>
          <w:lang w:eastAsia="es-AR"/>
        </w:rPr>
        <w:t xml:space="preserve"> Ofrece gran variedad de </w:t>
      </w:r>
      <w:r w:rsidR="00EF303A">
        <w:rPr>
          <w:rFonts w:ascii="Arial" w:eastAsia="Times New Roman" w:hAnsi="Arial" w:cs="Arial"/>
          <w:lang w:eastAsia="es-AR"/>
        </w:rPr>
        <w:t>documentos</w:t>
      </w:r>
      <w:r w:rsidR="00FD06E5">
        <w:rPr>
          <w:rFonts w:ascii="Arial" w:eastAsia="Times New Roman" w:hAnsi="Arial" w:cs="Arial"/>
          <w:lang w:eastAsia="es-AR"/>
        </w:rPr>
        <w:t xml:space="preserve"> sobre diferentes temáticas para las Bibliotecas </w:t>
      </w:r>
      <w:r w:rsidR="00EF303A">
        <w:rPr>
          <w:rFonts w:ascii="Arial" w:eastAsia="Times New Roman" w:hAnsi="Arial" w:cs="Arial"/>
          <w:lang w:eastAsia="es-AR"/>
        </w:rPr>
        <w:t>Escolares</w:t>
      </w:r>
      <w:r w:rsidR="00FD06E5">
        <w:rPr>
          <w:rFonts w:ascii="Arial" w:eastAsia="Times New Roman" w:hAnsi="Arial" w:cs="Arial"/>
          <w:lang w:eastAsia="es-AR"/>
        </w:rPr>
        <w:t xml:space="preserve">, resultando ser muy útil para sus </w:t>
      </w:r>
      <w:r w:rsidR="00EF303A">
        <w:rPr>
          <w:rFonts w:ascii="Arial" w:eastAsia="Times New Roman" w:hAnsi="Arial" w:cs="Arial"/>
          <w:lang w:eastAsia="es-AR"/>
        </w:rPr>
        <w:t>colecciones</w:t>
      </w:r>
      <w:r w:rsidR="00FD06E5">
        <w:rPr>
          <w:rFonts w:ascii="Arial" w:eastAsia="Times New Roman" w:hAnsi="Arial" w:cs="Arial"/>
          <w:lang w:eastAsia="es-AR"/>
        </w:rPr>
        <w:t xml:space="preserve"> y programas ALFIN.</w:t>
      </w:r>
    </w:p>
    <w:p w:rsidR="00984EEA" w:rsidRPr="00984EEA" w:rsidRDefault="00984EEA" w:rsidP="00605E84">
      <w:pPr>
        <w:shd w:val="clear" w:color="auto" w:fill="FFF7EE"/>
        <w:spacing w:after="0" w:line="240" w:lineRule="auto"/>
        <w:jc w:val="both"/>
        <w:outlineLvl w:val="2"/>
        <w:rPr>
          <w:rFonts w:ascii="Arial" w:eastAsia="Times New Roman" w:hAnsi="Arial" w:cs="Arial"/>
          <w:b/>
          <w:lang w:eastAsia="es-AR"/>
        </w:rPr>
      </w:pPr>
      <w:r w:rsidRPr="00984EEA">
        <w:rPr>
          <w:rFonts w:ascii="Arial" w:eastAsia="Times New Roman" w:hAnsi="Arial" w:cs="Arial"/>
          <w:b/>
          <w:lang w:eastAsia="es-AR"/>
        </w:rPr>
        <w:t>Ejemplo de uso:</w:t>
      </w:r>
      <w:r w:rsidR="00FD06E5">
        <w:rPr>
          <w:rFonts w:ascii="Arial" w:eastAsia="Times New Roman" w:hAnsi="Arial" w:cs="Arial"/>
          <w:b/>
          <w:lang w:eastAsia="es-AR"/>
        </w:rPr>
        <w:t xml:space="preserve"> </w:t>
      </w:r>
      <w:r w:rsidR="00FD06E5" w:rsidRPr="00FD06E5">
        <w:rPr>
          <w:rFonts w:ascii="Arial" w:eastAsia="Times New Roman" w:hAnsi="Arial" w:cs="Arial"/>
          <w:lang w:eastAsia="es-AR"/>
        </w:rPr>
        <w:t xml:space="preserve">Se realizara una clase ALFIN y formación de </w:t>
      </w:r>
      <w:r w:rsidR="00EF303A" w:rsidRPr="00FD06E5">
        <w:rPr>
          <w:rFonts w:ascii="Arial" w:eastAsia="Times New Roman" w:hAnsi="Arial" w:cs="Arial"/>
          <w:lang w:eastAsia="es-AR"/>
        </w:rPr>
        <w:t>usuarios</w:t>
      </w:r>
      <w:r w:rsidR="00FD06E5" w:rsidRPr="00FD06E5">
        <w:rPr>
          <w:rFonts w:ascii="Arial" w:eastAsia="Times New Roman" w:hAnsi="Arial" w:cs="Arial"/>
          <w:lang w:eastAsia="es-AR"/>
        </w:rPr>
        <w:t xml:space="preserve">, en la cual se enseñe sobre cómo realizar búsquedas en </w:t>
      </w:r>
      <w:r w:rsidR="00EF303A" w:rsidRPr="00FD06E5">
        <w:rPr>
          <w:rFonts w:ascii="Arial" w:eastAsia="Times New Roman" w:hAnsi="Arial" w:cs="Arial"/>
          <w:lang w:eastAsia="es-AR"/>
        </w:rPr>
        <w:t>repositorio</w:t>
      </w:r>
      <w:r w:rsidR="00FD06E5" w:rsidRPr="00FD06E5">
        <w:rPr>
          <w:rFonts w:ascii="Arial" w:eastAsia="Times New Roman" w:hAnsi="Arial" w:cs="Arial"/>
          <w:lang w:eastAsia="es-AR"/>
        </w:rPr>
        <w:t xml:space="preserve"> digital, </w:t>
      </w:r>
      <w:r w:rsidR="00EF303A" w:rsidRPr="00FD06E5">
        <w:rPr>
          <w:rFonts w:ascii="Arial" w:eastAsia="Times New Roman" w:hAnsi="Arial" w:cs="Arial"/>
          <w:lang w:eastAsia="es-AR"/>
        </w:rPr>
        <w:t>aprendiendo</w:t>
      </w:r>
      <w:r w:rsidR="00FD06E5" w:rsidRPr="00FD06E5">
        <w:rPr>
          <w:rFonts w:ascii="Arial" w:eastAsia="Times New Roman" w:hAnsi="Arial" w:cs="Arial"/>
          <w:lang w:eastAsia="es-AR"/>
        </w:rPr>
        <w:t xml:space="preserve"> a </w:t>
      </w:r>
      <w:r w:rsidR="00EF303A" w:rsidRPr="00FD06E5">
        <w:rPr>
          <w:rFonts w:ascii="Arial" w:eastAsia="Times New Roman" w:hAnsi="Arial" w:cs="Arial"/>
          <w:lang w:eastAsia="es-AR"/>
        </w:rPr>
        <w:t>utilizarlo</w:t>
      </w:r>
      <w:r w:rsidR="00FD06E5" w:rsidRPr="00FD06E5">
        <w:rPr>
          <w:rFonts w:ascii="Arial" w:eastAsia="Times New Roman" w:hAnsi="Arial" w:cs="Arial"/>
          <w:lang w:eastAsia="es-AR"/>
        </w:rPr>
        <w:t xml:space="preserve"> de manera virtual</w:t>
      </w:r>
    </w:p>
    <w:p w:rsidR="00B04C27" w:rsidRDefault="00B0208F" w:rsidP="00605E84">
      <w:pPr>
        <w:shd w:val="clear" w:color="auto" w:fill="FFF7EE"/>
        <w:spacing w:after="0" w:line="240" w:lineRule="auto"/>
        <w:jc w:val="both"/>
        <w:outlineLvl w:val="2"/>
        <w:rPr>
          <w:rFonts w:ascii="Arial" w:eastAsia="Times New Roman" w:hAnsi="Arial" w:cs="Arial"/>
          <w:lang w:eastAsia="es-AR"/>
        </w:rPr>
      </w:pPr>
      <w:hyperlink r:id="rId21" w:history="1">
        <w:r w:rsidR="00984EEA" w:rsidRPr="00BB6EAA">
          <w:rPr>
            <w:rStyle w:val="Hipervnculo"/>
            <w:rFonts w:ascii="Arial" w:eastAsia="Times New Roman" w:hAnsi="Arial" w:cs="Arial"/>
            <w:lang w:eastAsia="es-AR"/>
          </w:rPr>
          <w:t>http://repositorio.educacion.gov.ar/</w:t>
        </w:r>
      </w:hyperlink>
    </w:p>
    <w:p w:rsidR="00984EEA" w:rsidRDefault="00984EEA" w:rsidP="00605E84">
      <w:pPr>
        <w:shd w:val="clear" w:color="auto" w:fill="FFF7EE"/>
        <w:spacing w:after="0" w:line="240" w:lineRule="auto"/>
        <w:jc w:val="both"/>
        <w:outlineLvl w:val="2"/>
        <w:rPr>
          <w:rFonts w:ascii="Arial" w:eastAsia="Times New Roman" w:hAnsi="Arial" w:cs="Arial"/>
          <w:lang w:eastAsia="es-AR"/>
        </w:rPr>
      </w:pPr>
    </w:p>
    <w:p w:rsidR="00D321BA" w:rsidRDefault="00D321BA" w:rsidP="00605E84">
      <w:pPr>
        <w:shd w:val="clear" w:color="auto" w:fill="FFF7EE"/>
        <w:spacing w:after="0" w:line="240" w:lineRule="auto"/>
        <w:jc w:val="both"/>
        <w:outlineLvl w:val="2"/>
        <w:rPr>
          <w:rFonts w:ascii="Arial" w:eastAsia="Times New Roman" w:hAnsi="Arial" w:cs="Arial"/>
          <w:lang w:eastAsia="es-AR"/>
        </w:rPr>
      </w:pPr>
    </w:p>
    <w:p w:rsidR="00D321BA" w:rsidRPr="00F502C5" w:rsidRDefault="00D321BA" w:rsidP="00605E84">
      <w:pPr>
        <w:shd w:val="clear" w:color="auto" w:fill="FFF7EE"/>
        <w:spacing w:after="0" w:line="240" w:lineRule="auto"/>
        <w:jc w:val="both"/>
        <w:outlineLvl w:val="2"/>
        <w:rPr>
          <w:rFonts w:ascii="Arial" w:eastAsia="Times New Roman" w:hAnsi="Arial" w:cs="Arial"/>
          <w:b/>
          <w:color w:val="FF0000"/>
          <w:lang w:eastAsia="es-AR"/>
        </w:rPr>
      </w:pPr>
      <w:r w:rsidRPr="00F502C5">
        <w:rPr>
          <w:rFonts w:ascii="Arial" w:eastAsia="Times New Roman" w:hAnsi="Arial" w:cs="Arial"/>
          <w:b/>
          <w:color w:val="538135" w:themeColor="accent6" w:themeShade="BF"/>
          <w:sz w:val="28"/>
          <w:lang w:eastAsia="es-AR"/>
        </w:rPr>
        <w:t>Internet Archive</w:t>
      </w:r>
    </w:p>
    <w:p w:rsidR="00C6561C" w:rsidRDefault="00D321BA" w:rsidP="00605E84">
      <w:pPr>
        <w:shd w:val="clear" w:color="auto" w:fill="FFF7EE"/>
        <w:spacing w:after="0" w:line="240" w:lineRule="auto"/>
        <w:jc w:val="both"/>
        <w:outlineLvl w:val="2"/>
        <w:rPr>
          <w:rFonts w:ascii="Arial" w:eastAsia="Times New Roman" w:hAnsi="Arial" w:cs="Arial"/>
          <w:lang w:eastAsia="es-AR"/>
        </w:rPr>
      </w:pPr>
      <w:r w:rsidRPr="00D321BA">
        <w:rPr>
          <w:rFonts w:ascii="Arial" w:eastAsia="Times New Roman" w:hAnsi="Arial" w:cs="Arial"/>
          <w:lang w:eastAsia="es-AR"/>
        </w:rPr>
        <w:t xml:space="preserve">Biblioteca digital de sitios de Internet y </w:t>
      </w:r>
      <w:r w:rsidR="00D017F0">
        <w:rPr>
          <w:rFonts w:ascii="Arial" w:eastAsia="Times New Roman" w:hAnsi="Arial" w:cs="Arial"/>
          <w:lang w:eastAsia="es-AR"/>
        </w:rPr>
        <w:t>elementos culturales: libros</w:t>
      </w:r>
      <w:r w:rsidRPr="00D321BA">
        <w:rPr>
          <w:rFonts w:ascii="Arial" w:eastAsia="Times New Roman" w:hAnsi="Arial" w:cs="Arial"/>
          <w:lang w:eastAsia="es-AR"/>
        </w:rPr>
        <w:t xml:space="preserve">, software, </w:t>
      </w:r>
      <w:r w:rsidR="00D017F0" w:rsidRPr="00D321BA">
        <w:rPr>
          <w:rFonts w:ascii="Arial" w:eastAsia="Times New Roman" w:hAnsi="Arial" w:cs="Arial"/>
          <w:lang w:eastAsia="es-AR"/>
        </w:rPr>
        <w:t xml:space="preserve">películas </w:t>
      </w:r>
      <w:r w:rsidRPr="00D321BA">
        <w:rPr>
          <w:rFonts w:ascii="Arial" w:eastAsia="Times New Roman" w:hAnsi="Arial" w:cs="Arial"/>
          <w:lang w:eastAsia="es-AR"/>
        </w:rPr>
        <w:t>música e imágenes.</w:t>
      </w:r>
      <w:r w:rsidR="00C6561C">
        <w:rPr>
          <w:rFonts w:ascii="Arial" w:eastAsia="Times New Roman" w:hAnsi="Arial" w:cs="Arial"/>
          <w:lang w:eastAsia="es-AR"/>
        </w:rPr>
        <w:t xml:space="preserve"> La página se encuentra en idioma Ingles.</w:t>
      </w:r>
      <w:r w:rsidR="002A56BE">
        <w:rPr>
          <w:rFonts w:ascii="Arial" w:eastAsia="Times New Roman" w:hAnsi="Arial" w:cs="Arial"/>
          <w:lang w:eastAsia="es-AR"/>
        </w:rPr>
        <w:t xml:space="preserve"> </w:t>
      </w:r>
      <w:r w:rsidR="00C6561C">
        <w:rPr>
          <w:rFonts w:ascii="Arial" w:eastAsia="Times New Roman" w:hAnsi="Arial" w:cs="Arial"/>
          <w:lang w:eastAsia="es-AR"/>
        </w:rPr>
        <w:t xml:space="preserve">El presente sitio, resulta útil para las </w:t>
      </w:r>
      <w:r w:rsidR="00EF303A">
        <w:rPr>
          <w:rFonts w:ascii="Arial" w:eastAsia="Times New Roman" w:hAnsi="Arial" w:cs="Arial"/>
          <w:lang w:eastAsia="es-AR"/>
        </w:rPr>
        <w:t>Bibliotecas</w:t>
      </w:r>
      <w:r w:rsidR="00C6561C">
        <w:rPr>
          <w:rFonts w:ascii="Arial" w:eastAsia="Times New Roman" w:hAnsi="Arial" w:cs="Arial"/>
          <w:lang w:eastAsia="es-AR"/>
        </w:rPr>
        <w:t xml:space="preserve"> </w:t>
      </w:r>
      <w:r w:rsidR="00EF303A">
        <w:rPr>
          <w:rFonts w:ascii="Arial" w:eastAsia="Times New Roman" w:hAnsi="Arial" w:cs="Arial"/>
          <w:lang w:eastAsia="es-AR"/>
        </w:rPr>
        <w:t>Escolares</w:t>
      </w:r>
      <w:r w:rsidR="00C6561C">
        <w:rPr>
          <w:rFonts w:ascii="Arial" w:eastAsia="Times New Roman" w:hAnsi="Arial" w:cs="Arial"/>
          <w:lang w:eastAsia="es-AR"/>
        </w:rPr>
        <w:t xml:space="preserve">, la sección </w:t>
      </w:r>
      <w:r w:rsidR="002A56BE">
        <w:rPr>
          <w:rFonts w:ascii="Arial" w:eastAsia="Times New Roman" w:hAnsi="Arial" w:cs="Arial"/>
          <w:lang w:eastAsia="es-AR"/>
        </w:rPr>
        <w:t xml:space="preserve">de eBooks </w:t>
      </w:r>
      <w:r w:rsidR="00C87E69">
        <w:rPr>
          <w:rFonts w:ascii="Arial" w:eastAsia="Times New Roman" w:hAnsi="Arial" w:cs="Arial"/>
          <w:lang w:eastAsia="es-AR"/>
        </w:rPr>
        <w:t xml:space="preserve">(en </w:t>
      </w:r>
      <w:r w:rsidR="00EF303A">
        <w:rPr>
          <w:rFonts w:ascii="Arial" w:eastAsia="Times New Roman" w:hAnsi="Arial" w:cs="Arial"/>
          <w:lang w:eastAsia="es-AR"/>
        </w:rPr>
        <w:t>más</w:t>
      </w:r>
      <w:r w:rsidR="009F1E01">
        <w:rPr>
          <w:rFonts w:ascii="Arial" w:eastAsia="Times New Roman" w:hAnsi="Arial" w:cs="Arial"/>
          <w:lang w:eastAsia="es-AR"/>
        </w:rPr>
        <w:t xml:space="preserve"> de seis idiomas y desde 1961</w:t>
      </w:r>
      <w:r w:rsidR="00C87E69">
        <w:rPr>
          <w:rFonts w:ascii="Arial" w:eastAsia="Times New Roman" w:hAnsi="Arial" w:cs="Arial"/>
          <w:lang w:eastAsia="es-AR"/>
        </w:rPr>
        <w:t>)</w:t>
      </w:r>
      <w:r w:rsidR="009F1E01">
        <w:rPr>
          <w:rFonts w:ascii="Arial" w:eastAsia="Times New Roman" w:hAnsi="Arial" w:cs="Arial"/>
          <w:lang w:eastAsia="es-AR"/>
        </w:rPr>
        <w:t xml:space="preserve"> </w:t>
      </w:r>
      <w:r w:rsidR="002A56BE">
        <w:rPr>
          <w:rFonts w:ascii="Arial" w:eastAsia="Times New Roman" w:hAnsi="Arial" w:cs="Arial"/>
          <w:lang w:eastAsia="es-AR"/>
        </w:rPr>
        <w:t xml:space="preserve">y Software, </w:t>
      </w:r>
      <w:r w:rsidR="00C6561C">
        <w:rPr>
          <w:rFonts w:ascii="Arial" w:eastAsia="Times New Roman" w:hAnsi="Arial" w:cs="Arial"/>
          <w:lang w:eastAsia="es-AR"/>
        </w:rPr>
        <w:t xml:space="preserve">ya que incluye gran </w:t>
      </w:r>
      <w:r w:rsidR="00EF303A">
        <w:rPr>
          <w:rFonts w:ascii="Arial" w:eastAsia="Times New Roman" w:hAnsi="Arial" w:cs="Arial"/>
          <w:lang w:eastAsia="es-AR"/>
        </w:rPr>
        <w:t>variedad</w:t>
      </w:r>
      <w:r w:rsidR="00C6561C">
        <w:rPr>
          <w:rFonts w:ascii="Arial" w:eastAsia="Times New Roman" w:hAnsi="Arial" w:cs="Arial"/>
          <w:lang w:eastAsia="es-AR"/>
        </w:rPr>
        <w:t xml:space="preserve"> de los mimos. </w:t>
      </w:r>
    </w:p>
    <w:p w:rsidR="00145225" w:rsidRDefault="00145225" w:rsidP="00605E84">
      <w:pPr>
        <w:shd w:val="clear" w:color="auto" w:fill="FFF7EE"/>
        <w:spacing w:after="0" w:line="240" w:lineRule="auto"/>
        <w:jc w:val="both"/>
        <w:outlineLvl w:val="2"/>
        <w:rPr>
          <w:rFonts w:ascii="Arial" w:eastAsia="Times New Roman" w:hAnsi="Arial" w:cs="Arial"/>
          <w:lang w:eastAsia="es-AR"/>
        </w:rPr>
      </w:pPr>
      <w:r w:rsidRPr="00145225">
        <w:rPr>
          <w:rFonts w:ascii="Arial" w:eastAsia="Times New Roman" w:hAnsi="Arial" w:cs="Arial"/>
          <w:b/>
          <w:lang w:eastAsia="es-AR"/>
        </w:rPr>
        <w:t>Ejemplo de uso</w:t>
      </w:r>
      <w:r>
        <w:rPr>
          <w:rFonts w:ascii="Arial" w:eastAsia="Times New Roman" w:hAnsi="Arial" w:cs="Arial"/>
          <w:lang w:eastAsia="es-AR"/>
        </w:rPr>
        <w:t xml:space="preserve">: explorar la </w:t>
      </w:r>
      <w:r w:rsidR="00EF303A">
        <w:rPr>
          <w:rFonts w:ascii="Arial" w:eastAsia="Times New Roman" w:hAnsi="Arial" w:cs="Arial"/>
          <w:lang w:eastAsia="es-AR"/>
        </w:rPr>
        <w:t>página</w:t>
      </w:r>
      <w:r>
        <w:rPr>
          <w:rFonts w:ascii="Arial" w:eastAsia="Times New Roman" w:hAnsi="Arial" w:cs="Arial"/>
          <w:lang w:eastAsia="es-AR"/>
        </w:rPr>
        <w:t xml:space="preserve">, investigar </w:t>
      </w:r>
      <w:r w:rsidR="00EF303A">
        <w:rPr>
          <w:rFonts w:ascii="Arial" w:eastAsia="Times New Roman" w:hAnsi="Arial" w:cs="Arial"/>
          <w:lang w:eastAsia="es-AR"/>
        </w:rPr>
        <w:t>cómo</w:t>
      </w:r>
      <w:r>
        <w:rPr>
          <w:rFonts w:ascii="Arial" w:eastAsia="Times New Roman" w:hAnsi="Arial" w:cs="Arial"/>
          <w:lang w:eastAsia="es-AR"/>
        </w:rPr>
        <w:t xml:space="preserve"> se </w:t>
      </w:r>
      <w:r w:rsidR="00EF303A">
        <w:rPr>
          <w:rFonts w:ascii="Arial" w:eastAsia="Times New Roman" w:hAnsi="Arial" w:cs="Arial"/>
          <w:lang w:eastAsia="es-AR"/>
        </w:rPr>
        <w:t>divide</w:t>
      </w:r>
      <w:r>
        <w:rPr>
          <w:rFonts w:ascii="Arial" w:eastAsia="Times New Roman" w:hAnsi="Arial" w:cs="Arial"/>
          <w:lang w:eastAsia="es-AR"/>
        </w:rPr>
        <w:t xml:space="preserve"> y enseñar acerca de los ebooks y software (</w:t>
      </w:r>
      <w:r w:rsidR="00EF303A">
        <w:rPr>
          <w:rFonts w:ascii="Arial" w:eastAsia="Times New Roman" w:hAnsi="Arial" w:cs="Arial"/>
          <w:lang w:eastAsia="es-AR"/>
        </w:rPr>
        <w:t>medios</w:t>
      </w:r>
      <w:r>
        <w:rPr>
          <w:rFonts w:ascii="Arial" w:eastAsia="Times New Roman" w:hAnsi="Arial" w:cs="Arial"/>
          <w:lang w:eastAsia="es-AR"/>
        </w:rPr>
        <w:t xml:space="preserve"> de descarga, utilización, </w:t>
      </w:r>
      <w:r w:rsidR="00EF303A">
        <w:rPr>
          <w:rFonts w:ascii="Arial" w:eastAsia="Times New Roman" w:hAnsi="Arial" w:cs="Arial"/>
          <w:lang w:eastAsia="es-AR"/>
        </w:rPr>
        <w:t>etc.</w:t>
      </w:r>
      <w:r>
        <w:rPr>
          <w:rFonts w:ascii="Arial" w:eastAsia="Times New Roman" w:hAnsi="Arial" w:cs="Arial"/>
          <w:lang w:eastAsia="es-AR"/>
        </w:rPr>
        <w:t xml:space="preserve">,). </w:t>
      </w:r>
    </w:p>
    <w:p w:rsidR="00ED0AB9" w:rsidRDefault="00D321BA" w:rsidP="00605E84">
      <w:pPr>
        <w:shd w:val="clear" w:color="auto" w:fill="FFF7EE"/>
        <w:spacing w:after="0" w:line="240" w:lineRule="auto"/>
        <w:jc w:val="both"/>
        <w:outlineLvl w:val="2"/>
        <w:rPr>
          <w:rFonts w:ascii="Arial" w:eastAsia="Times New Roman" w:hAnsi="Arial" w:cs="Arial"/>
          <w:lang w:eastAsia="es-AR"/>
        </w:rPr>
      </w:pPr>
      <w:r w:rsidRPr="00D321BA">
        <w:rPr>
          <w:rFonts w:ascii="Arial" w:eastAsia="Times New Roman" w:hAnsi="Arial" w:cs="Arial"/>
          <w:lang w:eastAsia="es-AR"/>
        </w:rPr>
        <w:t xml:space="preserve"> </w:t>
      </w:r>
      <w:hyperlink r:id="rId22" w:history="1">
        <w:r w:rsidRPr="00BB6EAA">
          <w:rPr>
            <w:rStyle w:val="Hipervnculo"/>
            <w:rFonts w:ascii="Arial" w:eastAsia="Times New Roman" w:hAnsi="Arial" w:cs="Arial"/>
            <w:lang w:eastAsia="es-AR"/>
          </w:rPr>
          <w:t>https://archive.org/</w:t>
        </w:r>
      </w:hyperlink>
    </w:p>
    <w:p w:rsidR="00D321BA" w:rsidRDefault="00D321BA" w:rsidP="00605E84">
      <w:pPr>
        <w:shd w:val="clear" w:color="auto" w:fill="FFF7EE"/>
        <w:spacing w:after="0" w:line="240" w:lineRule="auto"/>
        <w:jc w:val="both"/>
        <w:outlineLvl w:val="2"/>
        <w:rPr>
          <w:rFonts w:ascii="Arial" w:eastAsia="Times New Roman" w:hAnsi="Arial" w:cs="Arial"/>
          <w:lang w:eastAsia="es-AR"/>
        </w:rPr>
      </w:pPr>
    </w:p>
    <w:p w:rsidR="00A96E0F" w:rsidRDefault="00A96E0F" w:rsidP="00605E84">
      <w:pPr>
        <w:shd w:val="clear" w:color="auto" w:fill="FFF7EE"/>
        <w:spacing w:after="0" w:line="240" w:lineRule="auto"/>
        <w:jc w:val="both"/>
        <w:outlineLvl w:val="2"/>
        <w:rPr>
          <w:rFonts w:ascii="Arial" w:eastAsia="Times New Roman" w:hAnsi="Arial" w:cs="Arial"/>
          <w:lang w:eastAsia="es-AR"/>
        </w:rPr>
      </w:pPr>
    </w:p>
    <w:p w:rsidR="00A96E0F" w:rsidRPr="00F502C5" w:rsidRDefault="00A96E0F" w:rsidP="00605E84">
      <w:pPr>
        <w:shd w:val="clear" w:color="auto" w:fill="FFF7EE"/>
        <w:spacing w:after="0" w:line="240" w:lineRule="auto"/>
        <w:jc w:val="both"/>
        <w:outlineLvl w:val="2"/>
        <w:rPr>
          <w:rFonts w:ascii="Arial" w:eastAsia="Times New Roman" w:hAnsi="Arial" w:cs="Arial"/>
          <w:b/>
          <w:color w:val="538135" w:themeColor="accent6" w:themeShade="BF"/>
          <w:sz w:val="28"/>
          <w:lang w:eastAsia="es-AR"/>
        </w:rPr>
      </w:pPr>
      <w:r w:rsidRPr="00F502C5">
        <w:rPr>
          <w:rFonts w:ascii="Arial" w:eastAsia="Times New Roman" w:hAnsi="Arial" w:cs="Arial"/>
          <w:b/>
          <w:color w:val="538135" w:themeColor="accent6" w:themeShade="BF"/>
          <w:sz w:val="28"/>
          <w:lang w:eastAsia="es-AR"/>
        </w:rPr>
        <w:t>Scielo</w:t>
      </w:r>
    </w:p>
    <w:p w:rsidR="00C05BF0" w:rsidRDefault="00C05BF0" w:rsidP="00605E84">
      <w:pPr>
        <w:shd w:val="clear" w:color="auto" w:fill="FFF7EE"/>
        <w:spacing w:after="0" w:line="240" w:lineRule="auto"/>
        <w:jc w:val="both"/>
        <w:outlineLvl w:val="2"/>
        <w:rPr>
          <w:rFonts w:ascii="Arial" w:eastAsia="Times New Roman" w:hAnsi="Arial" w:cs="Arial"/>
          <w:lang w:eastAsia="es-AR"/>
        </w:rPr>
      </w:pPr>
      <w:r>
        <w:rPr>
          <w:rFonts w:ascii="Arial" w:eastAsia="Times New Roman" w:hAnsi="Arial" w:cs="Arial"/>
          <w:lang w:eastAsia="es-AR"/>
        </w:rPr>
        <w:t xml:space="preserve">La Red </w:t>
      </w:r>
      <w:r w:rsidR="00A96E0F" w:rsidRPr="00A96E0F">
        <w:rPr>
          <w:rFonts w:ascii="Arial" w:eastAsia="Times New Roman" w:hAnsi="Arial" w:cs="Arial"/>
          <w:lang w:eastAsia="es-AR"/>
        </w:rPr>
        <w:t>SciELO</w:t>
      </w:r>
      <w:r>
        <w:rPr>
          <w:rFonts w:ascii="Arial" w:eastAsia="Times New Roman" w:hAnsi="Arial" w:cs="Arial"/>
          <w:lang w:eastAsia="es-AR"/>
        </w:rPr>
        <w:t xml:space="preserve"> (Scientifc Electronic library Online)</w:t>
      </w:r>
      <w:r w:rsidR="00A96E0F" w:rsidRPr="00A96E0F">
        <w:rPr>
          <w:rFonts w:ascii="Arial" w:eastAsia="Times New Roman" w:hAnsi="Arial" w:cs="Arial"/>
          <w:lang w:eastAsia="es-AR"/>
        </w:rPr>
        <w:t xml:space="preserve"> provee acceso </w:t>
      </w:r>
      <w:r w:rsidR="00EC5A17">
        <w:rPr>
          <w:rFonts w:ascii="Arial" w:eastAsia="Times New Roman" w:hAnsi="Arial" w:cs="Arial"/>
          <w:lang w:eastAsia="es-AR"/>
        </w:rPr>
        <w:t>libre</w:t>
      </w:r>
      <w:r w:rsidR="00A96E0F" w:rsidRPr="00A96E0F">
        <w:rPr>
          <w:rFonts w:ascii="Arial" w:eastAsia="Times New Roman" w:hAnsi="Arial" w:cs="Arial"/>
          <w:lang w:eastAsia="es-AR"/>
        </w:rPr>
        <w:t xml:space="preserve"> a los contenidos de revistas científi</w:t>
      </w:r>
      <w:r w:rsidR="00EC5A17">
        <w:rPr>
          <w:rFonts w:ascii="Arial" w:eastAsia="Times New Roman" w:hAnsi="Arial" w:cs="Arial"/>
          <w:lang w:eastAsia="es-AR"/>
        </w:rPr>
        <w:t>cas, organizadas en colecciones</w:t>
      </w:r>
      <w:r w:rsidR="00A96E0F" w:rsidRPr="00A96E0F">
        <w:rPr>
          <w:rFonts w:ascii="Arial" w:eastAsia="Times New Roman" w:hAnsi="Arial" w:cs="Arial"/>
          <w:lang w:eastAsia="es-AR"/>
        </w:rPr>
        <w:t xml:space="preserve"> temáticas</w:t>
      </w:r>
      <w:r w:rsidR="00EC5A17">
        <w:rPr>
          <w:rFonts w:ascii="Arial" w:eastAsia="Times New Roman" w:hAnsi="Arial" w:cs="Arial"/>
          <w:lang w:eastAsia="es-AR"/>
        </w:rPr>
        <w:t xml:space="preserve"> y </w:t>
      </w:r>
      <w:r w:rsidR="00EC5A17" w:rsidRPr="00A96E0F">
        <w:rPr>
          <w:rFonts w:ascii="Arial" w:eastAsia="Times New Roman" w:hAnsi="Arial" w:cs="Arial"/>
          <w:lang w:eastAsia="es-AR"/>
        </w:rPr>
        <w:t>nacionales</w:t>
      </w:r>
      <w:r w:rsidR="00A96E0F" w:rsidRPr="00A96E0F">
        <w:rPr>
          <w:rFonts w:ascii="Arial" w:eastAsia="Times New Roman" w:hAnsi="Arial" w:cs="Arial"/>
          <w:lang w:eastAsia="es-AR"/>
        </w:rPr>
        <w:t xml:space="preserve">. Cada </w:t>
      </w:r>
      <w:r w:rsidR="00EC5A17">
        <w:rPr>
          <w:rFonts w:ascii="Arial" w:eastAsia="Times New Roman" w:hAnsi="Arial" w:cs="Arial"/>
          <w:lang w:eastAsia="es-AR"/>
        </w:rPr>
        <w:t>una</w:t>
      </w:r>
      <w:r w:rsidR="00A96E0F" w:rsidRPr="00A96E0F">
        <w:rPr>
          <w:rFonts w:ascii="Arial" w:eastAsia="Times New Roman" w:hAnsi="Arial" w:cs="Arial"/>
          <w:lang w:eastAsia="es-AR"/>
        </w:rPr>
        <w:t xml:space="preserve"> es administrada por una organización científica </w:t>
      </w:r>
      <w:r w:rsidR="00EC5A17">
        <w:rPr>
          <w:rFonts w:ascii="Arial" w:eastAsia="Times New Roman" w:hAnsi="Arial" w:cs="Arial"/>
          <w:lang w:eastAsia="es-AR"/>
        </w:rPr>
        <w:t xml:space="preserve">con reconocimiento a </w:t>
      </w:r>
      <w:r w:rsidR="00A96E0F" w:rsidRPr="00A96E0F">
        <w:rPr>
          <w:rFonts w:ascii="Arial" w:eastAsia="Times New Roman" w:hAnsi="Arial" w:cs="Arial"/>
          <w:lang w:eastAsia="es-AR"/>
        </w:rPr>
        <w:t xml:space="preserve">nivel nacional. El contenido de las revistas </w:t>
      </w:r>
      <w:r w:rsidR="00EC5A17">
        <w:rPr>
          <w:rFonts w:ascii="Arial" w:eastAsia="Times New Roman" w:hAnsi="Arial" w:cs="Arial"/>
          <w:lang w:eastAsia="es-AR"/>
        </w:rPr>
        <w:t xml:space="preserve">es acerca de: </w:t>
      </w:r>
      <w:r w:rsidR="00A96E0F" w:rsidRPr="00A96E0F">
        <w:rPr>
          <w:rFonts w:ascii="Arial" w:eastAsia="Times New Roman" w:hAnsi="Arial" w:cs="Arial"/>
          <w:lang w:eastAsia="es-AR"/>
        </w:rPr>
        <w:t>artículos</w:t>
      </w:r>
      <w:r w:rsidR="00EC5A17">
        <w:rPr>
          <w:rFonts w:ascii="Arial" w:eastAsia="Times New Roman" w:hAnsi="Arial" w:cs="Arial"/>
          <w:lang w:eastAsia="es-AR"/>
        </w:rPr>
        <w:t xml:space="preserve"> de investigación, de revisión</w:t>
      </w:r>
      <w:r w:rsidR="00A96E0F" w:rsidRPr="00A96E0F">
        <w:rPr>
          <w:rFonts w:ascii="Arial" w:eastAsia="Times New Roman" w:hAnsi="Arial" w:cs="Arial"/>
          <w:lang w:eastAsia="es-AR"/>
        </w:rPr>
        <w:t>,</w:t>
      </w:r>
      <w:r w:rsidR="00EC5A17">
        <w:rPr>
          <w:rFonts w:ascii="Arial" w:eastAsia="Times New Roman" w:hAnsi="Arial" w:cs="Arial"/>
          <w:lang w:eastAsia="es-AR"/>
        </w:rPr>
        <w:t xml:space="preserve"> </w:t>
      </w:r>
      <w:r w:rsidR="00EC5A17" w:rsidRPr="00A96E0F">
        <w:rPr>
          <w:rFonts w:ascii="Arial" w:eastAsia="Times New Roman" w:hAnsi="Arial" w:cs="Arial"/>
          <w:lang w:eastAsia="es-AR"/>
        </w:rPr>
        <w:t>editoriales</w:t>
      </w:r>
      <w:r w:rsidR="00A96E0F" w:rsidRPr="00A96E0F">
        <w:rPr>
          <w:rFonts w:ascii="Arial" w:eastAsia="Times New Roman" w:hAnsi="Arial" w:cs="Arial"/>
          <w:lang w:eastAsia="es-AR"/>
        </w:rPr>
        <w:t xml:space="preserve"> estudios de caso,</w:t>
      </w:r>
      <w:r w:rsidR="00EC5A17">
        <w:rPr>
          <w:rFonts w:ascii="Arial" w:eastAsia="Times New Roman" w:hAnsi="Arial" w:cs="Arial"/>
          <w:lang w:eastAsia="es-AR"/>
        </w:rPr>
        <w:t xml:space="preserve"> entre otros</w:t>
      </w:r>
      <w:r>
        <w:rPr>
          <w:rFonts w:ascii="Arial" w:eastAsia="Times New Roman" w:hAnsi="Arial" w:cs="Arial"/>
          <w:lang w:eastAsia="es-AR"/>
        </w:rPr>
        <w:t xml:space="preserve">, y se encuentran en más de diez idiomas. </w:t>
      </w:r>
      <w:r w:rsidR="00EF303A">
        <w:rPr>
          <w:rFonts w:ascii="Arial" w:eastAsia="Times New Roman" w:hAnsi="Arial" w:cs="Arial"/>
          <w:lang w:eastAsia="es-AR"/>
        </w:rPr>
        <w:t>Llega</w:t>
      </w:r>
      <w:r>
        <w:rPr>
          <w:rFonts w:ascii="Arial" w:eastAsia="Times New Roman" w:hAnsi="Arial" w:cs="Arial"/>
          <w:lang w:eastAsia="es-AR"/>
        </w:rPr>
        <w:t xml:space="preserve"> a ser un elemento útil para las Bibliotecas </w:t>
      </w:r>
      <w:r w:rsidR="00EF303A">
        <w:rPr>
          <w:rFonts w:ascii="Arial" w:eastAsia="Times New Roman" w:hAnsi="Arial" w:cs="Arial"/>
          <w:lang w:eastAsia="es-AR"/>
        </w:rPr>
        <w:t>Escolares</w:t>
      </w:r>
      <w:r>
        <w:rPr>
          <w:rFonts w:ascii="Arial" w:eastAsia="Times New Roman" w:hAnsi="Arial" w:cs="Arial"/>
          <w:lang w:eastAsia="es-AR"/>
        </w:rPr>
        <w:t xml:space="preserve">, porque no solo da </w:t>
      </w:r>
      <w:r w:rsidR="00EF303A">
        <w:rPr>
          <w:rFonts w:ascii="Arial" w:eastAsia="Times New Roman" w:hAnsi="Arial" w:cs="Arial"/>
          <w:lang w:eastAsia="es-AR"/>
        </w:rPr>
        <w:t>más</w:t>
      </w:r>
      <w:r>
        <w:rPr>
          <w:rFonts w:ascii="Arial" w:eastAsia="Times New Roman" w:hAnsi="Arial" w:cs="Arial"/>
          <w:lang w:eastAsia="es-AR"/>
        </w:rPr>
        <w:t xml:space="preserve"> visibilidad a los </w:t>
      </w:r>
      <w:r w:rsidR="00EF303A">
        <w:rPr>
          <w:rFonts w:ascii="Arial" w:eastAsia="Times New Roman" w:hAnsi="Arial" w:cs="Arial"/>
          <w:lang w:eastAsia="es-AR"/>
        </w:rPr>
        <w:t>documentos</w:t>
      </w:r>
      <w:r>
        <w:rPr>
          <w:rFonts w:ascii="Arial" w:eastAsia="Times New Roman" w:hAnsi="Arial" w:cs="Arial"/>
          <w:lang w:eastAsia="es-AR"/>
        </w:rPr>
        <w:t xml:space="preserve"> </w:t>
      </w:r>
      <w:r w:rsidR="00EF303A">
        <w:rPr>
          <w:rFonts w:ascii="Arial" w:eastAsia="Times New Roman" w:hAnsi="Arial" w:cs="Arial"/>
          <w:lang w:eastAsia="es-AR"/>
        </w:rPr>
        <w:t>científicos</w:t>
      </w:r>
      <w:r>
        <w:rPr>
          <w:rFonts w:ascii="Arial" w:eastAsia="Times New Roman" w:hAnsi="Arial" w:cs="Arial"/>
          <w:lang w:eastAsia="es-AR"/>
        </w:rPr>
        <w:t xml:space="preserve"> y de </w:t>
      </w:r>
      <w:r w:rsidR="00EF303A">
        <w:rPr>
          <w:rFonts w:ascii="Arial" w:eastAsia="Times New Roman" w:hAnsi="Arial" w:cs="Arial"/>
          <w:lang w:eastAsia="es-AR"/>
        </w:rPr>
        <w:t>investigación</w:t>
      </w:r>
      <w:r>
        <w:rPr>
          <w:rFonts w:ascii="Arial" w:eastAsia="Times New Roman" w:hAnsi="Arial" w:cs="Arial"/>
          <w:lang w:eastAsia="es-AR"/>
        </w:rPr>
        <w:t xml:space="preserve">, si no </w:t>
      </w:r>
      <w:r w:rsidR="00EF303A">
        <w:rPr>
          <w:rFonts w:ascii="Arial" w:eastAsia="Times New Roman" w:hAnsi="Arial" w:cs="Arial"/>
          <w:lang w:eastAsia="es-AR"/>
        </w:rPr>
        <w:t>también</w:t>
      </w:r>
      <w:r>
        <w:rPr>
          <w:rFonts w:ascii="Arial" w:eastAsia="Times New Roman" w:hAnsi="Arial" w:cs="Arial"/>
          <w:lang w:eastAsia="es-AR"/>
        </w:rPr>
        <w:t xml:space="preserve"> contribuye a las ALFIN facilitando el acceso a la </w:t>
      </w:r>
      <w:r w:rsidR="00EF303A">
        <w:rPr>
          <w:rFonts w:ascii="Arial" w:eastAsia="Times New Roman" w:hAnsi="Arial" w:cs="Arial"/>
          <w:lang w:eastAsia="es-AR"/>
        </w:rPr>
        <w:t>información</w:t>
      </w:r>
      <w:r>
        <w:rPr>
          <w:rFonts w:ascii="Arial" w:eastAsia="Times New Roman" w:hAnsi="Arial" w:cs="Arial"/>
          <w:lang w:eastAsia="es-AR"/>
        </w:rPr>
        <w:t xml:space="preserve"> y </w:t>
      </w:r>
      <w:r w:rsidR="00EF303A">
        <w:rPr>
          <w:rFonts w:ascii="Arial" w:eastAsia="Times New Roman" w:hAnsi="Arial" w:cs="Arial"/>
          <w:lang w:eastAsia="es-AR"/>
        </w:rPr>
        <w:t>conocimiento</w:t>
      </w:r>
      <w:r>
        <w:rPr>
          <w:rFonts w:ascii="Arial" w:eastAsia="Times New Roman" w:hAnsi="Arial" w:cs="Arial"/>
          <w:lang w:eastAsia="es-AR"/>
        </w:rPr>
        <w:t xml:space="preserve"> digital por </w:t>
      </w:r>
      <w:r w:rsidR="00EF303A">
        <w:rPr>
          <w:rFonts w:ascii="Arial" w:eastAsia="Times New Roman" w:hAnsi="Arial" w:cs="Arial"/>
          <w:lang w:eastAsia="es-AR"/>
        </w:rPr>
        <w:t>su vía</w:t>
      </w:r>
      <w:r>
        <w:rPr>
          <w:rFonts w:ascii="Arial" w:eastAsia="Times New Roman" w:hAnsi="Arial" w:cs="Arial"/>
          <w:lang w:eastAsia="es-AR"/>
        </w:rPr>
        <w:t xml:space="preserve"> de </w:t>
      </w:r>
      <w:r w:rsidR="00EF303A">
        <w:rPr>
          <w:rFonts w:ascii="Arial" w:eastAsia="Times New Roman" w:hAnsi="Arial" w:cs="Arial"/>
          <w:lang w:eastAsia="es-AR"/>
        </w:rPr>
        <w:t>acceso</w:t>
      </w:r>
      <w:r>
        <w:rPr>
          <w:rFonts w:ascii="Arial" w:eastAsia="Times New Roman" w:hAnsi="Arial" w:cs="Arial"/>
          <w:lang w:eastAsia="es-AR"/>
        </w:rPr>
        <w:t xml:space="preserve"> universal.</w:t>
      </w:r>
    </w:p>
    <w:p w:rsidR="00C05BF0" w:rsidRPr="00E06432" w:rsidRDefault="00C05BF0" w:rsidP="00605E84">
      <w:pPr>
        <w:shd w:val="clear" w:color="auto" w:fill="FFF7EE"/>
        <w:spacing w:after="0" w:line="240" w:lineRule="auto"/>
        <w:jc w:val="both"/>
        <w:outlineLvl w:val="2"/>
        <w:rPr>
          <w:rFonts w:ascii="Arial" w:eastAsia="Times New Roman" w:hAnsi="Arial" w:cs="Arial"/>
          <w:b/>
          <w:lang w:eastAsia="es-AR"/>
        </w:rPr>
      </w:pPr>
      <w:r w:rsidRPr="00E06432">
        <w:rPr>
          <w:rFonts w:ascii="Arial" w:eastAsia="Times New Roman" w:hAnsi="Arial" w:cs="Arial"/>
          <w:b/>
          <w:lang w:eastAsia="es-AR"/>
        </w:rPr>
        <w:lastRenderedPageBreak/>
        <w:t xml:space="preserve">Ejemplo de uso: </w:t>
      </w:r>
      <w:r w:rsidR="00DF7F7E" w:rsidRPr="00DF7F7E">
        <w:rPr>
          <w:rFonts w:ascii="Arial" w:eastAsia="Times New Roman" w:hAnsi="Arial" w:cs="Arial"/>
          <w:lang w:eastAsia="es-AR"/>
        </w:rPr>
        <w:t xml:space="preserve">acceder a la </w:t>
      </w:r>
      <w:r w:rsidR="00EF303A" w:rsidRPr="00DF7F7E">
        <w:rPr>
          <w:rFonts w:ascii="Arial" w:eastAsia="Times New Roman" w:hAnsi="Arial" w:cs="Arial"/>
          <w:lang w:eastAsia="es-AR"/>
        </w:rPr>
        <w:t>página</w:t>
      </w:r>
      <w:r w:rsidR="00DF7F7E" w:rsidRPr="00DF7F7E">
        <w:rPr>
          <w:rFonts w:ascii="Arial" w:eastAsia="Times New Roman" w:hAnsi="Arial" w:cs="Arial"/>
          <w:lang w:eastAsia="es-AR"/>
        </w:rPr>
        <w:t xml:space="preserve">, realizar como actividad, búsqueda y selección de artículos </w:t>
      </w:r>
      <w:r w:rsidR="00EF303A" w:rsidRPr="00DF7F7E">
        <w:rPr>
          <w:rFonts w:ascii="Arial" w:eastAsia="Times New Roman" w:hAnsi="Arial" w:cs="Arial"/>
          <w:lang w:eastAsia="es-AR"/>
        </w:rPr>
        <w:t>cientí</w:t>
      </w:r>
      <w:r w:rsidR="00EF303A">
        <w:rPr>
          <w:rFonts w:ascii="Arial" w:eastAsia="Times New Roman" w:hAnsi="Arial" w:cs="Arial"/>
          <w:lang w:eastAsia="es-AR"/>
        </w:rPr>
        <w:t>fico</w:t>
      </w:r>
      <w:r w:rsidR="00EF303A" w:rsidRPr="00DF7F7E">
        <w:rPr>
          <w:rFonts w:ascii="Arial" w:eastAsia="Times New Roman" w:hAnsi="Arial" w:cs="Arial"/>
          <w:lang w:eastAsia="es-AR"/>
        </w:rPr>
        <w:t>s</w:t>
      </w:r>
      <w:r w:rsidR="00DF7F7E" w:rsidRPr="00DF7F7E">
        <w:rPr>
          <w:rFonts w:ascii="Arial" w:eastAsia="Times New Roman" w:hAnsi="Arial" w:cs="Arial"/>
          <w:lang w:eastAsia="es-AR"/>
        </w:rPr>
        <w:t xml:space="preserve"> sobre medio ambiente en </w:t>
      </w:r>
      <w:r w:rsidR="00EF303A" w:rsidRPr="00DF7F7E">
        <w:rPr>
          <w:rFonts w:ascii="Arial" w:eastAsia="Times New Roman" w:hAnsi="Arial" w:cs="Arial"/>
          <w:lang w:eastAsia="es-AR"/>
        </w:rPr>
        <w:t>América</w:t>
      </w:r>
      <w:r w:rsidR="00DF7F7E" w:rsidRPr="00DF7F7E">
        <w:rPr>
          <w:rFonts w:ascii="Arial" w:eastAsia="Times New Roman" w:hAnsi="Arial" w:cs="Arial"/>
          <w:lang w:eastAsia="es-AR"/>
        </w:rPr>
        <w:t xml:space="preserve"> Latina.</w:t>
      </w:r>
    </w:p>
    <w:p w:rsidR="005266F2" w:rsidRDefault="00B0208F" w:rsidP="00605E84">
      <w:pPr>
        <w:shd w:val="clear" w:color="auto" w:fill="FFF7EE"/>
        <w:spacing w:after="0" w:line="240" w:lineRule="auto"/>
        <w:jc w:val="both"/>
        <w:outlineLvl w:val="2"/>
        <w:rPr>
          <w:rFonts w:ascii="Arial" w:eastAsia="Times New Roman" w:hAnsi="Arial" w:cs="Arial"/>
          <w:lang w:eastAsia="es-AR"/>
        </w:rPr>
      </w:pPr>
      <w:hyperlink r:id="rId23" w:history="1">
        <w:r w:rsidR="00A96E0F" w:rsidRPr="00BB6EAA">
          <w:rPr>
            <w:rStyle w:val="Hipervnculo"/>
            <w:rFonts w:ascii="Arial" w:eastAsia="Times New Roman" w:hAnsi="Arial" w:cs="Arial"/>
            <w:lang w:eastAsia="es-AR"/>
          </w:rPr>
          <w:t>https://www.scielo.org/es/</w:t>
        </w:r>
      </w:hyperlink>
    </w:p>
    <w:p w:rsidR="00A96E0F" w:rsidRPr="005266F2" w:rsidRDefault="00A96E0F" w:rsidP="0051079A">
      <w:pPr>
        <w:shd w:val="clear" w:color="auto" w:fill="FFF7EE"/>
        <w:spacing w:after="0" w:line="240" w:lineRule="auto"/>
        <w:outlineLvl w:val="2"/>
        <w:rPr>
          <w:rFonts w:ascii="Arial" w:eastAsia="Times New Roman" w:hAnsi="Arial" w:cs="Arial"/>
          <w:lang w:eastAsia="es-AR"/>
        </w:rPr>
      </w:pPr>
    </w:p>
    <w:p w:rsidR="00106C94" w:rsidRPr="003629A6" w:rsidRDefault="00106C94" w:rsidP="0051079A">
      <w:pPr>
        <w:shd w:val="clear" w:color="auto" w:fill="FFF7EE"/>
        <w:spacing w:after="0" w:line="240" w:lineRule="auto"/>
        <w:outlineLvl w:val="2"/>
        <w:rPr>
          <w:rFonts w:ascii="Arial" w:eastAsia="Times New Roman" w:hAnsi="Arial" w:cs="Arial"/>
          <w:lang w:eastAsia="es-AR"/>
        </w:rPr>
      </w:pPr>
    </w:p>
    <w:p w:rsidR="003A5361" w:rsidRDefault="003A5361" w:rsidP="00E949E7">
      <w:pPr>
        <w:pStyle w:val="Default"/>
        <w:rPr>
          <w:rFonts w:ascii="Times New Roman" w:hAnsi="Times New Roman" w:cs="Times New Roman"/>
          <w:sz w:val="23"/>
          <w:szCs w:val="23"/>
        </w:rPr>
      </w:pPr>
    </w:p>
    <w:p w:rsidR="00C82546" w:rsidRDefault="00E949E7" w:rsidP="00C82546">
      <w:pPr>
        <w:pStyle w:val="Default"/>
        <w:jc w:val="center"/>
        <w:rPr>
          <w:b/>
          <w:bCs/>
          <w:i/>
          <w:iCs/>
          <w:sz w:val="23"/>
          <w:szCs w:val="23"/>
          <w:highlight w:val="cyan"/>
        </w:rPr>
      </w:pPr>
      <w:r w:rsidRPr="00C82546">
        <w:rPr>
          <w:b/>
          <w:bCs/>
          <w:i/>
          <w:iCs/>
          <w:sz w:val="23"/>
          <w:szCs w:val="23"/>
          <w:highlight w:val="cyan"/>
        </w:rPr>
        <w:t xml:space="preserve">Artículos académicos </w:t>
      </w:r>
      <w:r w:rsidR="00C82546">
        <w:rPr>
          <w:b/>
          <w:bCs/>
          <w:i/>
          <w:iCs/>
          <w:sz w:val="23"/>
          <w:szCs w:val="23"/>
          <w:highlight w:val="cyan"/>
        </w:rPr>
        <w:t>/ periodísticos</w:t>
      </w:r>
    </w:p>
    <w:p w:rsidR="00C82546" w:rsidRDefault="00C82546" w:rsidP="00C82546">
      <w:pPr>
        <w:pStyle w:val="Default"/>
        <w:jc w:val="center"/>
        <w:rPr>
          <w:b/>
          <w:bCs/>
          <w:i/>
          <w:iCs/>
          <w:sz w:val="23"/>
          <w:szCs w:val="23"/>
        </w:rPr>
      </w:pPr>
      <w:r>
        <w:rPr>
          <w:b/>
          <w:bCs/>
          <w:i/>
          <w:iCs/>
          <w:noProof/>
          <w:sz w:val="23"/>
          <w:szCs w:val="23"/>
          <w:lang w:eastAsia="es-AR"/>
        </w:rPr>
        <w:drawing>
          <wp:inline distT="0" distB="0" distL="0" distR="0">
            <wp:extent cx="4791075" cy="27067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bliotecas-virtuales-que-existen-en-Guatemala-885x500.jpg"/>
                    <pic:cNvPicPr/>
                  </pic:nvPicPr>
                  <pic:blipFill>
                    <a:blip r:embed="rId24">
                      <a:extLst>
                        <a:ext uri="{28A0092B-C50C-407E-A947-70E740481C1C}">
                          <a14:useLocalDpi xmlns:a14="http://schemas.microsoft.com/office/drawing/2010/main" val="0"/>
                        </a:ext>
                      </a:extLst>
                    </a:blip>
                    <a:stretch>
                      <a:fillRect/>
                    </a:stretch>
                  </pic:blipFill>
                  <pic:spPr>
                    <a:xfrm>
                      <a:off x="0" y="0"/>
                      <a:ext cx="4800098" cy="2711801"/>
                    </a:xfrm>
                    <a:prstGeom prst="rect">
                      <a:avLst/>
                    </a:prstGeom>
                  </pic:spPr>
                </pic:pic>
              </a:graphicData>
            </a:graphic>
          </wp:inline>
        </w:drawing>
      </w:r>
    </w:p>
    <w:p w:rsidR="00C85BB0" w:rsidRDefault="00E949E7" w:rsidP="00E949E7">
      <w:pPr>
        <w:pStyle w:val="Default"/>
        <w:rPr>
          <w:b/>
          <w:bCs/>
          <w:i/>
          <w:iCs/>
          <w:sz w:val="23"/>
          <w:szCs w:val="23"/>
        </w:rPr>
      </w:pPr>
      <w:r>
        <w:rPr>
          <w:b/>
          <w:bCs/>
          <w:i/>
          <w:iCs/>
          <w:sz w:val="23"/>
          <w:szCs w:val="23"/>
        </w:rPr>
        <w:t xml:space="preserve"> </w:t>
      </w:r>
    </w:p>
    <w:p w:rsidR="00C712BC" w:rsidRPr="00C712BC" w:rsidRDefault="00C712BC" w:rsidP="00C712BC">
      <w:pPr>
        <w:pStyle w:val="Default"/>
        <w:jc w:val="both"/>
        <w:rPr>
          <w:sz w:val="23"/>
          <w:szCs w:val="23"/>
        </w:rPr>
      </w:pPr>
      <w:r w:rsidRPr="00C712BC">
        <w:rPr>
          <w:sz w:val="22"/>
          <w:szCs w:val="23"/>
        </w:rPr>
        <w:t xml:space="preserve">Te dejo en esta sección </w:t>
      </w:r>
      <w:r w:rsidR="00EF303A" w:rsidRPr="00C712BC">
        <w:rPr>
          <w:sz w:val="22"/>
          <w:szCs w:val="23"/>
        </w:rPr>
        <w:t>ar</w:t>
      </w:r>
      <w:r w:rsidR="00EF303A">
        <w:rPr>
          <w:sz w:val="22"/>
          <w:szCs w:val="23"/>
        </w:rPr>
        <w:t>tículos académicos/</w:t>
      </w:r>
      <w:r w:rsidR="008B2414">
        <w:rPr>
          <w:sz w:val="22"/>
          <w:szCs w:val="23"/>
        </w:rPr>
        <w:t>periodísticos</w:t>
      </w:r>
      <w:r w:rsidR="00EF303A" w:rsidRPr="00C712BC">
        <w:rPr>
          <w:sz w:val="22"/>
          <w:szCs w:val="23"/>
        </w:rPr>
        <w:t xml:space="preserve"> relacionados</w:t>
      </w:r>
      <w:r w:rsidRPr="00C712BC">
        <w:rPr>
          <w:sz w:val="22"/>
          <w:szCs w:val="23"/>
        </w:rPr>
        <w:t xml:space="preserve"> </w:t>
      </w:r>
      <w:r w:rsidR="00E949E7" w:rsidRPr="00C712BC">
        <w:rPr>
          <w:sz w:val="22"/>
          <w:szCs w:val="23"/>
        </w:rPr>
        <w:t xml:space="preserve">al tema Alfabetización Informacional. </w:t>
      </w:r>
      <w:r w:rsidRPr="00C712BC">
        <w:rPr>
          <w:sz w:val="22"/>
          <w:szCs w:val="23"/>
        </w:rPr>
        <w:t xml:space="preserve">Como </w:t>
      </w:r>
      <w:r w:rsidR="00EF303A" w:rsidRPr="00C712BC">
        <w:rPr>
          <w:sz w:val="22"/>
          <w:szCs w:val="23"/>
        </w:rPr>
        <w:t>también</w:t>
      </w:r>
      <w:r w:rsidRPr="00C712BC">
        <w:rPr>
          <w:sz w:val="22"/>
          <w:szCs w:val="23"/>
        </w:rPr>
        <w:t xml:space="preserve">, te dejo mi </w:t>
      </w:r>
      <w:r w:rsidR="00EF303A" w:rsidRPr="00C712BC">
        <w:rPr>
          <w:sz w:val="22"/>
          <w:szCs w:val="23"/>
        </w:rPr>
        <w:t>propio</w:t>
      </w:r>
      <w:r w:rsidRPr="00C712BC">
        <w:rPr>
          <w:sz w:val="22"/>
          <w:szCs w:val="23"/>
        </w:rPr>
        <w:t xml:space="preserve"> </w:t>
      </w:r>
      <w:r w:rsidR="00EF303A" w:rsidRPr="00C712BC">
        <w:rPr>
          <w:sz w:val="22"/>
          <w:szCs w:val="23"/>
        </w:rPr>
        <w:t>artículo</w:t>
      </w:r>
      <w:r w:rsidRPr="00C712BC">
        <w:rPr>
          <w:sz w:val="22"/>
          <w:szCs w:val="23"/>
        </w:rPr>
        <w:t xml:space="preserve"> que </w:t>
      </w:r>
      <w:r w:rsidR="00EF303A" w:rsidRPr="00C712BC">
        <w:rPr>
          <w:sz w:val="22"/>
          <w:szCs w:val="23"/>
        </w:rPr>
        <w:t>escribí</w:t>
      </w:r>
      <w:r w:rsidRPr="00C712BC">
        <w:rPr>
          <w:sz w:val="22"/>
          <w:szCs w:val="23"/>
        </w:rPr>
        <w:t xml:space="preserve">. </w:t>
      </w:r>
    </w:p>
    <w:p w:rsidR="00625F44" w:rsidRDefault="00625F44" w:rsidP="00E949E7">
      <w:pPr>
        <w:pStyle w:val="Default"/>
        <w:rPr>
          <w:rFonts w:ascii="Times New Roman" w:hAnsi="Times New Roman" w:cs="Times New Roman"/>
          <w:sz w:val="23"/>
          <w:szCs w:val="23"/>
        </w:rPr>
      </w:pPr>
    </w:p>
    <w:p w:rsidR="00133E0B" w:rsidRDefault="00133E0B" w:rsidP="00133E0B">
      <w:pPr>
        <w:pStyle w:val="Default"/>
        <w:spacing w:after="161"/>
        <w:rPr>
          <w:rFonts w:ascii="Times New Roman" w:hAnsi="Times New Roman" w:cs="Times New Roman"/>
          <w:color w:val="FF0000"/>
        </w:rPr>
      </w:pPr>
      <w:r w:rsidRPr="00B07B43">
        <w:rPr>
          <w:rFonts w:ascii="Times New Roman" w:hAnsi="Times New Roman" w:cs="Times New Roman"/>
          <w:color w:val="FF0000"/>
        </w:rPr>
        <w:t>Aclaración: Según el programa</w:t>
      </w:r>
      <w:r>
        <w:rPr>
          <w:rFonts w:ascii="Times New Roman" w:hAnsi="Times New Roman" w:cs="Times New Roman"/>
          <w:color w:val="FF0000"/>
        </w:rPr>
        <w:t>, podes</w:t>
      </w:r>
      <w:r w:rsidRPr="00B07B43">
        <w:rPr>
          <w:rFonts w:ascii="Times New Roman" w:hAnsi="Times New Roman" w:cs="Times New Roman"/>
          <w:color w:val="FF0000"/>
        </w:rPr>
        <w:t xml:space="preserve"> dejar el link </w:t>
      </w:r>
      <w:r>
        <w:rPr>
          <w:rFonts w:ascii="Times New Roman" w:hAnsi="Times New Roman" w:cs="Times New Roman"/>
          <w:color w:val="FF0000"/>
        </w:rPr>
        <w:t>del enlace al</w:t>
      </w:r>
      <w:r w:rsidRPr="00B07B43">
        <w:rPr>
          <w:rFonts w:ascii="Times New Roman" w:hAnsi="Times New Roman" w:cs="Times New Roman"/>
          <w:color w:val="FF0000"/>
        </w:rPr>
        <w:t xml:space="preserve"> archivo, o copiar y pegar todo el trabajo. Como quiera</w:t>
      </w:r>
      <w:r>
        <w:rPr>
          <w:rFonts w:ascii="Times New Roman" w:hAnsi="Times New Roman" w:cs="Times New Roman"/>
          <w:color w:val="FF0000"/>
        </w:rPr>
        <w:t>s</w:t>
      </w:r>
    </w:p>
    <w:p w:rsidR="00133E0B" w:rsidRDefault="00B0208F" w:rsidP="00E949E7">
      <w:pPr>
        <w:pStyle w:val="Default"/>
        <w:rPr>
          <w:sz w:val="23"/>
          <w:szCs w:val="23"/>
        </w:rPr>
      </w:pPr>
      <w:hyperlink r:id="rId25" w:history="1">
        <w:r w:rsidR="00133E0B" w:rsidRPr="0046775D">
          <w:rPr>
            <w:rStyle w:val="Hipervnculo"/>
            <w:sz w:val="23"/>
            <w:szCs w:val="23"/>
          </w:rPr>
          <w:t>https://drive.google.com/file/d/1QB7MZkAJoZiHy9yAaErRoPfxUrTAjwHL/view?usp=sharing</w:t>
        </w:r>
      </w:hyperlink>
    </w:p>
    <w:p w:rsidR="00133E0B" w:rsidRDefault="00133E0B" w:rsidP="00E949E7">
      <w:pPr>
        <w:pStyle w:val="Default"/>
        <w:rPr>
          <w:sz w:val="23"/>
          <w:szCs w:val="23"/>
        </w:rPr>
      </w:pPr>
    </w:p>
    <w:p w:rsidR="00FA0C4B" w:rsidRPr="008A30E0" w:rsidRDefault="00FA0C4B" w:rsidP="008A30E0">
      <w:pPr>
        <w:pStyle w:val="Default"/>
        <w:numPr>
          <w:ilvl w:val="0"/>
          <w:numId w:val="1"/>
        </w:numPr>
        <w:jc w:val="both"/>
        <w:rPr>
          <w:sz w:val="22"/>
          <w:szCs w:val="22"/>
        </w:rPr>
      </w:pPr>
      <w:r w:rsidRPr="008A30E0">
        <w:rPr>
          <w:sz w:val="22"/>
          <w:szCs w:val="22"/>
        </w:rPr>
        <w:t>González-López,   Mariela</w:t>
      </w:r>
      <w:r w:rsidR="00511619" w:rsidRPr="008A30E0">
        <w:rPr>
          <w:sz w:val="22"/>
          <w:szCs w:val="22"/>
        </w:rPr>
        <w:t xml:space="preserve">, </w:t>
      </w:r>
      <w:r w:rsidR="00CA5F6C" w:rsidRPr="008A30E0">
        <w:rPr>
          <w:sz w:val="22"/>
          <w:szCs w:val="22"/>
        </w:rPr>
        <w:t xml:space="preserve">&amp; </w:t>
      </w:r>
      <w:r w:rsidRPr="008A30E0">
        <w:rPr>
          <w:sz w:val="22"/>
          <w:szCs w:val="22"/>
        </w:rPr>
        <w:t xml:space="preserve"> Machin-Mastromatt</w:t>
      </w:r>
      <w:r w:rsidR="00CA5F6C" w:rsidRPr="008A30E0">
        <w:rPr>
          <w:sz w:val="22"/>
          <w:szCs w:val="22"/>
        </w:rPr>
        <w:t>eo,   Juan D., &amp;   Tarango,   Javier</w:t>
      </w:r>
      <w:r w:rsidRPr="008A30E0">
        <w:rPr>
          <w:sz w:val="22"/>
          <w:szCs w:val="22"/>
        </w:rPr>
        <w:t xml:space="preserve">   (2019).   Alfabetización   Informacional:   enseñanza y desarrollo de su competencia en la educación básica. Revista e-Ciencias de la Información, 9(2), 82-102. [fecha de Consulta 23 de Agosto de 2022]. ISSN:.</w:t>
      </w:r>
    </w:p>
    <w:p w:rsidR="00FA0C4B" w:rsidRPr="008A30E0" w:rsidRDefault="00FA0C4B" w:rsidP="008A30E0">
      <w:pPr>
        <w:pStyle w:val="Default"/>
        <w:ind w:left="360"/>
        <w:jc w:val="both"/>
        <w:rPr>
          <w:sz w:val="22"/>
          <w:szCs w:val="22"/>
        </w:rPr>
      </w:pPr>
      <w:r w:rsidRPr="008A30E0">
        <w:rPr>
          <w:sz w:val="22"/>
          <w:szCs w:val="22"/>
        </w:rPr>
        <w:t xml:space="preserve">Disponible en: </w:t>
      </w:r>
      <w:hyperlink r:id="rId26" w:history="1">
        <w:r w:rsidRPr="008A30E0">
          <w:rPr>
            <w:rStyle w:val="Hipervnculo"/>
            <w:sz w:val="22"/>
            <w:szCs w:val="22"/>
          </w:rPr>
          <w:t>https://www.redalyc.org/journal/4768/476862530005/</w:t>
        </w:r>
      </w:hyperlink>
    </w:p>
    <w:p w:rsidR="00FA0C4B" w:rsidRDefault="00511619" w:rsidP="008A30E0">
      <w:pPr>
        <w:pStyle w:val="Default"/>
        <w:ind w:left="360"/>
        <w:jc w:val="both"/>
        <w:rPr>
          <w:sz w:val="22"/>
          <w:szCs w:val="22"/>
          <w:shd w:val="clear" w:color="auto" w:fill="FFFFFF"/>
        </w:rPr>
      </w:pPr>
      <w:r w:rsidRPr="008A30E0">
        <w:rPr>
          <w:sz w:val="22"/>
          <w:szCs w:val="22"/>
          <w:shd w:val="clear" w:color="auto" w:fill="FFFFFF"/>
        </w:rPr>
        <w:t xml:space="preserve">Artículo que presenta los resultados de una investigación sobre la enseñanza de Alfabetización Informacional (ALFIN) en la educación básica. Su objetivo fue determinar las mejores prácticas para su implementación e identificar los temas a incorporar, así como las formas de afrontar la problemática de la saturación de la información. Pretende que cada estudiante aprenda a buscar, a encontrar, a seleccionar, a evaluar y a comunicar información, para adquirir conocimientos, habilidades y actitudes. </w:t>
      </w:r>
    </w:p>
    <w:p w:rsidR="00AC0F8D" w:rsidRDefault="00AC0F8D" w:rsidP="008A30E0">
      <w:pPr>
        <w:pStyle w:val="Default"/>
        <w:ind w:left="360"/>
        <w:jc w:val="both"/>
        <w:rPr>
          <w:sz w:val="22"/>
          <w:szCs w:val="22"/>
          <w:shd w:val="clear" w:color="auto" w:fill="FFFFFF"/>
        </w:rPr>
      </w:pPr>
    </w:p>
    <w:p w:rsidR="00AC0F8D" w:rsidRDefault="00AC0F8D" w:rsidP="008A30E0">
      <w:pPr>
        <w:pStyle w:val="Default"/>
        <w:ind w:left="360"/>
        <w:jc w:val="both"/>
        <w:rPr>
          <w:sz w:val="22"/>
          <w:szCs w:val="22"/>
          <w:shd w:val="clear" w:color="auto" w:fill="FFFFFF"/>
        </w:rPr>
      </w:pPr>
    </w:p>
    <w:p w:rsidR="00AC0F8D" w:rsidRDefault="00AC0F8D" w:rsidP="008A30E0">
      <w:pPr>
        <w:pStyle w:val="Default"/>
        <w:ind w:left="360"/>
        <w:jc w:val="both"/>
        <w:rPr>
          <w:sz w:val="22"/>
          <w:szCs w:val="22"/>
          <w:shd w:val="clear" w:color="auto" w:fill="FFFFFF"/>
        </w:rPr>
      </w:pPr>
    </w:p>
    <w:p w:rsidR="00AC0F8D" w:rsidRPr="008A30E0" w:rsidRDefault="00AC0F8D" w:rsidP="008A30E0">
      <w:pPr>
        <w:pStyle w:val="Default"/>
        <w:ind w:left="360"/>
        <w:jc w:val="both"/>
        <w:rPr>
          <w:sz w:val="22"/>
          <w:szCs w:val="22"/>
          <w:shd w:val="clear" w:color="auto" w:fill="FFFFFF"/>
        </w:rPr>
      </w:pPr>
    </w:p>
    <w:p w:rsidR="0042152B" w:rsidRDefault="009B4250" w:rsidP="0042152B">
      <w:pPr>
        <w:pStyle w:val="Default"/>
        <w:numPr>
          <w:ilvl w:val="0"/>
          <w:numId w:val="1"/>
        </w:numPr>
        <w:jc w:val="both"/>
        <w:rPr>
          <w:sz w:val="22"/>
          <w:szCs w:val="22"/>
        </w:rPr>
      </w:pPr>
      <w:r w:rsidRPr="008A30E0">
        <w:rPr>
          <w:sz w:val="22"/>
          <w:szCs w:val="22"/>
        </w:rPr>
        <w:lastRenderedPageBreak/>
        <w:t>Licea de Arena, Judith   (2017). Para (re) pensar la alfabetización informacional en la universidad. Revista Biblioteca Universitaria, 20(1</w:t>
      </w:r>
      <w:r w:rsidR="00EF303A" w:rsidRPr="008A30E0">
        <w:rPr>
          <w:sz w:val="22"/>
          <w:szCs w:val="22"/>
        </w:rPr>
        <w:t>) ,</w:t>
      </w:r>
      <w:r w:rsidRPr="008A30E0">
        <w:rPr>
          <w:sz w:val="22"/>
          <w:szCs w:val="22"/>
        </w:rPr>
        <w:t>23-33</w:t>
      </w:r>
      <w:r w:rsidR="00EF303A" w:rsidRPr="008A30E0">
        <w:rPr>
          <w:sz w:val="22"/>
          <w:szCs w:val="22"/>
        </w:rPr>
        <w:t>. [</w:t>
      </w:r>
      <w:r w:rsidRPr="008A30E0">
        <w:rPr>
          <w:sz w:val="22"/>
          <w:szCs w:val="22"/>
        </w:rPr>
        <w:t xml:space="preserve">fecha de Consulta 23 de Agosto de 2022]. ISSN: 0187-750X. </w:t>
      </w:r>
    </w:p>
    <w:p w:rsidR="006C27BF" w:rsidRPr="0042152B" w:rsidRDefault="009B4250" w:rsidP="0042152B">
      <w:pPr>
        <w:pStyle w:val="Default"/>
        <w:ind w:left="360"/>
        <w:jc w:val="both"/>
        <w:rPr>
          <w:sz w:val="22"/>
          <w:szCs w:val="22"/>
        </w:rPr>
      </w:pPr>
      <w:r w:rsidRPr="0042152B">
        <w:rPr>
          <w:sz w:val="22"/>
          <w:szCs w:val="22"/>
        </w:rPr>
        <w:t xml:space="preserve">Disponible en:   </w:t>
      </w:r>
      <w:hyperlink r:id="rId27" w:history="1">
        <w:r w:rsidRPr="0042152B">
          <w:rPr>
            <w:rStyle w:val="Hipervnculo"/>
            <w:sz w:val="22"/>
            <w:szCs w:val="22"/>
          </w:rPr>
          <w:t>https://www.redalyc.org/articulo.oa?id=28552770004</w:t>
        </w:r>
      </w:hyperlink>
    </w:p>
    <w:p w:rsidR="002862D2" w:rsidRDefault="002862D2" w:rsidP="008A30E0">
      <w:pPr>
        <w:pStyle w:val="Default"/>
        <w:ind w:left="360"/>
        <w:jc w:val="both"/>
        <w:rPr>
          <w:sz w:val="22"/>
          <w:szCs w:val="22"/>
        </w:rPr>
      </w:pPr>
      <w:r w:rsidRPr="008A30E0">
        <w:rPr>
          <w:sz w:val="22"/>
          <w:szCs w:val="22"/>
        </w:rPr>
        <w:t xml:space="preserve">Analiza la injerencia de la participación de los bibliotecólogos en la construcción de las competencias informacionales de los estudiantes universitarios, además de contribuir al desarrollo de la investigación formativa en las instituciones de enseñanza superior. </w:t>
      </w:r>
      <w:r w:rsidR="00786C0A" w:rsidRPr="008A30E0">
        <w:rPr>
          <w:sz w:val="22"/>
          <w:szCs w:val="22"/>
        </w:rPr>
        <w:t>Su análisis parte</w:t>
      </w:r>
      <w:r w:rsidRPr="008A30E0">
        <w:rPr>
          <w:sz w:val="22"/>
          <w:szCs w:val="22"/>
        </w:rPr>
        <w:t xml:space="preserve"> de</w:t>
      </w:r>
      <w:r w:rsidR="00786C0A" w:rsidRPr="008A30E0">
        <w:rPr>
          <w:sz w:val="22"/>
          <w:szCs w:val="22"/>
        </w:rPr>
        <w:t xml:space="preserve"> las condiciones de escolaridad y de</w:t>
      </w:r>
      <w:r w:rsidRPr="008A30E0">
        <w:rPr>
          <w:sz w:val="22"/>
          <w:szCs w:val="22"/>
        </w:rPr>
        <w:t xml:space="preserve"> la situación actual de los estudiantes universitarios, que </w:t>
      </w:r>
      <w:r w:rsidR="00AC0F8D">
        <w:rPr>
          <w:sz w:val="22"/>
          <w:szCs w:val="22"/>
        </w:rPr>
        <w:t>si bien se consideran techno sa</w:t>
      </w:r>
      <w:r w:rsidRPr="008A30E0">
        <w:rPr>
          <w:sz w:val="22"/>
          <w:szCs w:val="22"/>
        </w:rPr>
        <w:t xml:space="preserve">vy, desconocen cómo acercarse a la información, juzgar su uso y validez, y </w:t>
      </w:r>
      <w:r w:rsidR="00786C0A" w:rsidRPr="008A30E0">
        <w:rPr>
          <w:sz w:val="22"/>
          <w:szCs w:val="22"/>
        </w:rPr>
        <w:t xml:space="preserve">en </w:t>
      </w:r>
      <w:r w:rsidRPr="008A30E0">
        <w:rPr>
          <w:sz w:val="22"/>
          <w:szCs w:val="22"/>
        </w:rPr>
        <w:t xml:space="preserve">cómo preparar los documentos necesarios para la acreditación de las asignaturas que cursan. </w:t>
      </w:r>
    </w:p>
    <w:p w:rsidR="00AC0F8D" w:rsidRPr="008A30E0" w:rsidRDefault="00AC0F8D" w:rsidP="008A30E0">
      <w:pPr>
        <w:pStyle w:val="Default"/>
        <w:ind w:left="360"/>
        <w:jc w:val="both"/>
        <w:rPr>
          <w:sz w:val="22"/>
          <w:szCs w:val="22"/>
        </w:rPr>
      </w:pPr>
    </w:p>
    <w:p w:rsidR="00D2469E" w:rsidRPr="008A30E0" w:rsidRDefault="00D2469E" w:rsidP="008A30E0">
      <w:pPr>
        <w:pStyle w:val="Default"/>
        <w:numPr>
          <w:ilvl w:val="0"/>
          <w:numId w:val="1"/>
        </w:numPr>
        <w:jc w:val="both"/>
        <w:rPr>
          <w:sz w:val="22"/>
          <w:szCs w:val="22"/>
        </w:rPr>
      </w:pPr>
      <w:r w:rsidRPr="008A30E0">
        <w:rPr>
          <w:sz w:val="22"/>
          <w:szCs w:val="22"/>
        </w:rPr>
        <w:t xml:space="preserve">Gutiérrez Valderrama, Fredy Mauricio, &amp; Leguizamón González, Myriam Cecilia. (2021). Alfabetización Informacional: una vía de acceso a la información confiable. </w:t>
      </w:r>
      <w:r w:rsidR="00EF303A" w:rsidRPr="008A30E0">
        <w:rPr>
          <w:sz w:val="22"/>
          <w:szCs w:val="22"/>
        </w:rPr>
        <w:t>Información</w:t>
      </w:r>
      <w:r w:rsidRPr="008A30E0">
        <w:rPr>
          <w:sz w:val="22"/>
          <w:szCs w:val="22"/>
        </w:rPr>
        <w:t xml:space="preserve"> Literacy: a way of accessing reliable information. Alfabetização Informacional: uma via de acesso à informação confiável. Revista Historia de la Educación Latinoamericana, 23(36), 161-181. [fecha de Consulta 23 de Agosto de 2022]. Disponible en: </w:t>
      </w:r>
      <w:hyperlink r:id="rId28" w:history="1">
        <w:r w:rsidRPr="008A30E0">
          <w:rPr>
            <w:rStyle w:val="Hipervnculo"/>
            <w:sz w:val="22"/>
            <w:szCs w:val="22"/>
          </w:rPr>
          <w:t>https://www.redalyc.org/journal/869/86969306008/</w:t>
        </w:r>
      </w:hyperlink>
    </w:p>
    <w:p w:rsidR="00D2469E" w:rsidRDefault="00D2469E" w:rsidP="008A30E0">
      <w:pPr>
        <w:pStyle w:val="Default"/>
        <w:ind w:left="720"/>
        <w:jc w:val="both"/>
        <w:rPr>
          <w:sz w:val="22"/>
          <w:szCs w:val="22"/>
          <w:shd w:val="clear" w:color="auto" w:fill="FFFFFF"/>
        </w:rPr>
      </w:pPr>
      <w:r w:rsidRPr="008A30E0">
        <w:rPr>
          <w:sz w:val="22"/>
          <w:szCs w:val="22"/>
          <w:shd w:val="clear" w:color="auto" w:fill="FFFFFF"/>
        </w:rPr>
        <w:t>Elabora un plan de acción para implementar la alfabetización informacional ALFIN</w:t>
      </w:r>
      <w:r w:rsidR="008B2414">
        <w:rPr>
          <w:sz w:val="22"/>
          <w:szCs w:val="22"/>
          <w:shd w:val="clear" w:color="auto" w:fill="FFFFFF"/>
        </w:rPr>
        <w:t xml:space="preserve"> </w:t>
      </w:r>
      <w:r w:rsidRPr="008A30E0">
        <w:rPr>
          <w:sz w:val="22"/>
          <w:szCs w:val="22"/>
          <w:shd w:val="clear" w:color="auto" w:fill="FFFFFF"/>
        </w:rPr>
        <w:t xml:space="preserve">en sectores estudiantiles, con el propósito de acceder a contenidos digitales confiables, </w:t>
      </w:r>
      <w:r w:rsidR="00555ED5" w:rsidRPr="008A30E0">
        <w:rPr>
          <w:sz w:val="22"/>
          <w:szCs w:val="22"/>
          <w:shd w:val="clear" w:color="auto" w:fill="FFFFFF"/>
        </w:rPr>
        <w:t>esclarecer y fortalecer habilidades que lleven a una mirada crítica, de la información a la que se accede. P</w:t>
      </w:r>
      <w:r w:rsidRPr="008A30E0">
        <w:rPr>
          <w:sz w:val="22"/>
          <w:szCs w:val="22"/>
          <w:shd w:val="clear" w:color="auto" w:fill="FFFFFF"/>
        </w:rPr>
        <w:t xml:space="preserve">resenta una relevancia desde la formación en niveles de educación superior, debido a que la interacción con la información </w:t>
      </w:r>
      <w:r w:rsidR="008B2414" w:rsidRPr="008A30E0">
        <w:rPr>
          <w:sz w:val="22"/>
          <w:szCs w:val="22"/>
          <w:shd w:val="clear" w:color="auto" w:fill="FFFFFF"/>
        </w:rPr>
        <w:t>ha</w:t>
      </w:r>
      <w:r w:rsidR="00555ED5" w:rsidRPr="008A30E0">
        <w:rPr>
          <w:sz w:val="22"/>
          <w:szCs w:val="22"/>
          <w:shd w:val="clear" w:color="auto" w:fill="FFFFFF"/>
        </w:rPr>
        <w:t xml:space="preserve"> muta</w:t>
      </w:r>
      <w:r w:rsidRPr="008A30E0">
        <w:rPr>
          <w:sz w:val="22"/>
          <w:szCs w:val="22"/>
          <w:shd w:val="clear" w:color="auto" w:fill="FFFFFF"/>
        </w:rPr>
        <w:t xml:space="preserve">do en los contextos digitales y se hace necesario </w:t>
      </w:r>
    </w:p>
    <w:p w:rsidR="00AC0F8D" w:rsidRPr="008A30E0" w:rsidRDefault="00AC0F8D" w:rsidP="008A30E0">
      <w:pPr>
        <w:pStyle w:val="Default"/>
        <w:ind w:left="720"/>
        <w:jc w:val="both"/>
        <w:rPr>
          <w:sz w:val="22"/>
          <w:szCs w:val="22"/>
          <w:shd w:val="clear" w:color="auto" w:fill="FFFFFF"/>
        </w:rPr>
      </w:pPr>
    </w:p>
    <w:p w:rsidR="00AC0F8D" w:rsidRDefault="00692FFF" w:rsidP="00AC0F8D">
      <w:pPr>
        <w:pStyle w:val="Default"/>
        <w:numPr>
          <w:ilvl w:val="0"/>
          <w:numId w:val="1"/>
        </w:numPr>
        <w:jc w:val="both"/>
        <w:rPr>
          <w:sz w:val="22"/>
          <w:szCs w:val="22"/>
        </w:rPr>
      </w:pPr>
      <w:r w:rsidRPr="008A30E0">
        <w:rPr>
          <w:sz w:val="22"/>
          <w:szCs w:val="22"/>
        </w:rPr>
        <w:t>López-Mesa, Evony Katherine, &amp; Limaymanta, Cesar H., &amp; Rivas Villena, Jesús Alberto, &amp; Uribe-Tirado, Alejandro (2021). Alfabetización informacional en Bibliotecología y Ciencias de la Información. Un análisis bibliométrico en el ámbito latinoamericano (2001-2020). Información, cultura y sociedad: revista del Instituto de Investigaciones Bibliotecológicas, (45</w:t>
      </w:r>
      <w:r w:rsidR="008B2414" w:rsidRPr="008A30E0">
        <w:rPr>
          <w:sz w:val="22"/>
          <w:szCs w:val="22"/>
        </w:rPr>
        <w:t>) ,</w:t>
      </w:r>
      <w:r w:rsidRPr="008A30E0">
        <w:rPr>
          <w:sz w:val="22"/>
          <w:szCs w:val="22"/>
        </w:rPr>
        <w:t>95-112</w:t>
      </w:r>
      <w:r w:rsidR="008B2414" w:rsidRPr="008A30E0">
        <w:rPr>
          <w:sz w:val="22"/>
          <w:szCs w:val="22"/>
        </w:rPr>
        <w:t>. [</w:t>
      </w:r>
      <w:r w:rsidRPr="008A30E0">
        <w:rPr>
          <w:sz w:val="22"/>
          <w:szCs w:val="22"/>
        </w:rPr>
        <w:t xml:space="preserve">fecha de Consulta 23 de Agosto de 2022]. ISSN: 1514-8327. Disponible en:   </w:t>
      </w:r>
      <w:hyperlink r:id="rId29" w:history="1">
        <w:r w:rsidRPr="008A30E0">
          <w:rPr>
            <w:rStyle w:val="Hipervnculo"/>
            <w:sz w:val="22"/>
            <w:szCs w:val="22"/>
          </w:rPr>
          <w:t>https://www.redalyc.org/articulo.oa?id=263069015006</w:t>
        </w:r>
      </w:hyperlink>
    </w:p>
    <w:p w:rsidR="00692FFF" w:rsidRPr="00AC0F8D" w:rsidRDefault="00692FFF" w:rsidP="00AC0F8D">
      <w:pPr>
        <w:pStyle w:val="Default"/>
        <w:ind w:left="720"/>
        <w:jc w:val="both"/>
        <w:rPr>
          <w:sz w:val="22"/>
          <w:szCs w:val="22"/>
        </w:rPr>
      </w:pPr>
      <w:r w:rsidRPr="00AC0F8D">
        <w:rPr>
          <w:sz w:val="22"/>
          <w:szCs w:val="22"/>
        </w:rPr>
        <w:t xml:space="preserve">Artículo que analiza la producción </w:t>
      </w:r>
      <w:r w:rsidR="008A30E0" w:rsidRPr="00AC0F8D">
        <w:rPr>
          <w:sz w:val="22"/>
          <w:szCs w:val="22"/>
        </w:rPr>
        <w:t>científica</w:t>
      </w:r>
      <w:r w:rsidRPr="00AC0F8D">
        <w:rPr>
          <w:sz w:val="22"/>
          <w:szCs w:val="22"/>
        </w:rPr>
        <w:t xml:space="preserve"> sobre ALFIN en los años 2001-2020 en las áreas de Bibliotecolog</w:t>
      </w:r>
      <w:r w:rsidR="008A30E0" w:rsidRPr="00AC0F8D">
        <w:rPr>
          <w:sz w:val="22"/>
          <w:szCs w:val="22"/>
        </w:rPr>
        <w:t>ía y Ciencias de la Información; obteniendo como resultado que la producción científica sobre ALFIN en América Latina, alcanzó un crecimiento entre los años 2017 y 2018, mientras que en 2019 los resultaos fueron contrarios.  Además, se observó que la colaboración, producción entre autores y las revistas es mayormente brasileña.</w:t>
      </w:r>
    </w:p>
    <w:p w:rsidR="008A30E0" w:rsidRDefault="008A30E0" w:rsidP="008A30E0">
      <w:pPr>
        <w:pStyle w:val="Default"/>
        <w:ind w:left="360"/>
        <w:jc w:val="both"/>
        <w:rPr>
          <w:sz w:val="22"/>
          <w:szCs w:val="22"/>
        </w:rPr>
      </w:pPr>
    </w:p>
    <w:p w:rsidR="00E04828" w:rsidRDefault="006848DC" w:rsidP="00256E65">
      <w:pPr>
        <w:pStyle w:val="Default"/>
        <w:numPr>
          <w:ilvl w:val="0"/>
          <w:numId w:val="1"/>
        </w:numPr>
        <w:jc w:val="both"/>
        <w:rPr>
          <w:sz w:val="22"/>
          <w:szCs w:val="22"/>
        </w:rPr>
      </w:pPr>
      <w:r>
        <w:rPr>
          <w:sz w:val="22"/>
          <w:szCs w:val="22"/>
        </w:rPr>
        <w:t>Flores-Bueno, Daniel</w:t>
      </w:r>
      <w:r w:rsidR="00256E65" w:rsidRPr="00256E65">
        <w:rPr>
          <w:sz w:val="22"/>
          <w:szCs w:val="22"/>
        </w:rPr>
        <w:t>,</w:t>
      </w:r>
      <w:r>
        <w:rPr>
          <w:sz w:val="22"/>
          <w:szCs w:val="22"/>
        </w:rPr>
        <w:t xml:space="preserve"> &amp;</w:t>
      </w:r>
      <w:r w:rsidR="00295EA2">
        <w:rPr>
          <w:sz w:val="22"/>
          <w:szCs w:val="22"/>
        </w:rPr>
        <w:t xml:space="preserve"> Limaymanta, Cesar.</w:t>
      </w:r>
      <w:r w:rsidR="00256E65" w:rsidRPr="00256E65">
        <w:rPr>
          <w:sz w:val="22"/>
          <w:szCs w:val="22"/>
        </w:rPr>
        <w:t xml:space="preserve"> H., &amp; Uribe-Tirado, A</w:t>
      </w:r>
      <w:r w:rsidR="00295EA2">
        <w:rPr>
          <w:sz w:val="22"/>
          <w:szCs w:val="22"/>
        </w:rPr>
        <w:t>lejandro</w:t>
      </w:r>
      <w:r w:rsidR="00256E65" w:rsidRPr="00256E65">
        <w:rPr>
          <w:sz w:val="22"/>
          <w:szCs w:val="22"/>
        </w:rPr>
        <w:t>. (2021). La gamificación en el desarrollo de la alfabetización informacional desde la perspectiva de los estudiantes universitarios. Revista Interamericana De Bibliotecología, 44(2), 1–13.</w:t>
      </w:r>
      <w:r w:rsidR="00AD43B5">
        <w:rPr>
          <w:sz w:val="22"/>
          <w:szCs w:val="22"/>
        </w:rPr>
        <w:t xml:space="preserve"> [fecha de Consulta 23 de Agosto de 2022]</w:t>
      </w:r>
    </w:p>
    <w:p w:rsidR="00256E65" w:rsidRDefault="00AD43B5" w:rsidP="00256E65">
      <w:pPr>
        <w:pStyle w:val="Default"/>
        <w:ind w:left="720"/>
        <w:jc w:val="both"/>
        <w:rPr>
          <w:sz w:val="22"/>
          <w:szCs w:val="22"/>
        </w:rPr>
      </w:pPr>
      <w:r>
        <w:rPr>
          <w:sz w:val="22"/>
          <w:szCs w:val="22"/>
        </w:rPr>
        <w:t>Disponible</w:t>
      </w:r>
      <w:r w:rsidR="00256E65">
        <w:rPr>
          <w:sz w:val="22"/>
          <w:szCs w:val="22"/>
        </w:rPr>
        <w:t xml:space="preserve"> en: </w:t>
      </w:r>
      <w:hyperlink r:id="rId30" w:history="1">
        <w:r w:rsidR="00256E65" w:rsidRPr="006F7219">
          <w:rPr>
            <w:rStyle w:val="Hipervnculo"/>
            <w:sz w:val="22"/>
            <w:szCs w:val="22"/>
          </w:rPr>
          <w:t>https://www.redalyc.org/journal/1790/179068333003/</w:t>
        </w:r>
      </w:hyperlink>
    </w:p>
    <w:p w:rsidR="00256E65" w:rsidRDefault="00256E65" w:rsidP="00256E65">
      <w:pPr>
        <w:pStyle w:val="Default"/>
        <w:ind w:left="720"/>
        <w:jc w:val="both"/>
        <w:rPr>
          <w:sz w:val="22"/>
          <w:szCs w:val="22"/>
          <w:shd w:val="clear" w:color="auto" w:fill="FFFFFF"/>
        </w:rPr>
      </w:pPr>
      <w:r w:rsidRPr="0069464F">
        <w:rPr>
          <w:sz w:val="22"/>
          <w:szCs w:val="22"/>
        </w:rPr>
        <w:t xml:space="preserve">Este </w:t>
      </w:r>
      <w:r w:rsidR="00AC0F8D" w:rsidRPr="0069464F">
        <w:rPr>
          <w:sz w:val="22"/>
          <w:szCs w:val="22"/>
        </w:rPr>
        <w:t>artículo</w:t>
      </w:r>
      <w:r w:rsidRPr="0069464F">
        <w:rPr>
          <w:sz w:val="22"/>
          <w:szCs w:val="22"/>
        </w:rPr>
        <w:t xml:space="preserve"> </w:t>
      </w:r>
      <w:r w:rsidRPr="0069464F">
        <w:rPr>
          <w:sz w:val="22"/>
          <w:szCs w:val="22"/>
          <w:shd w:val="clear" w:color="auto" w:fill="FFFFFF"/>
        </w:rPr>
        <w:t xml:space="preserve">analiza cómo el uso de la </w:t>
      </w:r>
      <w:r w:rsidR="0069464F" w:rsidRPr="0069464F">
        <w:rPr>
          <w:sz w:val="22"/>
          <w:szCs w:val="22"/>
          <w:shd w:val="clear" w:color="auto" w:fill="FFFFFF"/>
        </w:rPr>
        <w:t>ramificación como estrategia didáctica</w:t>
      </w:r>
      <w:r w:rsidRPr="0069464F">
        <w:rPr>
          <w:sz w:val="22"/>
          <w:szCs w:val="22"/>
          <w:shd w:val="clear" w:color="auto" w:fill="FFFFFF"/>
        </w:rPr>
        <w:t xml:space="preserve"> incide en el aumento de dominio de la competencia informacional en estudiantes universitarios, en base a </w:t>
      </w:r>
      <w:r w:rsidR="008B2414" w:rsidRPr="0069464F">
        <w:rPr>
          <w:sz w:val="22"/>
          <w:szCs w:val="22"/>
          <w:shd w:val="clear" w:color="auto" w:fill="FFFFFF"/>
        </w:rPr>
        <w:t>estudios cualitativos y cuantitativos</w:t>
      </w:r>
      <w:r w:rsidRPr="0069464F">
        <w:rPr>
          <w:sz w:val="22"/>
          <w:szCs w:val="22"/>
          <w:shd w:val="clear" w:color="auto" w:fill="FFFFFF"/>
        </w:rPr>
        <w:t xml:space="preserve">. </w:t>
      </w:r>
    </w:p>
    <w:p w:rsidR="003C0097" w:rsidRDefault="003C0097" w:rsidP="00256E65">
      <w:pPr>
        <w:pStyle w:val="Default"/>
        <w:ind w:left="720"/>
        <w:jc w:val="both"/>
        <w:rPr>
          <w:sz w:val="22"/>
          <w:szCs w:val="22"/>
          <w:shd w:val="clear" w:color="auto" w:fill="FFFFFF"/>
        </w:rPr>
      </w:pPr>
    </w:p>
    <w:p w:rsidR="00AC0F8D" w:rsidRDefault="00AC0F8D" w:rsidP="00256E65">
      <w:pPr>
        <w:pStyle w:val="Default"/>
        <w:ind w:left="720"/>
        <w:jc w:val="both"/>
        <w:rPr>
          <w:sz w:val="22"/>
          <w:szCs w:val="22"/>
          <w:shd w:val="clear" w:color="auto" w:fill="FFFFFF"/>
        </w:rPr>
      </w:pPr>
    </w:p>
    <w:p w:rsidR="00AC0F8D" w:rsidRDefault="00AC0F8D" w:rsidP="00256E65">
      <w:pPr>
        <w:pStyle w:val="Default"/>
        <w:ind w:left="720"/>
        <w:jc w:val="both"/>
        <w:rPr>
          <w:sz w:val="22"/>
          <w:szCs w:val="22"/>
          <w:shd w:val="clear" w:color="auto" w:fill="FFFFFF"/>
        </w:rPr>
      </w:pPr>
    </w:p>
    <w:p w:rsidR="00FF7CD6" w:rsidRDefault="00FF7CD6" w:rsidP="003C0097">
      <w:pPr>
        <w:pStyle w:val="Default"/>
        <w:numPr>
          <w:ilvl w:val="0"/>
          <w:numId w:val="1"/>
        </w:numPr>
        <w:jc w:val="both"/>
        <w:rPr>
          <w:sz w:val="22"/>
          <w:szCs w:val="22"/>
        </w:rPr>
      </w:pPr>
      <w:r w:rsidRPr="00FF7CD6">
        <w:rPr>
          <w:sz w:val="22"/>
          <w:szCs w:val="22"/>
        </w:rPr>
        <w:lastRenderedPageBreak/>
        <w:t xml:space="preserve">Rodríguez López, J., López Ornelas, M., Fernández Morales, K., &amp; Organista Sandoval, J. (2021). Un acercamiento conceptual entre tres tipos de alfabetización: informática, tecnológica e informacional. </w:t>
      </w:r>
      <w:r w:rsidR="00DF5B7A">
        <w:rPr>
          <w:sz w:val="22"/>
          <w:szCs w:val="22"/>
        </w:rPr>
        <w:t xml:space="preserve">Revista </w:t>
      </w:r>
      <w:r w:rsidRPr="00FF7CD6">
        <w:rPr>
          <w:sz w:val="22"/>
          <w:szCs w:val="22"/>
        </w:rPr>
        <w:t>Texto Livre, 14(1</w:t>
      </w:r>
      <w:r w:rsidR="008B2414" w:rsidRPr="00FF7CD6">
        <w:rPr>
          <w:sz w:val="22"/>
          <w:szCs w:val="22"/>
        </w:rPr>
        <w:t>) ,</w:t>
      </w:r>
      <w:r>
        <w:rPr>
          <w:sz w:val="22"/>
          <w:szCs w:val="22"/>
        </w:rPr>
        <w:t>1-17</w:t>
      </w:r>
      <w:r w:rsidRPr="00FF7CD6">
        <w:rPr>
          <w:sz w:val="22"/>
          <w:szCs w:val="22"/>
        </w:rPr>
        <w:t>.</w:t>
      </w:r>
      <w:r>
        <w:rPr>
          <w:sz w:val="22"/>
          <w:szCs w:val="22"/>
        </w:rPr>
        <w:t xml:space="preserve"> [fecha de Consulta </w:t>
      </w:r>
      <w:r w:rsidRPr="008A30E0">
        <w:rPr>
          <w:sz w:val="22"/>
          <w:szCs w:val="22"/>
        </w:rPr>
        <w:t>23 de Agosto de 2022</w:t>
      </w:r>
      <w:r>
        <w:rPr>
          <w:sz w:val="22"/>
          <w:szCs w:val="22"/>
        </w:rPr>
        <w:t>].</w:t>
      </w:r>
      <w:r w:rsidR="003C0097">
        <w:rPr>
          <w:sz w:val="22"/>
          <w:szCs w:val="22"/>
        </w:rPr>
        <w:t xml:space="preserve"> Disponible en: </w:t>
      </w:r>
      <w:hyperlink r:id="rId31" w:history="1">
        <w:r w:rsidR="003C0097" w:rsidRPr="006F7219">
          <w:rPr>
            <w:rStyle w:val="Hipervnculo"/>
            <w:sz w:val="22"/>
            <w:szCs w:val="22"/>
          </w:rPr>
          <w:t>https://www.redalyc.org/journal/5771/577166257025/</w:t>
        </w:r>
      </w:hyperlink>
    </w:p>
    <w:p w:rsidR="003C0097" w:rsidRDefault="003C0097" w:rsidP="005273E5">
      <w:pPr>
        <w:pStyle w:val="Default"/>
        <w:ind w:left="720"/>
        <w:jc w:val="both"/>
        <w:rPr>
          <w:sz w:val="22"/>
          <w:szCs w:val="22"/>
          <w:shd w:val="clear" w:color="auto" w:fill="FFFFFF"/>
        </w:rPr>
      </w:pPr>
      <w:r w:rsidRPr="005273E5">
        <w:rPr>
          <w:sz w:val="22"/>
          <w:szCs w:val="22"/>
        </w:rPr>
        <w:t xml:space="preserve">El presente </w:t>
      </w:r>
      <w:r w:rsidR="008B2414" w:rsidRPr="005273E5">
        <w:rPr>
          <w:sz w:val="22"/>
          <w:szCs w:val="22"/>
        </w:rPr>
        <w:t>artículo</w:t>
      </w:r>
      <w:r w:rsidRPr="005273E5">
        <w:rPr>
          <w:sz w:val="22"/>
          <w:szCs w:val="22"/>
        </w:rPr>
        <w:t xml:space="preserve"> </w:t>
      </w:r>
      <w:r w:rsidRPr="005273E5">
        <w:rPr>
          <w:sz w:val="22"/>
          <w:szCs w:val="22"/>
          <w:shd w:val="clear" w:color="auto" w:fill="FFFFFF"/>
        </w:rPr>
        <w:t xml:space="preserve">tiene como objetivo estudiar y describir los límites conceptuales existentes entre: alfabetización tecnológica, alfabetización informática y alfabetización informacional. Como </w:t>
      </w:r>
      <w:r w:rsidR="00282170" w:rsidRPr="005273E5">
        <w:rPr>
          <w:sz w:val="22"/>
          <w:szCs w:val="22"/>
          <w:shd w:val="clear" w:color="auto" w:fill="FFFFFF"/>
        </w:rPr>
        <w:t>así</w:t>
      </w:r>
      <w:r w:rsidRPr="005273E5">
        <w:rPr>
          <w:sz w:val="22"/>
          <w:szCs w:val="22"/>
          <w:shd w:val="clear" w:color="auto" w:fill="FFFFFF"/>
        </w:rPr>
        <w:t xml:space="preserve"> </w:t>
      </w:r>
      <w:r w:rsidR="00282170" w:rsidRPr="005273E5">
        <w:rPr>
          <w:sz w:val="22"/>
          <w:szCs w:val="22"/>
          <w:shd w:val="clear" w:color="auto" w:fill="FFFFFF"/>
        </w:rPr>
        <w:t>también</w:t>
      </w:r>
      <w:r w:rsidRPr="005273E5">
        <w:rPr>
          <w:sz w:val="22"/>
          <w:szCs w:val="22"/>
          <w:shd w:val="clear" w:color="auto" w:fill="FFFFFF"/>
        </w:rPr>
        <w:t xml:space="preserve"> las </w:t>
      </w:r>
      <w:r w:rsidR="00282170" w:rsidRPr="005273E5">
        <w:rPr>
          <w:sz w:val="22"/>
          <w:szCs w:val="22"/>
          <w:shd w:val="clear" w:color="auto" w:fill="FFFFFF"/>
        </w:rPr>
        <w:t>características correspondientes</w:t>
      </w:r>
      <w:r w:rsidRPr="005273E5">
        <w:rPr>
          <w:sz w:val="22"/>
          <w:szCs w:val="22"/>
          <w:shd w:val="clear" w:color="auto" w:fill="FFFFFF"/>
        </w:rPr>
        <w:t xml:space="preserve"> a cada una de las mismas. </w:t>
      </w:r>
      <w:r w:rsidR="00282170" w:rsidRPr="005273E5">
        <w:rPr>
          <w:sz w:val="22"/>
          <w:szCs w:val="22"/>
          <w:shd w:val="clear" w:color="auto" w:fill="FFFFFF"/>
        </w:rPr>
        <w:t xml:space="preserve">A raíz del </w:t>
      </w:r>
      <w:r w:rsidR="008B2414" w:rsidRPr="005273E5">
        <w:rPr>
          <w:sz w:val="22"/>
          <w:szCs w:val="22"/>
          <w:shd w:val="clear" w:color="auto" w:fill="FFFFFF"/>
        </w:rPr>
        <w:t>proceso</w:t>
      </w:r>
      <w:r w:rsidR="00282170" w:rsidRPr="005273E5">
        <w:rPr>
          <w:sz w:val="22"/>
          <w:szCs w:val="22"/>
          <w:shd w:val="clear" w:color="auto" w:fill="FFFFFF"/>
        </w:rPr>
        <w:t xml:space="preserve"> </w:t>
      </w:r>
      <w:r w:rsidR="008B2414" w:rsidRPr="005273E5">
        <w:rPr>
          <w:sz w:val="22"/>
          <w:szCs w:val="22"/>
          <w:shd w:val="clear" w:color="auto" w:fill="FFFFFF"/>
        </w:rPr>
        <w:t>metodológico</w:t>
      </w:r>
      <w:r w:rsidR="00282170" w:rsidRPr="005273E5">
        <w:rPr>
          <w:sz w:val="22"/>
          <w:szCs w:val="22"/>
          <w:shd w:val="clear" w:color="auto" w:fill="FFFFFF"/>
        </w:rPr>
        <w:t xml:space="preserve"> de </w:t>
      </w:r>
      <w:r w:rsidR="005273E5" w:rsidRPr="005273E5">
        <w:rPr>
          <w:sz w:val="22"/>
          <w:szCs w:val="22"/>
          <w:shd w:val="clear" w:color="auto" w:fill="FFFFFF"/>
        </w:rPr>
        <w:t>investigación llevado a cabo</w:t>
      </w:r>
      <w:r w:rsidR="00282170" w:rsidRPr="005273E5">
        <w:rPr>
          <w:sz w:val="22"/>
          <w:szCs w:val="22"/>
          <w:shd w:val="clear" w:color="auto" w:fill="FFFFFF"/>
        </w:rPr>
        <w:t xml:space="preserve">, identifica que las alfabetizaciones necesitan un orden en las habilidades y conocimientos para su aplicación, aunque existe una diferencia entre los mismos. </w:t>
      </w:r>
      <w:r w:rsidR="005273E5" w:rsidRPr="005273E5">
        <w:rPr>
          <w:sz w:val="22"/>
          <w:szCs w:val="22"/>
          <w:shd w:val="clear" w:color="auto" w:fill="FFFFFF"/>
        </w:rPr>
        <w:t xml:space="preserve">El </w:t>
      </w:r>
      <w:r w:rsidR="008B2414" w:rsidRPr="005273E5">
        <w:rPr>
          <w:sz w:val="22"/>
          <w:szCs w:val="22"/>
          <w:shd w:val="clear" w:color="auto" w:fill="FFFFFF"/>
        </w:rPr>
        <w:t>artículo</w:t>
      </w:r>
      <w:r w:rsidR="005273E5" w:rsidRPr="005273E5">
        <w:rPr>
          <w:sz w:val="22"/>
          <w:szCs w:val="22"/>
          <w:shd w:val="clear" w:color="auto" w:fill="FFFFFF"/>
        </w:rPr>
        <w:t xml:space="preserve"> concluye que los límites entre las alfabetizaciones se pueden clasificar según el tipo de habilidades y conocimientos de cada individuo y el contexto sociocultural educativo en el que se desenvuelve.  </w:t>
      </w:r>
    </w:p>
    <w:p w:rsidR="00AC0F8D" w:rsidRDefault="00AC0F8D" w:rsidP="005273E5">
      <w:pPr>
        <w:pStyle w:val="Default"/>
        <w:ind w:left="720"/>
        <w:jc w:val="both"/>
        <w:rPr>
          <w:sz w:val="22"/>
          <w:szCs w:val="22"/>
          <w:shd w:val="clear" w:color="auto" w:fill="FFFFFF"/>
        </w:rPr>
      </w:pPr>
    </w:p>
    <w:p w:rsidR="0083174F" w:rsidRDefault="0083174F" w:rsidP="0083174F">
      <w:pPr>
        <w:pStyle w:val="Default"/>
        <w:numPr>
          <w:ilvl w:val="0"/>
          <w:numId w:val="1"/>
        </w:numPr>
        <w:jc w:val="both"/>
        <w:rPr>
          <w:sz w:val="22"/>
          <w:szCs w:val="22"/>
          <w:shd w:val="clear" w:color="auto" w:fill="FFFFFF"/>
        </w:rPr>
      </w:pPr>
      <w:r w:rsidRPr="0083174F">
        <w:rPr>
          <w:sz w:val="22"/>
          <w:szCs w:val="22"/>
          <w:shd w:val="clear" w:color="auto" w:fill="FFFFFF"/>
        </w:rPr>
        <w:t xml:space="preserve">Yong Torres, L. del R. (2022). La alfabetización informacional y digital: una mirada al desarrollo de estas competencias en los estudiantes. </w:t>
      </w:r>
      <w:r w:rsidR="00C46495">
        <w:rPr>
          <w:sz w:val="22"/>
          <w:szCs w:val="22"/>
          <w:shd w:val="clear" w:color="auto" w:fill="FFFFFF"/>
        </w:rPr>
        <w:t xml:space="preserve">Revista </w:t>
      </w:r>
      <w:r w:rsidRPr="0083174F">
        <w:rPr>
          <w:sz w:val="22"/>
          <w:szCs w:val="22"/>
          <w:shd w:val="clear" w:color="auto" w:fill="FFFFFF"/>
        </w:rPr>
        <w:t>Conciencia</w:t>
      </w:r>
      <w:r w:rsidR="00662CD8">
        <w:rPr>
          <w:sz w:val="22"/>
          <w:szCs w:val="22"/>
          <w:shd w:val="clear" w:color="auto" w:fill="FFFFFF"/>
        </w:rPr>
        <w:t xml:space="preserve"> </w:t>
      </w:r>
      <w:r w:rsidRPr="0083174F">
        <w:rPr>
          <w:sz w:val="22"/>
          <w:szCs w:val="22"/>
          <w:shd w:val="clear" w:color="auto" w:fill="FFFFFF"/>
        </w:rPr>
        <w:t xml:space="preserve">Digital, 5(2), 102-121. </w:t>
      </w:r>
      <w:r>
        <w:rPr>
          <w:sz w:val="22"/>
          <w:szCs w:val="22"/>
          <w:shd w:val="clear" w:color="auto" w:fill="FFFFFF"/>
        </w:rPr>
        <w:t>[</w:t>
      </w:r>
      <w:r>
        <w:rPr>
          <w:sz w:val="22"/>
          <w:szCs w:val="22"/>
        </w:rPr>
        <w:t xml:space="preserve">fecha de Consulta </w:t>
      </w:r>
      <w:r w:rsidRPr="008A30E0">
        <w:rPr>
          <w:sz w:val="22"/>
          <w:szCs w:val="22"/>
        </w:rPr>
        <w:t>23 de Agosto de 2022</w:t>
      </w:r>
      <w:r>
        <w:rPr>
          <w:sz w:val="22"/>
          <w:szCs w:val="22"/>
          <w:shd w:val="clear" w:color="auto" w:fill="FFFFFF"/>
        </w:rPr>
        <w:t xml:space="preserve">]. </w:t>
      </w:r>
      <w:r w:rsidRPr="0083174F">
        <w:rPr>
          <w:sz w:val="22"/>
          <w:szCs w:val="22"/>
          <w:shd w:val="clear" w:color="auto" w:fill="FFFFFF"/>
        </w:rPr>
        <w:t>ISSN</w:t>
      </w:r>
      <w:r w:rsidR="008B2414" w:rsidRPr="0083174F">
        <w:rPr>
          <w:sz w:val="22"/>
          <w:szCs w:val="22"/>
          <w:shd w:val="clear" w:color="auto" w:fill="FFFFFF"/>
        </w:rPr>
        <w:t>:</w:t>
      </w:r>
      <w:r w:rsidRPr="0083174F">
        <w:rPr>
          <w:sz w:val="22"/>
          <w:szCs w:val="22"/>
          <w:shd w:val="clear" w:color="auto" w:fill="FFFFFF"/>
        </w:rPr>
        <w:t xml:space="preserve"> 2600-5859</w:t>
      </w:r>
      <w:r>
        <w:rPr>
          <w:sz w:val="22"/>
          <w:szCs w:val="22"/>
          <w:shd w:val="clear" w:color="auto" w:fill="FFFFFF"/>
        </w:rPr>
        <w:t xml:space="preserve">. </w:t>
      </w:r>
      <w:r w:rsidR="008B2414">
        <w:rPr>
          <w:sz w:val="22"/>
          <w:szCs w:val="22"/>
          <w:shd w:val="clear" w:color="auto" w:fill="FFFFFF"/>
        </w:rPr>
        <w:t>Disponible</w:t>
      </w:r>
      <w:r>
        <w:rPr>
          <w:sz w:val="22"/>
          <w:szCs w:val="22"/>
          <w:shd w:val="clear" w:color="auto" w:fill="FFFFFF"/>
        </w:rPr>
        <w:t xml:space="preserve"> en: </w:t>
      </w:r>
      <w:hyperlink r:id="rId32" w:history="1">
        <w:r w:rsidRPr="006F7219">
          <w:rPr>
            <w:rStyle w:val="Hipervnculo"/>
            <w:sz w:val="22"/>
            <w:szCs w:val="22"/>
            <w:shd w:val="clear" w:color="auto" w:fill="FFFFFF"/>
          </w:rPr>
          <w:t>https://doi.org/10.33262/concienciadigital.v5i2.2133</w:t>
        </w:r>
      </w:hyperlink>
    </w:p>
    <w:p w:rsidR="0083174F" w:rsidRDefault="00F3737E" w:rsidP="0083174F">
      <w:pPr>
        <w:pStyle w:val="Default"/>
        <w:ind w:left="720"/>
        <w:jc w:val="both"/>
        <w:rPr>
          <w:rFonts w:ascii="Helvetica" w:hAnsi="Helvetica"/>
          <w:color w:val="333333"/>
          <w:sz w:val="21"/>
          <w:szCs w:val="21"/>
          <w:shd w:val="clear" w:color="auto" w:fill="FFFFFF"/>
        </w:rPr>
      </w:pPr>
      <w:r>
        <w:rPr>
          <w:rFonts w:ascii="Helvetica" w:hAnsi="Helvetica"/>
          <w:color w:val="333333"/>
          <w:sz w:val="21"/>
          <w:szCs w:val="21"/>
          <w:shd w:val="clear" w:color="auto" w:fill="FFFFFF"/>
        </w:rPr>
        <w:t xml:space="preserve">Identifica las </w:t>
      </w:r>
      <w:r w:rsidR="0057002D">
        <w:rPr>
          <w:rFonts w:ascii="Helvetica" w:hAnsi="Helvetica"/>
          <w:color w:val="333333"/>
          <w:sz w:val="21"/>
          <w:szCs w:val="21"/>
          <w:shd w:val="clear" w:color="auto" w:fill="FFFFFF"/>
        </w:rPr>
        <w:t>competencias</w:t>
      </w:r>
      <w:r>
        <w:rPr>
          <w:rFonts w:ascii="Helvetica" w:hAnsi="Helvetica"/>
          <w:color w:val="333333"/>
          <w:sz w:val="21"/>
          <w:szCs w:val="21"/>
          <w:shd w:val="clear" w:color="auto" w:fill="FFFFFF"/>
        </w:rPr>
        <w:t xml:space="preserve"> </w:t>
      </w:r>
      <w:r w:rsidR="0057002D">
        <w:rPr>
          <w:rFonts w:ascii="Helvetica" w:hAnsi="Helvetica"/>
          <w:color w:val="333333"/>
          <w:sz w:val="21"/>
          <w:szCs w:val="21"/>
          <w:shd w:val="clear" w:color="auto" w:fill="FFFFFF"/>
        </w:rPr>
        <w:t>informaciones</w:t>
      </w:r>
      <w:r>
        <w:rPr>
          <w:rFonts w:ascii="Helvetica" w:hAnsi="Helvetica"/>
          <w:color w:val="333333"/>
          <w:sz w:val="21"/>
          <w:szCs w:val="21"/>
          <w:shd w:val="clear" w:color="auto" w:fill="FFFFFF"/>
        </w:rPr>
        <w:t xml:space="preserve"> y digitales a una comunidad de </w:t>
      </w:r>
      <w:r w:rsidR="0057002D">
        <w:rPr>
          <w:rFonts w:ascii="Helvetica" w:hAnsi="Helvetica"/>
          <w:color w:val="333333"/>
          <w:sz w:val="21"/>
          <w:szCs w:val="21"/>
          <w:shd w:val="clear" w:color="auto" w:fill="FFFFFF"/>
        </w:rPr>
        <w:t>estudiantes</w:t>
      </w:r>
      <w:r>
        <w:rPr>
          <w:rFonts w:ascii="Helvetica" w:hAnsi="Helvetica"/>
          <w:color w:val="333333"/>
          <w:sz w:val="21"/>
          <w:szCs w:val="21"/>
          <w:shd w:val="clear" w:color="auto" w:fill="FFFFFF"/>
        </w:rPr>
        <w:t xml:space="preserve"> universitarios. </w:t>
      </w:r>
      <w:r w:rsidR="0057002D">
        <w:rPr>
          <w:rFonts w:ascii="Helvetica" w:hAnsi="Helvetica"/>
          <w:color w:val="333333"/>
          <w:sz w:val="21"/>
          <w:szCs w:val="21"/>
          <w:shd w:val="clear" w:color="auto" w:fill="FFFFFF"/>
        </w:rPr>
        <w:t>Parte del reconocimiento de l</w:t>
      </w:r>
      <w:r>
        <w:rPr>
          <w:rFonts w:ascii="Helvetica" w:hAnsi="Helvetica"/>
          <w:color w:val="333333"/>
          <w:sz w:val="21"/>
          <w:szCs w:val="21"/>
          <w:shd w:val="clear" w:color="auto" w:fill="FFFFFF"/>
        </w:rPr>
        <w:t>a</w:t>
      </w:r>
      <w:r w:rsidR="0057002D">
        <w:rPr>
          <w:rFonts w:ascii="Helvetica" w:hAnsi="Helvetica"/>
          <w:color w:val="333333"/>
          <w:sz w:val="21"/>
          <w:szCs w:val="21"/>
          <w:shd w:val="clear" w:color="auto" w:fill="FFFFFF"/>
        </w:rPr>
        <w:t xml:space="preserve"> potencialidad desconocida de </w:t>
      </w:r>
      <w:r w:rsidR="002A6667">
        <w:rPr>
          <w:rFonts w:ascii="Helvetica" w:hAnsi="Helvetica"/>
          <w:color w:val="333333"/>
          <w:sz w:val="21"/>
          <w:szCs w:val="21"/>
          <w:shd w:val="clear" w:color="auto" w:fill="FFFFFF"/>
        </w:rPr>
        <w:t>la alfabetización</w:t>
      </w:r>
      <w:r>
        <w:rPr>
          <w:rFonts w:ascii="Helvetica" w:hAnsi="Helvetica"/>
          <w:color w:val="333333"/>
          <w:sz w:val="21"/>
          <w:szCs w:val="21"/>
          <w:shd w:val="clear" w:color="auto" w:fill="FFFFFF"/>
        </w:rPr>
        <w:t xml:space="preserve"> informacional y digital </w:t>
      </w:r>
      <w:r w:rsidR="0057002D">
        <w:rPr>
          <w:rFonts w:ascii="Helvetica" w:hAnsi="Helvetica"/>
          <w:color w:val="333333"/>
          <w:sz w:val="21"/>
          <w:szCs w:val="21"/>
          <w:shd w:val="clear" w:color="auto" w:fill="FFFFFF"/>
        </w:rPr>
        <w:t xml:space="preserve">en </w:t>
      </w:r>
      <w:r>
        <w:rPr>
          <w:rFonts w:ascii="Helvetica" w:hAnsi="Helvetica"/>
          <w:color w:val="333333"/>
          <w:sz w:val="21"/>
          <w:szCs w:val="21"/>
          <w:shd w:val="clear" w:color="auto" w:fill="FFFFFF"/>
        </w:rPr>
        <w:t>múltiples for</w:t>
      </w:r>
      <w:r w:rsidR="0057002D">
        <w:rPr>
          <w:rFonts w:ascii="Helvetica" w:hAnsi="Helvetica"/>
          <w:color w:val="333333"/>
          <w:sz w:val="21"/>
          <w:szCs w:val="21"/>
          <w:shd w:val="clear" w:color="auto" w:fill="FFFFFF"/>
        </w:rPr>
        <w:t xml:space="preserve">mas y lenguajes de comunicación, como así </w:t>
      </w:r>
      <w:r w:rsidR="002A6667">
        <w:rPr>
          <w:rFonts w:ascii="Helvetica" w:hAnsi="Helvetica"/>
          <w:color w:val="333333"/>
          <w:sz w:val="21"/>
          <w:szCs w:val="21"/>
          <w:shd w:val="clear" w:color="auto" w:fill="FFFFFF"/>
        </w:rPr>
        <w:t>también</w:t>
      </w:r>
      <w:r w:rsidR="0057002D">
        <w:rPr>
          <w:rFonts w:ascii="Helvetica" w:hAnsi="Helvetica"/>
          <w:color w:val="333333"/>
          <w:sz w:val="21"/>
          <w:szCs w:val="21"/>
          <w:shd w:val="clear" w:color="auto" w:fill="FFFFFF"/>
        </w:rPr>
        <w:t xml:space="preserve"> de instrumentos. Lo cual, lleva la acción de ofrecer a los </w:t>
      </w:r>
      <w:r w:rsidR="002A6667">
        <w:rPr>
          <w:rFonts w:ascii="Helvetica" w:hAnsi="Helvetica"/>
          <w:color w:val="333333"/>
          <w:sz w:val="21"/>
          <w:szCs w:val="21"/>
          <w:shd w:val="clear" w:color="auto" w:fill="FFFFFF"/>
        </w:rPr>
        <w:t>estuantes</w:t>
      </w:r>
      <w:r w:rsidR="0057002D">
        <w:rPr>
          <w:rFonts w:ascii="Helvetica" w:hAnsi="Helvetica"/>
          <w:color w:val="333333"/>
          <w:sz w:val="21"/>
          <w:szCs w:val="21"/>
          <w:shd w:val="clear" w:color="auto" w:fill="FFFFFF"/>
        </w:rPr>
        <w:t xml:space="preserve"> de educación superior </w:t>
      </w:r>
      <w:r>
        <w:rPr>
          <w:rFonts w:ascii="Helvetica" w:hAnsi="Helvetica"/>
          <w:color w:val="333333"/>
          <w:sz w:val="21"/>
          <w:szCs w:val="21"/>
          <w:shd w:val="clear" w:color="auto" w:fill="FFFFFF"/>
        </w:rPr>
        <w:t xml:space="preserve">una formación sólida en competencias digitales para desarrollar habilidades importantes para su futuro </w:t>
      </w:r>
      <w:r w:rsidR="0057002D">
        <w:rPr>
          <w:rFonts w:ascii="Helvetica" w:hAnsi="Helvetica"/>
          <w:color w:val="333333"/>
          <w:sz w:val="21"/>
          <w:szCs w:val="21"/>
          <w:shd w:val="clear" w:color="auto" w:fill="FFFFFF"/>
        </w:rPr>
        <w:t xml:space="preserve">rol </w:t>
      </w:r>
      <w:r>
        <w:rPr>
          <w:rFonts w:ascii="Helvetica" w:hAnsi="Helvetica"/>
          <w:color w:val="333333"/>
          <w:sz w:val="21"/>
          <w:szCs w:val="21"/>
          <w:shd w:val="clear" w:color="auto" w:fill="FFFFFF"/>
        </w:rPr>
        <w:t>profesional. </w:t>
      </w:r>
    </w:p>
    <w:p w:rsidR="00AC0F8D" w:rsidRPr="005273E5" w:rsidRDefault="00AC0F8D" w:rsidP="0083174F">
      <w:pPr>
        <w:pStyle w:val="Default"/>
        <w:ind w:left="720"/>
        <w:jc w:val="both"/>
        <w:rPr>
          <w:sz w:val="22"/>
          <w:szCs w:val="22"/>
          <w:shd w:val="clear" w:color="auto" w:fill="FFFFFF"/>
        </w:rPr>
      </w:pPr>
    </w:p>
    <w:p w:rsidR="006C27BF" w:rsidRDefault="00662CD8" w:rsidP="00662CD8">
      <w:pPr>
        <w:pStyle w:val="Default"/>
        <w:numPr>
          <w:ilvl w:val="0"/>
          <w:numId w:val="1"/>
        </w:numPr>
        <w:jc w:val="both"/>
        <w:rPr>
          <w:sz w:val="23"/>
          <w:szCs w:val="23"/>
        </w:rPr>
      </w:pPr>
      <w:r w:rsidRPr="00662CD8">
        <w:rPr>
          <w:sz w:val="23"/>
          <w:szCs w:val="23"/>
        </w:rPr>
        <w:t xml:space="preserve">Martin Valdunciel, M. Engracia. (2018). Alfabetización informacional y biblioteca neoliberal: Hacia un nuevo paradigma. </w:t>
      </w:r>
      <w:r w:rsidR="00C46495">
        <w:rPr>
          <w:sz w:val="23"/>
          <w:szCs w:val="23"/>
        </w:rPr>
        <w:t xml:space="preserve">Revista </w:t>
      </w:r>
      <w:r w:rsidRPr="00662CD8">
        <w:rPr>
          <w:sz w:val="23"/>
          <w:szCs w:val="23"/>
        </w:rPr>
        <w:t xml:space="preserve">Información, cultura y sociedad, (39), 129-138. </w:t>
      </w:r>
      <w:r>
        <w:rPr>
          <w:sz w:val="23"/>
          <w:szCs w:val="23"/>
        </w:rPr>
        <w:t xml:space="preserve">[fecha de Consulta </w:t>
      </w:r>
      <w:r w:rsidRPr="00662CD8">
        <w:rPr>
          <w:sz w:val="23"/>
          <w:szCs w:val="23"/>
        </w:rPr>
        <w:t>23 de agosto de 2022</w:t>
      </w:r>
      <w:r>
        <w:rPr>
          <w:sz w:val="23"/>
          <w:szCs w:val="23"/>
        </w:rPr>
        <w:t xml:space="preserve">]. </w:t>
      </w:r>
      <w:r w:rsidRPr="00662CD8">
        <w:rPr>
          <w:sz w:val="23"/>
          <w:szCs w:val="23"/>
        </w:rPr>
        <w:t>ISSN 1851-1740</w:t>
      </w:r>
      <w:r>
        <w:rPr>
          <w:sz w:val="23"/>
          <w:szCs w:val="23"/>
        </w:rPr>
        <w:t>.</w:t>
      </w:r>
      <w:r w:rsidRPr="00662CD8">
        <w:rPr>
          <w:sz w:val="23"/>
          <w:szCs w:val="23"/>
        </w:rPr>
        <w:t xml:space="preserve"> </w:t>
      </w:r>
      <w:r>
        <w:rPr>
          <w:sz w:val="23"/>
          <w:szCs w:val="23"/>
        </w:rPr>
        <w:t xml:space="preserve">Disponible en: </w:t>
      </w:r>
      <w:hyperlink r:id="rId33" w:history="1">
        <w:r w:rsidRPr="006F7219">
          <w:rPr>
            <w:rStyle w:val="Hipervnculo"/>
            <w:sz w:val="23"/>
            <w:szCs w:val="23"/>
          </w:rPr>
          <w:t>http://www.scielo.org.ar/scielo.php?script=sci_arttext&amp;pid=S1851-17402018000200009&amp;lng=es&amp;tlng=es</w:t>
        </w:r>
      </w:hyperlink>
      <w:r w:rsidRPr="00662CD8">
        <w:rPr>
          <w:sz w:val="23"/>
          <w:szCs w:val="23"/>
        </w:rPr>
        <w:t>.</w:t>
      </w:r>
    </w:p>
    <w:p w:rsidR="006C27BF" w:rsidRDefault="008B2414" w:rsidP="00A9771E">
      <w:pPr>
        <w:pStyle w:val="Default"/>
        <w:ind w:left="720"/>
        <w:jc w:val="both"/>
        <w:rPr>
          <w:sz w:val="22"/>
        </w:rPr>
      </w:pPr>
      <w:r w:rsidRPr="00904627">
        <w:rPr>
          <w:sz w:val="22"/>
        </w:rPr>
        <w:t>Artículo</w:t>
      </w:r>
      <w:r w:rsidR="00A9771E" w:rsidRPr="00904627">
        <w:rPr>
          <w:sz w:val="22"/>
        </w:rPr>
        <w:t xml:space="preserve"> que reflexiona sobre la práctica discursiva y conceptual en cuanto a la alfabetización informacional a partir del comentario “La biblioteca neoliberal” de un texto de M. Seale. Se toma el tópico contextualizado en la “sociedad de la información” y desde diferentes ópticas políticas y educativas que son </w:t>
      </w:r>
      <w:r>
        <w:rPr>
          <w:sz w:val="22"/>
        </w:rPr>
        <w:t>invisibilizados dentro de la bibliotecología</w:t>
      </w:r>
      <w:r w:rsidR="00A9771E" w:rsidRPr="00904627">
        <w:rPr>
          <w:sz w:val="22"/>
        </w:rPr>
        <w:t xml:space="preserve">. </w:t>
      </w:r>
    </w:p>
    <w:p w:rsidR="00AC0F8D" w:rsidRDefault="00AC0F8D" w:rsidP="00A9771E">
      <w:pPr>
        <w:pStyle w:val="Default"/>
        <w:ind w:left="720"/>
        <w:jc w:val="both"/>
        <w:rPr>
          <w:sz w:val="22"/>
        </w:rPr>
      </w:pPr>
    </w:p>
    <w:p w:rsidR="00625F44" w:rsidRPr="00AF53FA" w:rsidRDefault="00733C84" w:rsidP="004508C0">
      <w:pPr>
        <w:pStyle w:val="Default"/>
        <w:numPr>
          <w:ilvl w:val="0"/>
          <w:numId w:val="1"/>
        </w:numPr>
        <w:jc w:val="both"/>
        <w:rPr>
          <w:sz w:val="22"/>
          <w:szCs w:val="22"/>
        </w:rPr>
      </w:pPr>
      <w:r w:rsidRPr="00AF53FA">
        <w:rPr>
          <w:sz w:val="22"/>
          <w:szCs w:val="22"/>
        </w:rPr>
        <w:t xml:space="preserve">Moreno-Guerrero, Antonio-José, &amp; Miaja-Chippirraz, Nuria, &amp; Bueno-Pedrero, Ana, &amp; Borrego-Otero, Laura. (2020). El área de información y alfabetización informacional de la competencia digital docente. Revista Electrónica Educare, 24(3), 521-536. </w:t>
      </w:r>
      <w:r w:rsidR="004508C0" w:rsidRPr="00AF53FA">
        <w:rPr>
          <w:sz w:val="22"/>
          <w:szCs w:val="22"/>
        </w:rPr>
        <w:t xml:space="preserve">[fecha de Consulta 23 de agosto de 2022].EISSN: 1409-4258. </w:t>
      </w:r>
      <w:r w:rsidRPr="00AF53FA">
        <w:rPr>
          <w:sz w:val="22"/>
          <w:szCs w:val="22"/>
        </w:rPr>
        <w:t xml:space="preserve">Disponible en: </w:t>
      </w:r>
    </w:p>
    <w:p w:rsidR="00733C84" w:rsidRPr="00AF53FA" w:rsidRDefault="00B0208F" w:rsidP="00733C84">
      <w:pPr>
        <w:pStyle w:val="Default"/>
        <w:ind w:left="720"/>
        <w:jc w:val="both"/>
        <w:rPr>
          <w:sz w:val="22"/>
          <w:szCs w:val="22"/>
        </w:rPr>
      </w:pPr>
      <w:hyperlink r:id="rId34" w:history="1">
        <w:r w:rsidR="00733C84" w:rsidRPr="00AF53FA">
          <w:rPr>
            <w:rStyle w:val="Hipervnculo"/>
            <w:sz w:val="22"/>
            <w:szCs w:val="22"/>
          </w:rPr>
          <w:t>https://www.scielo.sa.cr/scielo.php?pid=S140942582020000300521&amp;script=sci_arttext</w:t>
        </w:r>
      </w:hyperlink>
    </w:p>
    <w:p w:rsidR="004508C0" w:rsidRDefault="004508C0" w:rsidP="00733C84">
      <w:pPr>
        <w:pStyle w:val="Default"/>
        <w:ind w:left="720"/>
        <w:jc w:val="both"/>
        <w:rPr>
          <w:sz w:val="22"/>
          <w:szCs w:val="22"/>
        </w:rPr>
      </w:pPr>
      <w:r w:rsidRPr="00AF53FA">
        <w:rPr>
          <w:sz w:val="22"/>
          <w:szCs w:val="22"/>
        </w:rPr>
        <w:t xml:space="preserve">El articulo trata de describir el área de competencia de habilidades digitales, de </w:t>
      </w:r>
      <w:r w:rsidR="008B2414" w:rsidRPr="00AF53FA">
        <w:rPr>
          <w:sz w:val="22"/>
          <w:szCs w:val="22"/>
        </w:rPr>
        <w:t>información</w:t>
      </w:r>
      <w:r w:rsidRPr="00AF53FA">
        <w:rPr>
          <w:sz w:val="22"/>
          <w:szCs w:val="22"/>
        </w:rPr>
        <w:t xml:space="preserve"> y alfabetización informacional, necesarias y demandas para el desarrollo de sus enseñanzas al estudiantado. </w:t>
      </w:r>
      <w:r w:rsidR="00B624DB" w:rsidRPr="00AF53FA">
        <w:rPr>
          <w:sz w:val="22"/>
          <w:szCs w:val="22"/>
        </w:rPr>
        <w:t xml:space="preserve">A </w:t>
      </w:r>
      <w:r w:rsidR="008B2414" w:rsidRPr="00AF53FA">
        <w:rPr>
          <w:sz w:val="22"/>
          <w:szCs w:val="22"/>
        </w:rPr>
        <w:t>través</w:t>
      </w:r>
      <w:r w:rsidR="00B624DB" w:rsidRPr="00AF53FA">
        <w:rPr>
          <w:sz w:val="22"/>
          <w:szCs w:val="22"/>
        </w:rPr>
        <w:t xml:space="preserve">, del empleo de un método cuantitativo de evaluación, llega a la conclusión </w:t>
      </w:r>
      <w:r w:rsidR="00EB062B" w:rsidRPr="00AF53FA">
        <w:rPr>
          <w:sz w:val="22"/>
          <w:szCs w:val="22"/>
        </w:rPr>
        <w:t>de lo importante y primordialmente lo</w:t>
      </w:r>
      <w:r w:rsidR="00B624DB" w:rsidRPr="00AF53FA">
        <w:rPr>
          <w:sz w:val="22"/>
          <w:szCs w:val="22"/>
        </w:rPr>
        <w:t xml:space="preserve"> necesario que es una formación centrada en el desarrollo de las competencias digitales docentes. </w:t>
      </w:r>
    </w:p>
    <w:p w:rsidR="00121B2B" w:rsidRDefault="00121B2B" w:rsidP="00D91ADC">
      <w:pPr>
        <w:pStyle w:val="Default"/>
        <w:numPr>
          <w:ilvl w:val="0"/>
          <w:numId w:val="1"/>
        </w:numPr>
        <w:jc w:val="both"/>
        <w:rPr>
          <w:sz w:val="22"/>
          <w:szCs w:val="22"/>
        </w:rPr>
      </w:pPr>
      <w:r w:rsidRPr="00121B2B">
        <w:rPr>
          <w:sz w:val="22"/>
          <w:szCs w:val="22"/>
        </w:rPr>
        <w:lastRenderedPageBreak/>
        <w:t xml:space="preserve">Oliveros Castro, Sergio, </w:t>
      </w:r>
      <w:r w:rsidR="00D91ADC">
        <w:rPr>
          <w:sz w:val="22"/>
          <w:szCs w:val="22"/>
        </w:rPr>
        <w:t xml:space="preserve">&amp; </w:t>
      </w:r>
      <w:r w:rsidRPr="00121B2B">
        <w:rPr>
          <w:sz w:val="22"/>
          <w:szCs w:val="22"/>
        </w:rPr>
        <w:t xml:space="preserve">Valenzuela Urra, Cristian, &amp; Nuñez Chaufleur, Claudia. (2022). Pedagogía informacional de Oscar Picardo Joao: una revisión y actualización de sus fundamentos en relación con la alfabetización en información. </w:t>
      </w:r>
      <w:r w:rsidR="00D91ADC">
        <w:rPr>
          <w:sz w:val="22"/>
          <w:szCs w:val="22"/>
        </w:rPr>
        <w:t xml:space="preserve">Revista </w:t>
      </w:r>
      <w:r w:rsidRPr="00121B2B">
        <w:rPr>
          <w:sz w:val="22"/>
          <w:szCs w:val="22"/>
        </w:rPr>
        <w:t xml:space="preserve">Palabra clave, 11(2), e152. </w:t>
      </w:r>
      <w:r w:rsidR="00D91ADC" w:rsidRPr="00AF53FA">
        <w:rPr>
          <w:sz w:val="22"/>
          <w:szCs w:val="22"/>
        </w:rPr>
        <w:t>[fecha de Consulta 23 de agosto de 2022].</w:t>
      </w:r>
      <w:r w:rsidR="00D91ADC">
        <w:rPr>
          <w:sz w:val="22"/>
          <w:szCs w:val="22"/>
        </w:rPr>
        <w:t xml:space="preserve">Disponible en: </w:t>
      </w:r>
      <w:hyperlink r:id="rId35" w:history="1">
        <w:r w:rsidR="00D91ADC" w:rsidRPr="006F7219">
          <w:rPr>
            <w:rStyle w:val="Hipervnculo"/>
            <w:sz w:val="22"/>
            <w:szCs w:val="22"/>
          </w:rPr>
          <w:t>http://www.scielo.org.ar/scielo.php?script=sci_arttext&amp;pid=S1853-99122022000100152&amp;lang=en</w:t>
        </w:r>
      </w:hyperlink>
    </w:p>
    <w:p w:rsidR="001A7033" w:rsidRPr="00AF53FA" w:rsidRDefault="00683A95" w:rsidP="00572D50">
      <w:pPr>
        <w:pStyle w:val="Default"/>
        <w:ind w:left="720"/>
        <w:jc w:val="both"/>
        <w:rPr>
          <w:sz w:val="22"/>
          <w:szCs w:val="22"/>
        </w:rPr>
      </w:pPr>
      <w:r>
        <w:rPr>
          <w:sz w:val="22"/>
          <w:szCs w:val="22"/>
        </w:rPr>
        <w:t>Artículo</w:t>
      </w:r>
      <w:r w:rsidR="00572D50">
        <w:rPr>
          <w:sz w:val="22"/>
          <w:szCs w:val="22"/>
        </w:rPr>
        <w:t xml:space="preserve"> que busca </w:t>
      </w:r>
      <w:r w:rsidR="00572D50" w:rsidRPr="00D91ADC">
        <w:rPr>
          <w:sz w:val="22"/>
          <w:szCs w:val="22"/>
        </w:rPr>
        <w:t xml:space="preserve">vincular </w:t>
      </w:r>
      <w:r w:rsidR="00121B2B" w:rsidRPr="00D91ADC">
        <w:rPr>
          <w:sz w:val="22"/>
          <w:szCs w:val="22"/>
        </w:rPr>
        <w:t xml:space="preserve">la pedagogía informacional de Oscar Picardo Joao, </w:t>
      </w:r>
      <w:r w:rsidR="00121B2B" w:rsidRPr="00121B2B">
        <w:rPr>
          <w:sz w:val="22"/>
          <w:szCs w:val="22"/>
        </w:rPr>
        <w:t>con los planteamientos de la alfabetización en informac</w:t>
      </w:r>
      <w:r w:rsidR="00572D50">
        <w:rPr>
          <w:sz w:val="22"/>
          <w:szCs w:val="22"/>
        </w:rPr>
        <w:t xml:space="preserve">ión y sus </w:t>
      </w:r>
      <w:r w:rsidR="00572D50" w:rsidRPr="00BC0ED8">
        <w:rPr>
          <w:sz w:val="22"/>
          <w:szCs w:val="22"/>
        </w:rPr>
        <w:t xml:space="preserve">competencias internas </w:t>
      </w:r>
      <w:r w:rsidR="00121B2B" w:rsidRPr="00BC0ED8">
        <w:rPr>
          <w:sz w:val="22"/>
          <w:szCs w:val="22"/>
        </w:rPr>
        <w:t xml:space="preserve">dentro del </w:t>
      </w:r>
      <w:r w:rsidR="00572D50" w:rsidRPr="00BC0ED8">
        <w:rPr>
          <w:sz w:val="22"/>
          <w:szCs w:val="22"/>
        </w:rPr>
        <w:t xml:space="preserve">sistema educativo actual. </w:t>
      </w:r>
      <w:r w:rsidR="00BC0ED8" w:rsidRPr="00BC0ED8">
        <w:rPr>
          <w:sz w:val="22"/>
          <w:szCs w:val="22"/>
        </w:rPr>
        <w:t>Asimismo, muestra los elementos paralelos y coincidentes entre: la alfabetización en información, la pedagogía informacional y su impacto en los contextos educativos.</w:t>
      </w:r>
    </w:p>
    <w:p w:rsidR="00733C84" w:rsidRPr="00733C84" w:rsidRDefault="00733C84" w:rsidP="00733C84">
      <w:pPr>
        <w:pStyle w:val="Default"/>
        <w:ind w:left="720"/>
        <w:jc w:val="both"/>
        <w:rPr>
          <w:sz w:val="23"/>
          <w:szCs w:val="23"/>
        </w:rPr>
      </w:pPr>
    </w:p>
    <w:p w:rsidR="003E5F71" w:rsidRDefault="000A4FE1" w:rsidP="003E5F71">
      <w:pPr>
        <w:pStyle w:val="Default"/>
        <w:jc w:val="center"/>
        <w:rPr>
          <w:b/>
          <w:bCs/>
          <w:sz w:val="23"/>
          <w:szCs w:val="23"/>
          <w:highlight w:val="cyan"/>
        </w:rPr>
      </w:pPr>
      <w:r>
        <w:rPr>
          <w:b/>
          <w:bCs/>
          <w:sz w:val="23"/>
          <w:szCs w:val="23"/>
          <w:highlight w:val="cyan"/>
        </w:rPr>
        <w:t>Aprendizaje significativo</w:t>
      </w:r>
    </w:p>
    <w:p w:rsidR="000A4FE1" w:rsidRPr="003E5F71" w:rsidRDefault="000A4FE1" w:rsidP="003E5F71">
      <w:pPr>
        <w:pStyle w:val="Default"/>
        <w:jc w:val="center"/>
        <w:rPr>
          <w:b/>
          <w:bCs/>
          <w:sz w:val="23"/>
          <w:szCs w:val="23"/>
          <w:highlight w:val="cyan"/>
        </w:rPr>
      </w:pPr>
      <w:r>
        <w:rPr>
          <w:b/>
          <w:bCs/>
          <w:noProof/>
          <w:sz w:val="23"/>
          <w:szCs w:val="23"/>
          <w:lang w:eastAsia="es-AR"/>
        </w:rPr>
        <w:drawing>
          <wp:inline distT="0" distB="0" distL="0" distR="0">
            <wp:extent cx="4219575" cy="2812573"/>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jer-recogiendo-mano-libro-estanteria-biblioteca-escuela-secundaria-universitaria-o-libreria_165285-575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1438" cy="2813815"/>
                    </a:xfrm>
                    <a:prstGeom prst="rect">
                      <a:avLst/>
                    </a:prstGeom>
                  </pic:spPr>
                </pic:pic>
              </a:graphicData>
            </a:graphic>
          </wp:inline>
        </w:drawing>
      </w:r>
    </w:p>
    <w:p w:rsidR="00D7499E" w:rsidRPr="00AA0BFA" w:rsidRDefault="00E949E7" w:rsidP="00D7499E">
      <w:pPr>
        <w:pStyle w:val="Default"/>
        <w:jc w:val="both"/>
        <w:rPr>
          <w:sz w:val="22"/>
          <w:szCs w:val="23"/>
        </w:rPr>
      </w:pPr>
      <w:r w:rsidRPr="00AA0BFA">
        <w:rPr>
          <w:b/>
          <w:bCs/>
          <w:sz w:val="22"/>
          <w:szCs w:val="23"/>
        </w:rPr>
        <w:t xml:space="preserve"> </w:t>
      </w:r>
      <w:r w:rsidRPr="00AA0BFA">
        <w:rPr>
          <w:sz w:val="22"/>
          <w:szCs w:val="23"/>
        </w:rPr>
        <w:t>En</w:t>
      </w:r>
      <w:r w:rsidR="00D7499E" w:rsidRPr="00AA0BFA">
        <w:rPr>
          <w:sz w:val="22"/>
          <w:szCs w:val="23"/>
        </w:rPr>
        <w:t xml:space="preserve"> la presente </w:t>
      </w:r>
      <w:r w:rsidRPr="00AA0BFA">
        <w:rPr>
          <w:sz w:val="22"/>
          <w:szCs w:val="23"/>
        </w:rPr>
        <w:t xml:space="preserve">sección </w:t>
      </w:r>
      <w:r w:rsidR="00D7499E" w:rsidRPr="00AA0BFA">
        <w:rPr>
          <w:sz w:val="22"/>
          <w:szCs w:val="23"/>
        </w:rPr>
        <w:t>veras un</w:t>
      </w:r>
      <w:r w:rsidRPr="00AA0BFA">
        <w:rPr>
          <w:sz w:val="22"/>
          <w:szCs w:val="23"/>
        </w:rPr>
        <w:t xml:space="preserve"> mapa conceptual</w:t>
      </w:r>
      <w:r w:rsidR="00D7499E" w:rsidRPr="00AA0BFA">
        <w:rPr>
          <w:sz w:val="22"/>
          <w:szCs w:val="23"/>
        </w:rPr>
        <w:t xml:space="preserve"> y </w:t>
      </w:r>
      <w:r w:rsidR="00925FFF" w:rsidRPr="00AA0BFA">
        <w:rPr>
          <w:sz w:val="22"/>
          <w:szCs w:val="23"/>
        </w:rPr>
        <w:t>podrás</w:t>
      </w:r>
      <w:r w:rsidR="00D7499E" w:rsidRPr="00AA0BFA">
        <w:rPr>
          <w:sz w:val="22"/>
          <w:szCs w:val="23"/>
        </w:rPr>
        <w:t xml:space="preserve"> descargar la presentación desarrollada sobre el tema: “</w:t>
      </w:r>
      <w:r w:rsidR="00925FFF" w:rsidRPr="00AA0BFA">
        <w:rPr>
          <w:sz w:val="22"/>
          <w:szCs w:val="23"/>
        </w:rPr>
        <w:t>Usuarios</w:t>
      </w:r>
      <w:r w:rsidR="00D7499E" w:rsidRPr="00AA0BFA">
        <w:rPr>
          <w:sz w:val="22"/>
          <w:szCs w:val="23"/>
        </w:rPr>
        <w:t xml:space="preserve"> de la Biblioteca Escolar”</w:t>
      </w:r>
    </w:p>
    <w:p w:rsidR="00D7499E" w:rsidRDefault="00D7499E" w:rsidP="00E949E7">
      <w:pPr>
        <w:pStyle w:val="Default"/>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612130" cy="26308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uarios de la Biblioteca Escol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630805"/>
                    </a:xfrm>
                    <a:prstGeom prst="rect">
                      <a:avLst/>
                    </a:prstGeom>
                  </pic:spPr>
                </pic:pic>
              </a:graphicData>
            </a:graphic>
          </wp:inline>
        </w:drawing>
      </w:r>
    </w:p>
    <w:p w:rsidR="003C5B3D" w:rsidRDefault="003C5B3D" w:rsidP="00E949E7">
      <w:pPr>
        <w:pStyle w:val="Default"/>
        <w:rPr>
          <w:sz w:val="22"/>
          <w:szCs w:val="23"/>
        </w:rPr>
      </w:pPr>
    </w:p>
    <w:p w:rsidR="00E949E7" w:rsidRDefault="003C5B3D" w:rsidP="00E949E7">
      <w:pPr>
        <w:pStyle w:val="Default"/>
        <w:rPr>
          <w:sz w:val="22"/>
          <w:szCs w:val="23"/>
        </w:rPr>
      </w:pPr>
      <w:r w:rsidRPr="003C5B3D">
        <w:rPr>
          <w:sz w:val="22"/>
          <w:szCs w:val="23"/>
        </w:rPr>
        <w:lastRenderedPageBreak/>
        <w:t xml:space="preserve">Link de la presentación: </w:t>
      </w:r>
      <w:r>
        <w:rPr>
          <w:sz w:val="22"/>
          <w:szCs w:val="23"/>
        </w:rPr>
        <w:t xml:space="preserve"> </w:t>
      </w:r>
      <w:hyperlink r:id="rId38" w:history="1">
        <w:r w:rsidRPr="0046775D">
          <w:rPr>
            <w:rStyle w:val="Hipervnculo"/>
            <w:sz w:val="22"/>
            <w:szCs w:val="23"/>
          </w:rPr>
          <w:t>https://drive.google.com/file/d/1EnWEeBgQkBHmMHjl4GeGL-Q-jWlHr0Ju/view?usp=sharing</w:t>
        </w:r>
      </w:hyperlink>
    </w:p>
    <w:p w:rsidR="003C5B3D" w:rsidRPr="003C5B3D" w:rsidRDefault="003C5B3D" w:rsidP="00E949E7">
      <w:pPr>
        <w:pStyle w:val="Default"/>
        <w:rPr>
          <w:sz w:val="22"/>
          <w:szCs w:val="23"/>
        </w:rPr>
      </w:pPr>
    </w:p>
    <w:p w:rsidR="00B2646E" w:rsidRDefault="00B2646E" w:rsidP="00E949E7">
      <w:pPr>
        <w:pStyle w:val="Default"/>
        <w:rPr>
          <w:rFonts w:ascii="Times New Roman" w:hAnsi="Times New Roman" w:cs="Times New Roman"/>
          <w:sz w:val="23"/>
          <w:szCs w:val="23"/>
        </w:rPr>
      </w:pPr>
    </w:p>
    <w:p w:rsidR="00AA7D27" w:rsidRDefault="005A653C" w:rsidP="00AA7D27">
      <w:pPr>
        <w:pStyle w:val="Default"/>
        <w:jc w:val="center"/>
        <w:rPr>
          <w:b/>
          <w:bCs/>
          <w:i/>
          <w:iCs/>
          <w:sz w:val="23"/>
          <w:szCs w:val="23"/>
        </w:rPr>
      </w:pPr>
      <w:r>
        <w:rPr>
          <w:b/>
          <w:bCs/>
          <w:i/>
          <w:iCs/>
          <w:sz w:val="23"/>
          <w:szCs w:val="23"/>
          <w:highlight w:val="cyan"/>
        </w:rPr>
        <w:t>Nos preguntamos</w:t>
      </w:r>
    </w:p>
    <w:p w:rsidR="00A94ECE" w:rsidRDefault="00A94ECE" w:rsidP="00AA7D27">
      <w:pPr>
        <w:pStyle w:val="Default"/>
        <w:jc w:val="center"/>
        <w:rPr>
          <w:b/>
          <w:bCs/>
          <w:i/>
          <w:iCs/>
          <w:sz w:val="23"/>
          <w:szCs w:val="23"/>
        </w:rPr>
      </w:pPr>
      <w:r>
        <w:rPr>
          <w:b/>
          <w:bCs/>
          <w:i/>
          <w:iCs/>
          <w:noProof/>
          <w:sz w:val="23"/>
          <w:szCs w:val="23"/>
          <w:lang w:eastAsia="es-AR"/>
        </w:rPr>
        <w:drawing>
          <wp:inline distT="0" distB="0" distL="0" distR="0">
            <wp:extent cx="5612130" cy="22675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bliotecas-Virtuales-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2267585"/>
                    </a:xfrm>
                    <a:prstGeom prst="rect">
                      <a:avLst/>
                    </a:prstGeom>
                  </pic:spPr>
                </pic:pic>
              </a:graphicData>
            </a:graphic>
          </wp:inline>
        </w:drawing>
      </w:r>
    </w:p>
    <w:p w:rsidR="007A0515" w:rsidRDefault="00BC0C95" w:rsidP="00BC0C95">
      <w:pPr>
        <w:pStyle w:val="Default"/>
        <w:jc w:val="both"/>
        <w:rPr>
          <w:bCs/>
          <w:iCs/>
          <w:sz w:val="22"/>
          <w:szCs w:val="23"/>
        </w:rPr>
      </w:pPr>
      <w:r>
        <w:rPr>
          <w:bCs/>
          <w:iCs/>
          <w:sz w:val="22"/>
          <w:szCs w:val="23"/>
        </w:rPr>
        <w:t xml:space="preserve">Las bibliotecas son sistemas sociales que hacen de la </w:t>
      </w:r>
      <w:r w:rsidR="008B2414">
        <w:rPr>
          <w:bCs/>
          <w:iCs/>
          <w:sz w:val="22"/>
          <w:szCs w:val="23"/>
        </w:rPr>
        <w:t>información</w:t>
      </w:r>
      <w:r>
        <w:rPr>
          <w:bCs/>
          <w:iCs/>
          <w:sz w:val="22"/>
          <w:szCs w:val="23"/>
        </w:rPr>
        <w:t xml:space="preserve"> y conocimiento accesible a todas las personas, ya que reciben y se </w:t>
      </w:r>
      <w:r w:rsidR="008B2414">
        <w:rPr>
          <w:bCs/>
          <w:iCs/>
          <w:sz w:val="22"/>
          <w:szCs w:val="23"/>
        </w:rPr>
        <w:t>compromete</w:t>
      </w:r>
      <w:r>
        <w:rPr>
          <w:bCs/>
          <w:iCs/>
          <w:sz w:val="22"/>
          <w:szCs w:val="23"/>
        </w:rPr>
        <w:t xml:space="preserve"> en tomar las necesidades </w:t>
      </w:r>
      <w:r w:rsidR="008B2414">
        <w:rPr>
          <w:bCs/>
          <w:iCs/>
          <w:sz w:val="22"/>
          <w:szCs w:val="23"/>
        </w:rPr>
        <w:t>informacionales</w:t>
      </w:r>
      <w:r>
        <w:rPr>
          <w:bCs/>
          <w:iCs/>
          <w:sz w:val="22"/>
          <w:szCs w:val="23"/>
        </w:rPr>
        <w:t xml:space="preserve"> de las mismas, para luego a </w:t>
      </w:r>
      <w:r w:rsidR="008B2414">
        <w:rPr>
          <w:bCs/>
          <w:iCs/>
          <w:sz w:val="22"/>
          <w:szCs w:val="23"/>
        </w:rPr>
        <w:t>través</w:t>
      </w:r>
      <w:r>
        <w:rPr>
          <w:bCs/>
          <w:iCs/>
          <w:sz w:val="22"/>
          <w:szCs w:val="23"/>
        </w:rPr>
        <w:t xml:space="preserve"> de sus servicios poder ofrecer con recursos informativos. Una de sus funciones es la función social. Son instituciones abiertas y activas, totalmente comp</w:t>
      </w:r>
      <w:r w:rsidR="008B2414">
        <w:rPr>
          <w:bCs/>
          <w:iCs/>
          <w:sz w:val="22"/>
          <w:szCs w:val="23"/>
        </w:rPr>
        <w:t>rometidas</w:t>
      </w:r>
      <w:r>
        <w:rPr>
          <w:bCs/>
          <w:iCs/>
          <w:sz w:val="22"/>
          <w:szCs w:val="23"/>
        </w:rPr>
        <w:t xml:space="preserve"> con la comunidad social. Por eso, a </w:t>
      </w:r>
      <w:r w:rsidR="008B2414">
        <w:rPr>
          <w:bCs/>
          <w:iCs/>
          <w:sz w:val="22"/>
          <w:szCs w:val="23"/>
        </w:rPr>
        <w:t>través</w:t>
      </w:r>
      <w:r>
        <w:rPr>
          <w:bCs/>
          <w:iCs/>
          <w:sz w:val="22"/>
          <w:szCs w:val="23"/>
        </w:rPr>
        <w:t xml:space="preserve"> de los estudios de usuarios, estas unidades de </w:t>
      </w:r>
      <w:r w:rsidR="008B2414">
        <w:rPr>
          <w:bCs/>
          <w:iCs/>
          <w:sz w:val="22"/>
          <w:szCs w:val="23"/>
        </w:rPr>
        <w:t>información</w:t>
      </w:r>
      <w:r>
        <w:rPr>
          <w:bCs/>
          <w:iCs/>
          <w:sz w:val="22"/>
          <w:szCs w:val="23"/>
        </w:rPr>
        <w:t xml:space="preserve"> pueden obtener </w:t>
      </w:r>
      <w:r w:rsidR="008B2414">
        <w:rPr>
          <w:bCs/>
          <w:iCs/>
          <w:sz w:val="22"/>
          <w:szCs w:val="23"/>
        </w:rPr>
        <w:t>información</w:t>
      </w:r>
      <w:r>
        <w:rPr>
          <w:bCs/>
          <w:iCs/>
          <w:sz w:val="22"/>
          <w:szCs w:val="23"/>
        </w:rPr>
        <w:t xml:space="preserve"> sobre los intereses, gustos, necesidades, </w:t>
      </w:r>
      <w:r w:rsidR="008B2414">
        <w:rPr>
          <w:bCs/>
          <w:iCs/>
          <w:sz w:val="22"/>
          <w:szCs w:val="23"/>
        </w:rPr>
        <w:t>expectativas</w:t>
      </w:r>
      <w:r>
        <w:rPr>
          <w:bCs/>
          <w:iCs/>
          <w:sz w:val="22"/>
          <w:szCs w:val="23"/>
        </w:rPr>
        <w:t xml:space="preserve"> de la comunidad de </w:t>
      </w:r>
      <w:r w:rsidR="008B2414">
        <w:rPr>
          <w:bCs/>
          <w:iCs/>
          <w:sz w:val="22"/>
          <w:szCs w:val="23"/>
        </w:rPr>
        <w:t>usuarios</w:t>
      </w:r>
      <w:r>
        <w:rPr>
          <w:bCs/>
          <w:iCs/>
          <w:sz w:val="22"/>
          <w:szCs w:val="23"/>
        </w:rPr>
        <w:t xml:space="preserve"> (reales y potenciales) a la que sirve, para luego orientar, mejorar su </w:t>
      </w:r>
      <w:r w:rsidR="008B2414">
        <w:rPr>
          <w:bCs/>
          <w:iCs/>
          <w:sz w:val="22"/>
          <w:szCs w:val="23"/>
        </w:rPr>
        <w:t>gestión</w:t>
      </w:r>
      <w:r>
        <w:rPr>
          <w:bCs/>
          <w:iCs/>
          <w:sz w:val="22"/>
          <w:szCs w:val="23"/>
        </w:rPr>
        <w:t xml:space="preserve"> y brindar un mejor servicio.</w:t>
      </w:r>
    </w:p>
    <w:p w:rsidR="00BC0C95" w:rsidRPr="00BC0C95" w:rsidRDefault="007A0515" w:rsidP="00BC0C95">
      <w:pPr>
        <w:pStyle w:val="Default"/>
        <w:jc w:val="both"/>
        <w:rPr>
          <w:bCs/>
          <w:iCs/>
          <w:sz w:val="22"/>
          <w:szCs w:val="23"/>
        </w:rPr>
      </w:pPr>
      <w:r>
        <w:rPr>
          <w:bCs/>
          <w:iCs/>
          <w:sz w:val="22"/>
          <w:szCs w:val="23"/>
        </w:rPr>
        <w:t>El objetivo de esta encuesta</w:t>
      </w:r>
      <w:r w:rsidR="00BC0C95">
        <w:rPr>
          <w:bCs/>
          <w:iCs/>
          <w:sz w:val="22"/>
          <w:szCs w:val="23"/>
        </w:rPr>
        <w:t xml:space="preserve"> </w:t>
      </w:r>
      <w:r w:rsidR="00824B95">
        <w:rPr>
          <w:bCs/>
          <w:iCs/>
          <w:sz w:val="22"/>
          <w:szCs w:val="23"/>
        </w:rPr>
        <w:t>es</w:t>
      </w:r>
      <w:r w:rsidR="0080116A">
        <w:rPr>
          <w:bCs/>
          <w:iCs/>
          <w:sz w:val="22"/>
          <w:szCs w:val="23"/>
        </w:rPr>
        <w:t xml:space="preserve">: registrar los datos y/o </w:t>
      </w:r>
      <w:r w:rsidR="008B2414">
        <w:rPr>
          <w:bCs/>
          <w:iCs/>
          <w:sz w:val="22"/>
          <w:szCs w:val="23"/>
        </w:rPr>
        <w:t>respuestas</w:t>
      </w:r>
      <w:r w:rsidR="0080116A">
        <w:rPr>
          <w:bCs/>
          <w:iCs/>
          <w:sz w:val="22"/>
          <w:szCs w:val="23"/>
        </w:rPr>
        <w:t xml:space="preserve"> de los alumnos respecto al uso de la </w:t>
      </w:r>
      <w:r w:rsidR="008B2414">
        <w:rPr>
          <w:bCs/>
          <w:iCs/>
          <w:sz w:val="22"/>
          <w:szCs w:val="23"/>
        </w:rPr>
        <w:t>información</w:t>
      </w:r>
      <w:r w:rsidR="0080116A">
        <w:rPr>
          <w:bCs/>
          <w:iCs/>
          <w:sz w:val="22"/>
          <w:szCs w:val="23"/>
        </w:rPr>
        <w:t xml:space="preserve">, </w:t>
      </w:r>
      <w:r w:rsidR="008B2414">
        <w:rPr>
          <w:bCs/>
          <w:iCs/>
          <w:sz w:val="22"/>
          <w:szCs w:val="23"/>
        </w:rPr>
        <w:t>recurso</w:t>
      </w:r>
      <w:r w:rsidR="0080116A">
        <w:rPr>
          <w:bCs/>
          <w:iCs/>
          <w:sz w:val="22"/>
          <w:szCs w:val="23"/>
        </w:rPr>
        <w:t xml:space="preserve"> y servicios </w:t>
      </w:r>
      <w:r w:rsidR="008B2414">
        <w:rPr>
          <w:bCs/>
          <w:iCs/>
          <w:sz w:val="22"/>
          <w:szCs w:val="23"/>
        </w:rPr>
        <w:t>bibliotecarios</w:t>
      </w:r>
      <w:r w:rsidR="0080116A">
        <w:rPr>
          <w:bCs/>
          <w:iCs/>
          <w:sz w:val="22"/>
          <w:szCs w:val="23"/>
        </w:rPr>
        <w:t xml:space="preserve">; a fin de lograr conocer los intereses de los mismos para mejorar la calidad y valor del servicio de la unidad de </w:t>
      </w:r>
      <w:r w:rsidR="008B2414">
        <w:rPr>
          <w:bCs/>
          <w:iCs/>
          <w:sz w:val="22"/>
          <w:szCs w:val="23"/>
        </w:rPr>
        <w:t>información</w:t>
      </w:r>
      <w:r w:rsidR="0080116A">
        <w:rPr>
          <w:bCs/>
          <w:iCs/>
          <w:sz w:val="22"/>
          <w:szCs w:val="23"/>
        </w:rPr>
        <w:t xml:space="preserve"> escolar. </w:t>
      </w:r>
    </w:p>
    <w:p w:rsidR="00E949E7" w:rsidRDefault="00E949E7" w:rsidP="00E949E7">
      <w:pPr>
        <w:pStyle w:val="Default"/>
        <w:rPr>
          <w:rFonts w:ascii="Times New Roman" w:hAnsi="Times New Roman" w:cs="Times New Roman"/>
          <w:sz w:val="23"/>
          <w:szCs w:val="23"/>
        </w:rPr>
      </w:pPr>
      <w:r>
        <w:rPr>
          <w:rFonts w:ascii="Times New Roman" w:hAnsi="Times New Roman" w:cs="Times New Roman"/>
          <w:sz w:val="23"/>
          <w:szCs w:val="23"/>
        </w:rPr>
        <w:t xml:space="preserve">. </w:t>
      </w:r>
    </w:p>
    <w:p w:rsidR="006B3215" w:rsidRDefault="00824B95" w:rsidP="00E949E7">
      <w:pPr>
        <w:pStyle w:val="Default"/>
        <w:rPr>
          <w:rFonts w:ascii="Times New Roman" w:hAnsi="Times New Roman" w:cs="Times New Roman"/>
          <w:sz w:val="23"/>
          <w:szCs w:val="23"/>
        </w:rPr>
      </w:pPr>
      <w:r w:rsidRPr="00824B95">
        <w:rPr>
          <w:sz w:val="22"/>
        </w:rPr>
        <w:t xml:space="preserve">Link de la encuesta: </w:t>
      </w:r>
      <w:bookmarkStart w:id="0" w:name="_GoBack"/>
      <w:r w:rsidR="00B0208F">
        <w:fldChar w:fldCharType="begin"/>
      </w:r>
      <w:r w:rsidR="00B0208F">
        <w:instrText xml:space="preserve"> HYPERLIN</w:instrText>
      </w:r>
      <w:r w:rsidR="00B0208F">
        <w:instrText xml:space="preserve">K "https://forms.gle/W8ihm8PAbVGmfWKz6" </w:instrText>
      </w:r>
      <w:r w:rsidR="00B0208F">
        <w:fldChar w:fldCharType="separate"/>
      </w:r>
      <w:r w:rsidR="00FB4DB7" w:rsidRPr="00F625B2">
        <w:rPr>
          <w:rStyle w:val="Hipervnculo"/>
          <w:rFonts w:ascii="Times New Roman" w:hAnsi="Times New Roman" w:cs="Times New Roman"/>
          <w:sz w:val="23"/>
          <w:szCs w:val="23"/>
        </w:rPr>
        <w:t>https://forms.gle/W8ihm8PAbVGmfWKz6</w:t>
      </w:r>
      <w:r w:rsidR="00B0208F">
        <w:rPr>
          <w:rStyle w:val="Hipervnculo"/>
          <w:rFonts w:ascii="Times New Roman" w:hAnsi="Times New Roman" w:cs="Times New Roman"/>
          <w:sz w:val="23"/>
          <w:szCs w:val="23"/>
        </w:rPr>
        <w:fldChar w:fldCharType="end"/>
      </w:r>
      <w:bookmarkEnd w:id="0"/>
    </w:p>
    <w:p w:rsidR="00FB4DB7" w:rsidRDefault="00FB4DB7" w:rsidP="00E949E7">
      <w:pPr>
        <w:pStyle w:val="Default"/>
        <w:rPr>
          <w:rFonts w:ascii="Times New Roman" w:hAnsi="Times New Roman" w:cs="Times New Roman"/>
          <w:sz w:val="23"/>
          <w:szCs w:val="23"/>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5C23F9" w:rsidRDefault="005C23F9" w:rsidP="00A94ECE">
      <w:pPr>
        <w:pStyle w:val="Default"/>
        <w:jc w:val="center"/>
        <w:rPr>
          <w:b/>
          <w:bCs/>
          <w:i/>
          <w:iCs/>
          <w:sz w:val="23"/>
          <w:szCs w:val="23"/>
          <w:highlight w:val="yellow"/>
        </w:rPr>
      </w:pPr>
    </w:p>
    <w:p w:rsidR="00A94ECE" w:rsidRPr="00C14956" w:rsidRDefault="00E949E7" w:rsidP="00A94ECE">
      <w:pPr>
        <w:pStyle w:val="Default"/>
        <w:jc w:val="center"/>
        <w:rPr>
          <w:b/>
          <w:bCs/>
          <w:i/>
          <w:iCs/>
          <w:sz w:val="23"/>
          <w:szCs w:val="23"/>
          <w:highlight w:val="yellow"/>
        </w:rPr>
      </w:pPr>
      <w:r w:rsidRPr="00C14956">
        <w:rPr>
          <w:b/>
          <w:bCs/>
          <w:i/>
          <w:iCs/>
          <w:sz w:val="23"/>
          <w:szCs w:val="23"/>
          <w:highlight w:val="yellow"/>
        </w:rPr>
        <w:lastRenderedPageBreak/>
        <w:t>Póster:</w:t>
      </w:r>
    </w:p>
    <w:p w:rsidR="00C14956" w:rsidRDefault="00C14956" w:rsidP="00E949E7">
      <w:pPr>
        <w:pStyle w:val="Default"/>
        <w:rPr>
          <w:b/>
          <w:bCs/>
          <w:i/>
          <w:iCs/>
          <w:sz w:val="23"/>
          <w:szCs w:val="23"/>
          <w:highlight w:val="green"/>
        </w:rPr>
      </w:pPr>
    </w:p>
    <w:p w:rsidR="00C14956" w:rsidRDefault="005C23F9" w:rsidP="00E949E7">
      <w:pPr>
        <w:pStyle w:val="Default"/>
        <w:rPr>
          <w:b/>
          <w:bCs/>
          <w:i/>
          <w:iCs/>
          <w:sz w:val="23"/>
          <w:szCs w:val="23"/>
          <w:highlight w:val="green"/>
        </w:rPr>
      </w:pPr>
      <w:r w:rsidRPr="005C23F9">
        <w:rPr>
          <w:b/>
          <w:bCs/>
          <w:i/>
          <w:iCs/>
          <w:noProof/>
          <w:sz w:val="23"/>
          <w:szCs w:val="23"/>
          <w:lang w:eastAsia="es-AR"/>
        </w:rPr>
        <w:drawing>
          <wp:inline distT="0" distB="0" distL="0" distR="0">
            <wp:extent cx="3002280" cy="7505700"/>
            <wp:effectExtent l="0" t="0" r="7620" b="0"/>
            <wp:docPr id="3" name="Imagen 3" descr="C:\Users\VANINA\Downloads\Infografia de Matriz Dofa Empresarial Moderno Amarillo y 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INA\Downloads\Infografia de Matriz Dofa Empresarial Moderno Amarillo y Gri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2280" cy="7505700"/>
                    </a:xfrm>
                    <a:prstGeom prst="rect">
                      <a:avLst/>
                    </a:prstGeom>
                    <a:noFill/>
                    <a:ln>
                      <a:noFill/>
                    </a:ln>
                  </pic:spPr>
                </pic:pic>
              </a:graphicData>
            </a:graphic>
          </wp:inline>
        </w:drawing>
      </w:r>
    </w:p>
    <w:p w:rsidR="00C14956" w:rsidRDefault="00C14956" w:rsidP="00E949E7">
      <w:pPr>
        <w:pStyle w:val="Default"/>
        <w:rPr>
          <w:b/>
          <w:bCs/>
          <w:i/>
          <w:iCs/>
          <w:sz w:val="23"/>
          <w:szCs w:val="23"/>
          <w:highlight w:val="green"/>
        </w:rPr>
      </w:pPr>
    </w:p>
    <w:p w:rsidR="00C14956" w:rsidRDefault="00C14956" w:rsidP="00E949E7">
      <w:pPr>
        <w:pStyle w:val="Default"/>
        <w:rPr>
          <w:b/>
          <w:bCs/>
          <w:i/>
          <w:iCs/>
          <w:sz w:val="23"/>
          <w:szCs w:val="23"/>
          <w:highlight w:val="green"/>
        </w:rPr>
      </w:pPr>
    </w:p>
    <w:p w:rsidR="00C14956" w:rsidRDefault="00C14956" w:rsidP="00E949E7">
      <w:pPr>
        <w:pStyle w:val="Default"/>
        <w:rPr>
          <w:b/>
          <w:bCs/>
          <w:i/>
          <w:iCs/>
          <w:sz w:val="23"/>
          <w:szCs w:val="23"/>
          <w:highlight w:val="green"/>
        </w:rPr>
      </w:pPr>
    </w:p>
    <w:p w:rsidR="00C14956" w:rsidRDefault="00E949E7" w:rsidP="005C23F9">
      <w:pPr>
        <w:pStyle w:val="Default"/>
        <w:jc w:val="center"/>
        <w:rPr>
          <w:b/>
          <w:bCs/>
          <w:i/>
          <w:iCs/>
          <w:sz w:val="23"/>
          <w:szCs w:val="23"/>
        </w:rPr>
      </w:pPr>
      <w:r w:rsidRPr="00C14956">
        <w:rPr>
          <w:b/>
          <w:bCs/>
          <w:i/>
          <w:iCs/>
          <w:sz w:val="23"/>
          <w:szCs w:val="23"/>
          <w:highlight w:val="cyan"/>
        </w:rPr>
        <w:t>Inno</w:t>
      </w:r>
      <w:r w:rsidR="00C14956">
        <w:rPr>
          <w:b/>
          <w:bCs/>
          <w:i/>
          <w:iCs/>
          <w:sz w:val="23"/>
          <w:szCs w:val="23"/>
          <w:highlight w:val="cyan"/>
        </w:rPr>
        <w:t>vación en la Biblioteca Escolar</w:t>
      </w:r>
    </w:p>
    <w:p w:rsidR="00F149B3" w:rsidRDefault="00F149B3" w:rsidP="00C14956">
      <w:pPr>
        <w:pStyle w:val="Default"/>
        <w:jc w:val="center"/>
        <w:rPr>
          <w:b/>
          <w:bCs/>
          <w:i/>
          <w:iCs/>
          <w:sz w:val="23"/>
          <w:szCs w:val="23"/>
        </w:rPr>
      </w:pPr>
      <w:r>
        <w:rPr>
          <w:b/>
          <w:bCs/>
          <w:i/>
          <w:iCs/>
          <w:noProof/>
          <w:sz w:val="23"/>
          <w:szCs w:val="23"/>
          <w:lang w:eastAsia="es-AR"/>
        </w:rPr>
        <w:drawing>
          <wp:inline distT="0" distB="0" distL="0" distR="0">
            <wp:extent cx="4505325" cy="30025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o-aprendizaje-educacion-libro-apertura-o-libro-texto-biblioteca-vieja_1150-9085.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6958" cy="3003618"/>
                    </a:xfrm>
                    <a:prstGeom prst="rect">
                      <a:avLst/>
                    </a:prstGeom>
                  </pic:spPr>
                </pic:pic>
              </a:graphicData>
            </a:graphic>
          </wp:inline>
        </w:drawing>
      </w:r>
    </w:p>
    <w:p w:rsidR="00D55281" w:rsidRPr="00D72F0A" w:rsidRDefault="00D72F0A" w:rsidP="00D72F0A">
      <w:pPr>
        <w:pStyle w:val="Default"/>
        <w:jc w:val="both"/>
        <w:rPr>
          <w:sz w:val="22"/>
          <w:szCs w:val="23"/>
        </w:rPr>
      </w:pPr>
      <w:r w:rsidRPr="00D72F0A">
        <w:rPr>
          <w:bCs/>
          <w:iCs/>
          <w:sz w:val="22"/>
          <w:szCs w:val="23"/>
        </w:rPr>
        <w:t xml:space="preserve">A continuación te dejo cinco </w:t>
      </w:r>
      <w:r w:rsidR="00E949E7" w:rsidRPr="00D72F0A">
        <w:rPr>
          <w:sz w:val="22"/>
          <w:szCs w:val="23"/>
        </w:rPr>
        <w:t>artículos académicos y/o p</w:t>
      </w:r>
      <w:r w:rsidRPr="00D72F0A">
        <w:rPr>
          <w:sz w:val="22"/>
          <w:szCs w:val="23"/>
        </w:rPr>
        <w:t xml:space="preserve">eriodísticos donde se destaca </w:t>
      </w:r>
      <w:r w:rsidR="008C30EC">
        <w:rPr>
          <w:sz w:val="22"/>
          <w:szCs w:val="23"/>
        </w:rPr>
        <w:t xml:space="preserve">ideas </w:t>
      </w:r>
      <w:r w:rsidR="00E949E7" w:rsidRPr="00D72F0A">
        <w:rPr>
          <w:sz w:val="22"/>
          <w:szCs w:val="23"/>
        </w:rPr>
        <w:t xml:space="preserve">innovadoras aplicadas a la Biblioteca Escolar. </w:t>
      </w:r>
    </w:p>
    <w:p w:rsidR="00D72F0A" w:rsidRPr="00D72F0A" w:rsidRDefault="00D72F0A" w:rsidP="00D72F0A">
      <w:pPr>
        <w:pStyle w:val="Default"/>
        <w:jc w:val="both"/>
        <w:rPr>
          <w:sz w:val="22"/>
          <w:szCs w:val="23"/>
        </w:rPr>
      </w:pPr>
    </w:p>
    <w:p w:rsidR="00204BEA" w:rsidRPr="00D72F0A" w:rsidRDefault="00204BEA" w:rsidP="00076629">
      <w:pPr>
        <w:pStyle w:val="Default"/>
        <w:jc w:val="both"/>
        <w:rPr>
          <w:b/>
          <w:color w:val="385623" w:themeColor="accent6" w:themeShade="80"/>
          <w:sz w:val="22"/>
          <w:szCs w:val="22"/>
        </w:rPr>
      </w:pPr>
      <w:r w:rsidRPr="00D72F0A">
        <w:rPr>
          <w:b/>
          <w:color w:val="385623" w:themeColor="accent6" w:themeShade="80"/>
          <w:sz w:val="22"/>
          <w:szCs w:val="22"/>
        </w:rPr>
        <w:t>La biblioteca académica 2.0: Innovación en México</w:t>
      </w:r>
    </w:p>
    <w:p w:rsidR="00D55281" w:rsidRPr="00076629" w:rsidRDefault="00204BEA" w:rsidP="00076629">
      <w:pPr>
        <w:pStyle w:val="Default"/>
        <w:jc w:val="both"/>
        <w:rPr>
          <w:sz w:val="22"/>
          <w:szCs w:val="22"/>
        </w:rPr>
      </w:pPr>
      <w:r w:rsidRPr="00076629">
        <w:rPr>
          <w:sz w:val="22"/>
          <w:szCs w:val="22"/>
        </w:rPr>
        <w:t>Herrera Delgado, Lizbeth Berenice. (2011). La biblioteca académica 2.0: Innovación en México. Revista e-Ciencias de la Información, 1(2) ,1-15</w:t>
      </w:r>
      <w:r w:rsidR="00EF303A">
        <w:rPr>
          <w:sz w:val="22"/>
          <w:szCs w:val="22"/>
        </w:rPr>
        <w:t>. [f</w:t>
      </w:r>
      <w:r w:rsidR="00EF303A" w:rsidRPr="00076629">
        <w:rPr>
          <w:sz w:val="22"/>
          <w:szCs w:val="22"/>
        </w:rPr>
        <w:t>echa</w:t>
      </w:r>
      <w:r w:rsidRPr="00076629">
        <w:rPr>
          <w:sz w:val="22"/>
          <w:szCs w:val="22"/>
        </w:rPr>
        <w:t xml:space="preserve"> de Consulta 24 de Agosto de 2022]. ISSN</w:t>
      </w:r>
      <w:r w:rsidR="00EF303A" w:rsidRPr="00076629">
        <w:rPr>
          <w:sz w:val="22"/>
          <w:szCs w:val="22"/>
        </w:rPr>
        <w:t>:</w:t>
      </w:r>
      <w:r w:rsidRPr="00076629">
        <w:rPr>
          <w:sz w:val="22"/>
          <w:szCs w:val="22"/>
        </w:rPr>
        <w:t xml:space="preserve"> Disponible en:   </w:t>
      </w:r>
      <w:hyperlink r:id="rId42" w:history="1">
        <w:r w:rsidRPr="00076629">
          <w:rPr>
            <w:rStyle w:val="Hipervnculo"/>
            <w:sz w:val="22"/>
            <w:szCs w:val="22"/>
          </w:rPr>
          <w:t>https://www.redalyc.org/articulo.oa?id=476848734004</w:t>
        </w:r>
      </w:hyperlink>
    </w:p>
    <w:p w:rsidR="004742AD" w:rsidRPr="00076629" w:rsidRDefault="00814A2E" w:rsidP="00076629">
      <w:pPr>
        <w:pStyle w:val="Default"/>
        <w:jc w:val="both"/>
        <w:rPr>
          <w:sz w:val="22"/>
          <w:szCs w:val="22"/>
        </w:rPr>
      </w:pPr>
      <w:r w:rsidRPr="00076629">
        <w:rPr>
          <w:sz w:val="22"/>
          <w:szCs w:val="22"/>
        </w:rPr>
        <w:t xml:space="preserve">En este </w:t>
      </w:r>
      <w:r w:rsidR="00EF303A" w:rsidRPr="00076629">
        <w:rPr>
          <w:sz w:val="22"/>
          <w:szCs w:val="22"/>
        </w:rPr>
        <w:t>artículo</w:t>
      </w:r>
      <w:r w:rsidR="009A7ECF" w:rsidRPr="00076629">
        <w:rPr>
          <w:sz w:val="22"/>
          <w:szCs w:val="22"/>
        </w:rPr>
        <w:t xml:space="preserve"> se desarrolla los beneficios de la aplicación de innovaciones tecnologías junto a la capacidad de transformación, en relación a las tecnologías de </w:t>
      </w:r>
      <w:r w:rsidR="00EF303A" w:rsidRPr="00076629">
        <w:rPr>
          <w:sz w:val="22"/>
          <w:szCs w:val="22"/>
        </w:rPr>
        <w:t>información</w:t>
      </w:r>
      <w:r w:rsidR="009A7ECF" w:rsidRPr="00076629">
        <w:rPr>
          <w:sz w:val="22"/>
          <w:szCs w:val="22"/>
        </w:rPr>
        <w:t xml:space="preserve"> y comunicación en el contexto de las Bibliotecas Académicas Mexicanas que transitan hacia la Biblioteca 2.0 (B2). De esta </w:t>
      </w:r>
      <w:r w:rsidR="00EF303A" w:rsidRPr="00076629">
        <w:rPr>
          <w:sz w:val="22"/>
          <w:szCs w:val="22"/>
        </w:rPr>
        <w:t>forma</w:t>
      </w:r>
      <w:r w:rsidR="009A7ECF" w:rsidRPr="00076629">
        <w:rPr>
          <w:sz w:val="22"/>
          <w:szCs w:val="22"/>
        </w:rPr>
        <w:t xml:space="preserve">, la innovación se transcribe en una </w:t>
      </w:r>
      <w:r w:rsidR="009502A2" w:rsidRPr="00076629">
        <w:rPr>
          <w:sz w:val="22"/>
          <w:szCs w:val="22"/>
        </w:rPr>
        <w:t>posibilidad de mejorar la calidad de los servicios</w:t>
      </w:r>
      <w:r w:rsidR="009A7ECF" w:rsidRPr="00076629">
        <w:rPr>
          <w:sz w:val="22"/>
          <w:szCs w:val="22"/>
        </w:rPr>
        <w:t>, y en el incremento de las</w:t>
      </w:r>
      <w:r w:rsidR="009502A2" w:rsidRPr="00076629">
        <w:rPr>
          <w:sz w:val="22"/>
          <w:szCs w:val="22"/>
        </w:rPr>
        <w:t xml:space="preserve"> competencias y </w:t>
      </w:r>
      <w:r w:rsidR="009A7ECF" w:rsidRPr="00076629">
        <w:rPr>
          <w:sz w:val="22"/>
          <w:szCs w:val="22"/>
        </w:rPr>
        <w:t>habilidades necesarias para</w:t>
      </w:r>
      <w:r w:rsidR="009502A2" w:rsidRPr="00076629">
        <w:rPr>
          <w:sz w:val="22"/>
          <w:szCs w:val="22"/>
        </w:rPr>
        <w:t xml:space="preserve"> el proceso de construcción </w:t>
      </w:r>
      <w:r w:rsidR="009A7ECF" w:rsidRPr="00076629">
        <w:rPr>
          <w:sz w:val="22"/>
          <w:szCs w:val="22"/>
        </w:rPr>
        <w:t>de una sociedad del conocimiento.</w:t>
      </w:r>
      <w:r w:rsidR="004742AD" w:rsidRPr="00076629">
        <w:rPr>
          <w:sz w:val="22"/>
          <w:szCs w:val="22"/>
        </w:rPr>
        <w:t xml:space="preserve"> </w:t>
      </w:r>
      <w:r w:rsidR="00EF303A" w:rsidRPr="00076629">
        <w:rPr>
          <w:sz w:val="22"/>
          <w:szCs w:val="22"/>
        </w:rPr>
        <w:t>Mediante</w:t>
      </w:r>
      <w:r w:rsidR="004742AD" w:rsidRPr="00076629">
        <w:rPr>
          <w:sz w:val="22"/>
          <w:szCs w:val="22"/>
        </w:rPr>
        <w:t xml:space="preserve"> la aplicación de herramientas </w:t>
      </w:r>
      <w:r w:rsidR="00EF303A" w:rsidRPr="00076629">
        <w:rPr>
          <w:sz w:val="22"/>
          <w:szCs w:val="22"/>
        </w:rPr>
        <w:t>tecnológicas</w:t>
      </w:r>
      <w:r w:rsidR="004742AD" w:rsidRPr="00076629">
        <w:rPr>
          <w:sz w:val="22"/>
          <w:szCs w:val="22"/>
        </w:rPr>
        <w:t xml:space="preserve"> se dinamiza el universo de </w:t>
      </w:r>
      <w:r w:rsidR="00EF303A" w:rsidRPr="00076629">
        <w:rPr>
          <w:sz w:val="22"/>
          <w:szCs w:val="22"/>
        </w:rPr>
        <w:t>información</w:t>
      </w:r>
      <w:r w:rsidR="004742AD" w:rsidRPr="00076629">
        <w:rPr>
          <w:sz w:val="22"/>
          <w:szCs w:val="22"/>
        </w:rPr>
        <w:t xml:space="preserve">, plantea nuevos retos en cuestión a las necesidades de lo </w:t>
      </w:r>
      <w:r w:rsidR="00EF303A" w:rsidRPr="00076629">
        <w:rPr>
          <w:sz w:val="22"/>
          <w:szCs w:val="22"/>
        </w:rPr>
        <w:t>usuarios</w:t>
      </w:r>
      <w:r w:rsidR="004742AD" w:rsidRPr="00076629">
        <w:rPr>
          <w:sz w:val="22"/>
          <w:szCs w:val="22"/>
        </w:rPr>
        <w:t xml:space="preserve">, y </w:t>
      </w:r>
      <w:r w:rsidR="00EF303A" w:rsidRPr="00076629">
        <w:rPr>
          <w:sz w:val="22"/>
          <w:szCs w:val="22"/>
        </w:rPr>
        <w:t>permite</w:t>
      </w:r>
      <w:r w:rsidR="004742AD" w:rsidRPr="00076629">
        <w:rPr>
          <w:sz w:val="22"/>
          <w:szCs w:val="22"/>
        </w:rPr>
        <w:t xml:space="preserve"> una mejor satisfacción de sus demandas conforme al actual modelo de </w:t>
      </w:r>
      <w:r w:rsidR="00EF303A" w:rsidRPr="00076629">
        <w:rPr>
          <w:sz w:val="22"/>
          <w:szCs w:val="22"/>
        </w:rPr>
        <w:t>biblioteca</w:t>
      </w:r>
      <w:r w:rsidR="004742AD" w:rsidRPr="00076629">
        <w:rPr>
          <w:sz w:val="22"/>
          <w:szCs w:val="22"/>
        </w:rPr>
        <w:t xml:space="preserve"> 2.0</w:t>
      </w:r>
    </w:p>
    <w:p w:rsidR="00482350" w:rsidRPr="00076629" w:rsidRDefault="00482350" w:rsidP="00076629">
      <w:pPr>
        <w:pStyle w:val="Default"/>
        <w:jc w:val="both"/>
        <w:rPr>
          <w:sz w:val="22"/>
          <w:szCs w:val="22"/>
        </w:rPr>
      </w:pPr>
    </w:p>
    <w:p w:rsidR="0080190E" w:rsidRPr="00D72F0A" w:rsidRDefault="0080190E" w:rsidP="00076629">
      <w:pPr>
        <w:pStyle w:val="Default"/>
        <w:jc w:val="both"/>
        <w:rPr>
          <w:b/>
          <w:color w:val="385623" w:themeColor="accent6" w:themeShade="80"/>
          <w:sz w:val="22"/>
          <w:szCs w:val="22"/>
        </w:rPr>
      </w:pPr>
      <w:r w:rsidRPr="00D72F0A">
        <w:rPr>
          <w:b/>
          <w:color w:val="385623" w:themeColor="accent6" w:themeShade="80"/>
          <w:sz w:val="22"/>
          <w:szCs w:val="22"/>
        </w:rPr>
        <w:t>Entre libros y pantallas. Las Bibliotecas Escolares ante el desafío digital</w:t>
      </w:r>
    </w:p>
    <w:p w:rsidR="0080190E" w:rsidRPr="00076629" w:rsidRDefault="0080190E" w:rsidP="00076629">
      <w:pPr>
        <w:pStyle w:val="Default"/>
        <w:jc w:val="both"/>
        <w:rPr>
          <w:sz w:val="22"/>
          <w:szCs w:val="22"/>
        </w:rPr>
      </w:pPr>
      <w:r w:rsidRPr="00076629">
        <w:rPr>
          <w:sz w:val="22"/>
          <w:szCs w:val="22"/>
        </w:rPr>
        <w:t xml:space="preserve">Area Moreira, Manuel, &amp; Marzal García-Qismondo, Miguel </w:t>
      </w:r>
      <w:r w:rsidR="00EF303A" w:rsidRPr="00076629">
        <w:rPr>
          <w:sz w:val="22"/>
          <w:szCs w:val="22"/>
        </w:rPr>
        <w:t>Ángel</w:t>
      </w:r>
      <w:r w:rsidRPr="00076629">
        <w:rPr>
          <w:sz w:val="22"/>
          <w:szCs w:val="22"/>
        </w:rPr>
        <w:t xml:space="preserve"> (2016). ENTRE LIBROS Y PANTALLAS. LAS BIBLIOTECAS ESCOLARES ANTE EL DESAFÍO DIGITAL. Profesorado. Revista de Currículum y Formación de Profesorado, 20(1</w:t>
      </w:r>
      <w:r w:rsidR="00EF303A" w:rsidRPr="00076629">
        <w:rPr>
          <w:sz w:val="22"/>
          <w:szCs w:val="22"/>
        </w:rPr>
        <w:t>) ,</w:t>
      </w:r>
      <w:r w:rsidRPr="00076629">
        <w:rPr>
          <w:sz w:val="22"/>
          <w:szCs w:val="22"/>
        </w:rPr>
        <w:t>227-242</w:t>
      </w:r>
      <w:r w:rsidR="00EF303A" w:rsidRPr="00076629">
        <w:rPr>
          <w:sz w:val="22"/>
          <w:szCs w:val="22"/>
        </w:rPr>
        <w:t>. [</w:t>
      </w:r>
      <w:r w:rsidRPr="00076629">
        <w:rPr>
          <w:sz w:val="22"/>
          <w:szCs w:val="22"/>
        </w:rPr>
        <w:t xml:space="preserve">fecha de Consulta 24 de Agosto de 2022]. ISSN: 1138-414X. Disponible en:   </w:t>
      </w:r>
      <w:hyperlink r:id="rId43" w:history="1">
        <w:r w:rsidRPr="00076629">
          <w:rPr>
            <w:rStyle w:val="Hipervnculo"/>
            <w:sz w:val="22"/>
            <w:szCs w:val="22"/>
          </w:rPr>
          <w:t>https://www.redalyc.org/articulo.oa?id=56745576012</w:t>
        </w:r>
      </w:hyperlink>
    </w:p>
    <w:p w:rsidR="00076629" w:rsidRPr="00076629" w:rsidRDefault="009B652D" w:rsidP="00076629">
      <w:pPr>
        <w:pStyle w:val="Default"/>
        <w:jc w:val="both"/>
        <w:rPr>
          <w:sz w:val="22"/>
          <w:szCs w:val="22"/>
        </w:rPr>
      </w:pPr>
      <w:r w:rsidRPr="00076629">
        <w:rPr>
          <w:sz w:val="22"/>
          <w:szCs w:val="22"/>
        </w:rPr>
        <w:t xml:space="preserve">El presente </w:t>
      </w:r>
      <w:r w:rsidR="00155750" w:rsidRPr="00076629">
        <w:rPr>
          <w:sz w:val="22"/>
          <w:szCs w:val="22"/>
        </w:rPr>
        <w:t>artículo</w:t>
      </w:r>
      <w:r w:rsidRPr="00076629">
        <w:rPr>
          <w:sz w:val="22"/>
          <w:szCs w:val="22"/>
        </w:rPr>
        <w:t xml:space="preserve"> menciona los </w:t>
      </w:r>
      <w:r w:rsidR="00155750" w:rsidRPr="00076629">
        <w:rPr>
          <w:sz w:val="22"/>
          <w:szCs w:val="22"/>
        </w:rPr>
        <w:t>desafíos</w:t>
      </w:r>
      <w:r w:rsidRPr="00076629">
        <w:rPr>
          <w:sz w:val="22"/>
          <w:szCs w:val="22"/>
        </w:rPr>
        <w:t xml:space="preserve"> actuales de las bibliotecas </w:t>
      </w:r>
      <w:r w:rsidR="00155750" w:rsidRPr="00076629">
        <w:rPr>
          <w:sz w:val="22"/>
          <w:szCs w:val="22"/>
        </w:rPr>
        <w:t>escolares</w:t>
      </w:r>
      <w:r w:rsidRPr="00076629">
        <w:rPr>
          <w:sz w:val="22"/>
          <w:szCs w:val="22"/>
        </w:rPr>
        <w:t xml:space="preserve"> </w:t>
      </w:r>
      <w:r w:rsidR="009709F8">
        <w:rPr>
          <w:sz w:val="22"/>
          <w:szCs w:val="22"/>
        </w:rPr>
        <w:t xml:space="preserve">españolas </w:t>
      </w:r>
      <w:r w:rsidRPr="00076629">
        <w:rPr>
          <w:sz w:val="22"/>
          <w:szCs w:val="22"/>
        </w:rPr>
        <w:t xml:space="preserve">ante la evolución de las tecnologías de </w:t>
      </w:r>
      <w:r w:rsidR="00155750" w:rsidRPr="00076629">
        <w:rPr>
          <w:sz w:val="22"/>
          <w:szCs w:val="22"/>
        </w:rPr>
        <w:t>información</w:t>
      </w:r>
      <w:r w:rsidRPr="00076629">
        <w:rPr>
          <w:sz w:val="22"/>
          <w:szCs w:val="22"/>
        </w:rPr>
        <w:t xml:space="preserve"> y comunicación, como </w:t>
      </w:r>
      <w:r w:rsidR="00155750" w:rsidRPr="00076629">
        <w:rPr>
          <w:sz w:val="22"/>
          <w:szCs w:val="22"/>
        </w:rPr>
        <w:t>así</w:t>
      </w:r>
      <w:r w:rsidRPr="00076629">
        <w:rPr>
          <w:sz w:val="22"/>
          <w:szCs w:val="22"/>
        </w:rPr>
        <w:t xml:space="preserve"> </w:t>
      </w:r>
      <w:r w:rsidR="00155750" w:rsidRPr="00076629">
        <w:rPr>
          <w:sz w:val="22"/>
          <w:szCs w:val="22"/>
        </w:rPr>
        <w:t>también</w:t>
      </w:r>
      <w:r w:rsidRPr="00076629">
        <w:rPr>
          <w:sz w:val="22"/>
          <w:szCs w:val="22"/>
        </w:rPr>
        <w:t xml:space="preserve"> </w:t>
      </w:r>
      <w:r w:rsidR="00155750" w:rsidRPr="00076629">
        <w:rPr>
          <w:sz w:val="22"/>
          <w:szCs w:val="22"/>
        </w:rPr>
        <w:t>evidencia</w:t>
      </w:r>
      <w:r w:rsidRPr="00076629">
        <w:rPr>
          <w:sz w:val="22"/>
          <w:szCs w:val="22"/>
        </w:rPr>
        <w:t xml:space="preserve"> las estrategias de </w:t>
      </w:r>
      <w:r w:rsidR="00076629">
        <w:rPr>
          <w:sz w:val="22"/>
          <w:szCs w:val="22"/>
        </w:rPr>
        <w:t xml:space="preserve">innovación para su </w:t>
      </w:r>
      <w:r w:rsidRPr="00076629">
        <w:rPr>
          <w:sz w:val="22"/>
          <w:szCs w:val="22"/>
        </w:rPr>
        <w:t>adaptación</w:t>
      </w:r>
      <w:r w:rsidR="00076629">
        <w:rPr>
          <w:sz w:val="22"/>
          <w:szCs w:val="22"/>
        </w:rPr>
        <w:t xml:space="preserve"> en</w:t>
      </w:r>
      <w:r w:rsidRPr="00076629">
        <w:rPr>
          <w:sz w:val="22"/>
          <w:szCs w:val="22"/>
        </w:rPr>
        <w:t xml:space="preserve"> la nueva cultura digital, por ejemplo haciéndose presentes en la web como un blog y la incorporación de </w:t>
      </w:r>
      <w:r w:rsidR="00155750" w:rsidRPr="00076629">
        <w:rPr>
          <w:sz w:val="22"/>
          <w:szCs w:val="22"/>
        </w:rPr>
        <w:t>experiencias</w:t>
      </w:r>
      <w:r w:rsidRPr="00076629">
        <w:rPr>
          <w:sz w:val="22"/>
          <w:szCs w:val="22"/>
        </w:rPr>
        <w:t xml:space="preserve"> de uso educativo de redes sociales. </w:t>
      </w:r>
      <w:r w:rsidR="00DA0A3F" w:rsidRPr="00076629">
        <w:rPr>
          <w:sz w:val="22"/>
          <w:szCs w:val="22"/>
        </w:rPr>
        <w:t>Unos de los proyectos mencionados,</w:t>
      </w:r>
      <w:r w:rsidR="009709F8">
        <w:rPr>
          <w:sz w:val="22"/>
          <w:szCs w:val="22"/>
        </w:rPr>
        <w:t xml:space="preserve"> </w:t>
      </w:r>
      <w:r w:rsidR="007B29C5">
        <w:rPr>
          <w:sz w:val="22"/>
          <w:szCs w:val="22"/>
        </w:rPr>
        <w:t xml:space="preserve">en </w:t>
      </w:r>
      <w:r w:rsidR="00155750">
        <w:rPr>
          <w:sz w:val="22"/>
          <w:szCs w:val="22"/>
        </w:rPr>
        <w:t>relación</w:t>
      </w:r>
      <w:r w:rsidR="007B29C5">
        <w:rPr>
          <w:sz w:val="22"/>
          <w:szCs w:val="22"/>
        </w:rPr>
        <w:t xml:space="preserve"> a</w:t>
      </w:r>
      <w:r w:rsidR="009709F8">
        <w:rPr>
          <w:sz w:val="22"/>
          <w:szCs w:val="22"/>
        </w:rPr>
        <w:t xml:space="preserve">l modelo </w:t>
      </w:r>
      <w:r w:rsidR="00DA0A3F" w:rsidRPr="00076629">
        <w:rPr>
          <w:sz w:val="22"/>
          <w:szCs w:val="22"/>
        </w:rPr>
        <w:t>CREA</w:t>
      </w:r>
      <w:r w:rsidR="00076629">
        <w:rPr>
          <w:sz w:val="22"/>
          <w:szCs w:val="22"/>
        </w:rPr>
        <w:t xml:space="preserve">, </w:t>
      </w:r>
      <w:r w:rsidR="009709F8">
        <w:rPr>
          <w:sz w:val="22"/>
          <w:szCs w:val="22"/>
        </w:rPr>
        <w:t>es</w:t>
      </w:r>
      <w:r w:rsidR="00076629" w:rsidRPr="00076629">
        <w:rPr>
          <w:sz w:val="22"/>
          <w:szCs w:val="22"/>
        </w:rPr>
        <w:t xml:space="preserve"> la confluencia del </w:t>
      </w:r>
      <w:r w:rsidR="00155750" w:rsidRPr="00076629">
        <w:rPr>
          <w:sz w:val="22"/>
          <w:szCs w:val="22"/>
        </w:rPr>
        <w:t>proyecto</w:t>
      </w:r>
      <w:r w:rsidR="00076629" w:rsidRPr="00076629">
        <w:rPr>
          <w:sz w:val="22"/>
          <w:szCs w:val="22"/>
        </w:rPr>
        <w:t xml:space="preserve"> “</w:t>
      </w:r>
      <w:r w:rsidRPr="00076629">
        <w:rPr>
          <w:sz w:val="22"/>
          <w:szCs w:val="22"/>
        </w:rPr>
        <w:t>Biblioteca Humana</w:t>
      </w:r>
      <w:r w:rsidR="00076629" w:rsidRPr="00076629">
        <w:rPr>
          <w:sz w:val="22"/>
          <w:szCs w:val="22"/>
        </w:rPr>
        <w:t>”</w:t>
      </w:r>
      <w:r w:rsidRPr="00076629">
        <w:rPr>
          <w:sz w:val="22"/>
          <w:szCs w:val="22"/>
        </w:rPr>
        <w:t xml:space="preserve"> o </w:t>
      </w:r>
      <w:r w:rsidR="00076629" w:rsidRPr="00076629">
        <w:rPr>
          <w:sz w:val="22"/>
          <w:szCs w:val="22"/>
        </w:rPr>
        <w:t>“</w:t>
      </w:r>
      <w:r w:rsidRPr="00076629">
        <w:rPr>
          <w:sz w:val="22"/>
          <w:szCs w:val="22"/>
        </w:rPr>
        <w:t>Biblioteca de la Conversación</w:t>
      </w:r>
      <w:r w:rsidR="00076629" w:rsidRPr="00076629">
        <w:rPr>
          <w:sz w:val="22"/>
          <w:szCs w:val="22"/>
        </w:rPr>
        <w:t>”</w:t>
      </w:r>
      <w:r w:rsidRPr="00076629">
        <w:rPr>
          <w:sz w:val="22"/>
          <w:szCs w:val="22"/>
        </w:rPr>
        <w:t xml:space="preserve"> </w:t>
      </w:r>
      <w:r w:rsidR="00076629" w:rsidRPr="00076629">
        <w:rPr>
          <w:sz w:val="22"/>
          <w:szCs w:val="22"/>
        </w:rPr>
        <w:t xml:space="preserve">junto al uso de la web 2.0; a fin de fomentar el dialogo </w:t>
      </w:r>
      <w:r w:rsidR="00155750" w:rsidRPr="00076629">
        <w:rPr>
          <w:sz w:val="22"/>
          <w:szCs w:val="22"/>
        </w:rPr>
        <w:t>intercultural</w:t>
      </w:r>
      <w:r w:rsidR="00076629" w:rsidRPr="00076629">
        <w:rPr>
          <w:sz w:val="22"/>
          <w:szCs w:val="22"/>
        </w:rPr>
        <w:t xml:space="preserve">, </w:t>
      </w:r>
      <w:r w:rsidR="00155750" w:rsidRPr="00076629">
        <w:rPr>
          <w:sz w:val="22"/>
          <w:szCs w:val="22"/>
        </w:rPr>
        <w:lastRenderedPageBreak/>
        <w:t>interpersonal</w:t>
      </w:r>
      <w:r w:rsidR="00076629" w:rsidRPr="00076629">
        <w:rPr>
          <w:sz w:val="22"/>
          <w:szCs w:val="22"/>
        </w:rPr>
        <w:t xml:space="preserve">.  </w:t>
      </w:r>
      <w:r w:rsidR="00155750">
        <w:rPr>
          <w:sz w:val="22"/>
          <w:szCs w:val="22"/>
        </w:rPr>
        <w:t>Asimismo, busca</w:t>
      </w:r>
      <w:r w:rsidR="00076629" w:rsidRPr="00076629">
        <w:rPr>
          <w:sz w:val="22"/>
          <w:szCs w:val="22"/>
        </w:rPr>
        <w:t xml:space="preserve"> incorporar nuevas herramientas, para </w:t>
      </w:r>
      <w:r w:rsidR="00155750" w:rsidRPr="00076629">
        <w:rPr>
          <w:sz w:val="22"/>
          <w:szCs w:val="22"/>
        </w:rPr>
        <w:t>fomentar</w:t>
      </w:r>
      <w:r w:rsidR="00076629" w:rsidRPr="00076629">
        <w:rPr>
          <w:sz w:val="22"/>
          <w:szCs w:val="22"/>
        </w:rPr>
        <w:t xml:space="preserve"> un nuevo modo de entender la lectura social, colaborativa, dinámica, y sus </w:t>
      </w:r>
      <w:r w:rsidR="00155750" w:rsidRPr="00076629">
        <w:rPr>
          <w:sz w:val="22"/>
          <w:szCs w:val="22"/>
        </w:rPr>
        <w:t>nuevas</w:t>
      </w:r>
      <w:r w:rsidR="00076629" w:rsidRPr="00076629">
        <w:rPr>
          <w:sz w:val="22"/>
          <w:szCs w:val="22"/>
        </w:rPr>
        <w:t xml:space="preserve"> formas de aprendizaje.</w:t>
      </w:r>
    </w:p>
    <w:p w:rsidR="00AD3BFF" w:rsidRDefault="00AD3BFF" w:rsidP="009502A2">
      <w:pPr>
        <w:pStyle w:val="Default"/>
        <w:rPr>
          <w:color w:val="FF0000"/>
          <w:sz w:val="22"/>
        </w:rPr>
      </w:pPr>
    </w:p>
    <w:p w:rsidR="00076629" w:rsidRPr="00D72F0A" w:rsidRDefault="00AD3BFF" w:rsidP="009502A2">
      <w:pPr>
        <w:pStyle w:val="Default"/>
        <w:rPr>
          <w:b/>
          <w:color w:val="385623" w:themeColor="accent6" w:themeShade="80"/>
        </w:rPr>
      </w:pPr>
      <w:r w:rsidRPr="00D72F0A">
        <w:rPr>
          <w:b/>
          <w:color w:val="385623" w:themeColor="accent6" w:themeShade="80"/>
          <w:sz w:val="22"/>
        </w:rPr>
        <w:t>Presentación: Los parques bibliotecas</w:t>
      </w:r>
    </w:p>
    <w:p w:rsidR="008A488B" w:rsidRDefault="008A488B" w:rsidP="009502A2">
      <w:pPr>
        <w:pStyle w:val="Default"/>
        <w:rPr>
          <w:sz w:val="22"/>
        </w:rPr>
      </w:pPr>
      <w:r w:rsidRPr="008A488B">
        <w:rPr>
          <w:sz w:val="22"/>
        </w:rPr>
        <w:t>Grupo de Investigación en Biblioteca Pública,   (2007). Presentación: Los parques bibliotecas. Revista Interamericana de Bibliotecología, 30(1</w:t>
      </w:r>
      <w:r w:rsidR="00EF303A" w:rsidRPr="008A488B">
        <w:rPr>
          <w:sz w:val="22"/>
        </w:rPr>
        <w:t>) ,</w:t>
      </w:r>
      <w:r w:rsidRPr="008A488B">
        <w:rPr>
          <w:sz w:val="22"/>
        </w:rPr>
        <w:t>9-10</w:t>
      </w:r>
      <w:r w:rsidR="00EF303A" w:rsidRPr="008A488B">
        <w:rPr>
          <w:sz w:val="22"/>
        </w:rPr>
        <w:t>. [</w:t>
      </w:r>
      <w:r w:rsidRPr="008A488B">
        <w:rPr>
          <w:sz w:val="22"/>
        </w:rPr>
        <w:t xml:space="preserve">fecha de Consulta 24 de Agosto de 2022]. ISSN: 0120-0976. Disponible en:   </w:t>
      </w:r>
      <w:hyperlink r:id="rId44" w:history="1">
        <w:r w:rsidRPr="006F7219">
          <w:rPr>
            <w:rStyle w:val="Hipervnculo"/>
            <w:sz w:val="22"/>
          </w:rPr>
          <w:t>https://www.redalyc.org/articulo.oa?id=179014344001</w:t>
        </w:r>
      </w:hyperlink>
    </w:p>
    <w:p w:rsidR="008A488B" w:rsidRPr="00AD3BFF" w:rsidRDefault="00AD3BFF" w:rsidP="00AD3BFF">
      <w:pPr>
        <w:pStyle w:val="Default"/>
        <w:jc w:val="both"/>
        <w:rPr>
          <w:sz w:val="22"/>
          <w:szCs w:val="22"/>
        </w:rPr>
      </w:pPr>
      <w:r w:rsidRPr="00AD3BFF">
        <w:rPr>
          <w:sz w:val="22"/>
          <w:szCs w:val="22"/>
        </w:rPr>
        <w:t xml:space="preserve">El </w:t>
      </w:r>
      <w:r w:rsidR="00EF303A" w:rsidRPr="00AD3BFF">
        <w:rPr>
          <w:sz w:val="22"/>
          <w:szCs w:val="22"/>
        </w:rPr>
        <w:t>artículo</w:t>
      </w:r>
      <w:r w:rsidRPr="00AD3BFF">
        <w:rPr>
          <w:sz w:val="22"/>
          <w:szCs w:val="22"/>
        </w:rPr>
        <w:t xml:space="preserve"> menciona que el Grupo de Investigación en Biblioteca Pública Escuela Interamericana de Bibliotecología, hace un recorrido </w:t>
      </w:r>
      <w:r w:rsidR="00EF303A" w:rsidRPr="00AD3BFF">
        <w:rPr>
          <w:sz w:val="22"/>
          <w:szCs w:val="22"/>
        </w:rPr>
        <w:t>académico</w:t>
      </w:r>
      <w:r w:rsidRPr="00AD3BFF">
        <w:rPr>
          <w:sz w:val="22"/>
          <w:szCs w:val="22"/>
        </w:rPr>
        <w:t xml:space="preserve"> </w:t>
      </w:r>
      <w:r w:rsidR="00EF303A" w:rsidRPr="00AD3BFF">
        <w:rPr>
          <w:sz w:val="22"/>
          <w:szCs w:val="22"/>
        </w:rPr>
        <w:t>sobre la</w:t>
      </w:r>
      <w:r w:rsidRPr="00AD3BFF">
        <w:rPr>
          <w:sz w:val="22"/>
          <w:szCs w:val="22"/>
        </w:rPr>
        <w:t xml:space="preserve"> creación, de cinco Parques Bibliotecas en Medellín y su respectiva vinculación con las unidades de </w:t>
      </w:r>
      <w:r w:rsidR="00EF303A" w:rsidRPr="00AD3BFF">
        <w:rPr>
          <w:sz w:val="22"/>
          <w:szCs w:val="22"/>
        </w:rPr>
        <w:t>información</w:t>
      </w:r>
      <w:r w:rsidRPr="00AD3BFF">
        <w:rPr>
          <w:sz w:val="22"/>
          <w:szCs w:val="22"/>
        </w:rPr>
        <w:t xml:space="preserve">; resaltando </w:t>
      </w:r>
      <w:r w:rsidR="00EF303A" w:rsidRPr="00AD3BFF">
        <w:rPr>
          <w:sz w:val="22"/>
          <w:szCs w:val="22"/>
        </w:rPr>
        <w:t>así</w:t>
      </w:r>
      <w:r w:rsidRPr="00AD3BFF">
        <w:rPr>
          <w:sz w:val="22"/>
          <w:szCs w:val="22"/>
        </w:rPr>
        <w:t xml:space="preserve">, la importancia de las mismas como </w:t>
      </w:r>
      <w:r w:rsidR="00EF303A" w:rsidRPr="00AD3BFF">
        <w:rPr>
          <w:sz w:val="22"/>
          <w:szCs w:val="22"/>
        </w:rPr>
        <w:t>lugar estratégico</w:t>
      </w:r>
      <w:r w:rsidRPr="00AD3BFF">
        <w:rPr>
          <w:sz w:val="22"/>
          <w:szCs w:val="22"/>
        </w:rPr>
        <w:t xml:space="preserve"> de construcción social y espacio primordial para la inclusión, convivencia, </w:t>
      </w:r>
      <w:r w:rsidR="00EF303A" w:rsidRPr="00AD3BFF">
        <w:rPr>
          <w:sz w:val="22"/>
          <w:szCs w:val="22"/>
        </w:rPr>
        <w:t>y desarrollo</w:t>
      </w:r>
      <w:r w:rsidRPr="00AD3BFF">
        <w:rPr>
          <w:sz w:val="22"/>
          <w:szCs w:val="22"/>
        </w:rPr>
        <w:t xml:space="preserve"> humano.</w:t>
      </w:r>
    </w:p>
    <w:p w:rsidR="00D72F0A" w:rsidRDefault="00D72F0A" w:rsidP="00B5657C">
      <w:pPr>
        <w:pStyle w:val="Default"/>
        <w:jc w:val="both"/>
        <w:rPr>
          <w:b/>
          <w:color w:val="385623" w:themeColor="accent6" w:themeShade="80"/>
          <w:sz w:val="22"/>
          <w:szCs w:val="22"/>
        </w:rPr>
      </w:pPr>
    </w:p>
    <w:p w:rsidR="00D72F0A" w:rsidRDefault="00D72F0A" w:rsidP="00B5657C">
      <w:pPr>
        <w:pStyle w:val="Default"/>
        <w:jc w:val="both"/>
        <w:rPr>
          <w:b/>
          <w:color w:val="385623" w:themeColor="accent6" w:themeShade="80"/>
          <w:sz w:val="22"/>
          <w:szCs w:val="22"/>
        </w:rPr>
      </w:pPr>
    </w:p>
    <w:p w:rsidR="00B5657C" w:rsidRPr="00D72F0A" w:rsidRDefault="00B5657C" w:rsidP="00B5657C">
      <w:pPr>
        <w:pStyle w:val="Default"/>
        <w:jc w:val="both"/>
        <w:rPr>
          <w:b/>
          <w:color w:val="385623" w:themeColor="accent6" w:themeShade="80"/>
          <w:sz w:val="22"/>
          <w:szCs w:val="22"/>
        </w:rPr>
      </w:pPr>
      <w:r w:rsidRPr="00D72F0A">
        <w:rPr>
          <w:b/>
          <w:color w:val="385623" w:themeColor="accent6" w:themeShade="80"/>
          <w:sz w:val="22"/>
          <w:szCs w:val="22"/>
        </w:rPr>
        <w:t xml:space="preserve">Seis proyectos innovadores que dan visibilidad a sus bibliotecas y que debes conocer </w:t>
      </w:r>
    </w:p>
    <w:p w:rsidR="00945811" w:rsidRPr="00B5657C" w:rsidRDefault="00945811" w:rsidP="00B5657C">
      <w:pPr>
        <w:pStyle w:val="Default"/>
        <w:jc w:val="both"/>
        <w:rPr>
          <w:sz w:val="22"/>
          <w:szCs w:val="22"/>
        </w:rPr>
      </w:pPr>
      <w:r w:rsidRPr="00B5657C">
        <w:rPr>
          <w:sz w:val="22"/>
          <w:szCs w:val="22"/>
        </w:rPr>
        <w:t xml:space="preserve">6 proyectos innovadores que dan visibilidad a sus bibliotecas y que debes conocer (2021, 9 de marzo). Comunidad Baratz. Recuperado 24 de Agosto de 2022 de </w:t>
      </w:r>
      <w:hyperlink r:id="rId45" w:history="1">
        <w:r w:rsidRPr="00B5657C">
          <w:rPr>
            <w:rStyle w:val="Hipervnculo"/>
            <w:sz w:val="22"/>
            <w:szCs w:val="22"/>
          </w:rPr>
          <w:t>https://www.comunidadbaratz.com/blog/6-proyectos-innovadores-que-dan-visibilidad-a-sus-bibliotecas-y-que-debes-conocer/</w:t>
        </w:r>
      </w:hyperlink>
    </w:p>
    <w:p w:rsidR="00945811" w:rsidRPr="00B5657C" w:rsidRDefault="00985110" w:rsidP="00B5657C">
      <w:pPr>
        <w:pStyle w:val="Default"/>
        <w:jc w:val="both"/>
        <w:rPr>
          <w:sz w:val="22"/>
          <w:szCs w:val="22"/>
        </w:rPr>
      </w:pPr>
      <w:r w:rsidRPr="00B5657C">
        <w:rPr>
          <w:sz w:val="22"/>
          <w:szCs w:val="22"/>
        </w:rPr>
        <w:t xml:space="preserve">El “Sello CCB” del Consejo de Cooperación Bibliotecaria, reconoce los proyectos innovadores ya ejecutados y desarrollados en España, que den visibilidad a las bibliotecas y que puedan servir como modelos de efectivas prácticas sociales en la comunidad. Resalta los proyectos que destacan el </w:t>
      </w:r>
      <w:r w:rsidR="00EF303A" w:rsidRPr="00B5657C">
        <w:rPr>
          <w:sz w:val="22"/>
          <w:szCs w:val="22"/>
        </w:rPr>
        <w:t>trabajo</w:t>
      </w:r>
      <w:r w:rsidRPr="00B5657C">
        <w:rPr>
          <w:sz w:val="22"/>
          <w:szCs w:val="22"/>
        </w:rPr>
        <w:t xml:space="preserve"> sobre los siguientes temas: atención a la diversidad e igualdad de </w:t>
      </w:r>
      <w:r w:rsidR="00925990" w:rsidRPr="00B5657C">
        <w:rPr>
          <w:sz w:val="22"/>
          <w:szCs w:val="22"/>
        </w:rPr>
        <w:t>género</w:t>
      </w:r>
      <w:r w:rsidRPr="00B5657C">
        <w:rPr>
          <w:sz w:val="22"/>
          <w:szCs w:val="22"/>
        </w:rPr>
        <w:t>, y el apoyo a algunos de los Objetivos de Desarrollo Sostenible de la Agenda 2030</w:t>
      </w:r>
      <w:r w:rsidR="00925990" w:rsidRPr="00B5657C">
        <w:rPr>
          <w:sz w:val="22"/>
          <w:szCs w:val="22"/>
        </w:rPr>
        <w:t xml:space="preserve"> (ODS)</w:t>
      </w:r>
      <w:r w:rsidRPr="00B5657C">
        <w:rPr>
          <w:sz w:val="22"/>
          <w:szCs w:val="22"/>
        </w:rPr>
        <w:t>.</w:t>
      </w:r>
    </w:p>
    <w:p w:rsidR="00484574" w:rsidRPr="00B5657C" w:rsidRDefault="00484574" w:rsidP="00B5657C">
      <w:pPr>
        <w:pStyle w:val="Default"/>
        <w:jc w:val="both"/>
        <w:rPr>
          <w:sz w:val="22"/>
          <w:szCs w:val="22"/>
        </w:rPr>
      </w:pPr>
    </w:p>
    <w:p w:rsidR="00B5657C" w:rsidRPr="00D72F0A" w:rsidRDefault="00B5657C" w:rsidP="00B5657C">
      <w:pPr>
        <w:pStyle w:val="Default"/>
        <w:jc w:val="both"/>
        <w:rPr>
          <w:b/>
          <w:color w:val="385623" w:themeColor="accent6" w:themeShade="80"/>
          <w:sz w:val="22"/>
          <w:szCs w:val="22"/>
        </w:rPr>
      </w:pPr>
      <w:r w:rsidRPr="00D72F0A">
        <w:rPr>
          <w:b/>
          <w:color w:val="385623" w:themeColor="accent6" w:themeShade="80"/>
          <w:sz w:val="22"/>
          <w:szCs w:val="22"/>
        </w:rPr>
        <w:t xml:space="preserve">Seis proyectos innovadores de bibliotecas obtienen el «Sello CCB» como reconocimiento a su valor para la comunidad </w:t>
      </w:r>
    </w:p>
    <w:p w:rsidR="00945811" w:rsidRPr="00B5657C" w:rsidRDefault="00484574" w:rsidP="00B5657C">
      <w:pPr>
        <w:pStyle w:val="Default"/>
        <w:jc w:val="both"/>
        <w:rPr>
          <w:sz w:val="22"/>
          <w:szCs w:val="22"/>
        </w:rPr>
      </w:pPr>
      <w:r w:rsidRPr="00B5657C">
        <w:rPr>
          <w:sz w:val="22"/>
          <w:szCs w:val="22"/>
        </w:rPr>
        <w:t>Marquina, J. (s.f).6 proyectos innovadores de bibliotecas obtienen el «Sello CCB» como reconocimiento a su valor para la comunidad</w:t>
      </w:r>
      <w:r w:rsidR="00B5657C" w:rsidRPr="00B5657C">
        <w:rPr>
          <w:sz w:val="22"/>
          <w:szCs w:val="22"/>
        </w:rPr>
        <w:t>.</w:t>
      </w:r>
      <w:r w:rsidRPr="00B5657C">
        <w:rPr>
          <w:sz w:val="22"/>
          <w:szCs w:val="22"/>
        </w:rPr>
        <w:t xml:space="preserve"> </w:t>
      </w:r>
      <w:r w:rsidR="00A462B3" w:rsidRPr="00B5657C">
        <w:rPr>
          <w:sz w:val="22"/>
          <w:szCs w:val="22"/>
        </w:rPr>
        <w:t>Julián</w:t>
      </w:r>
      <w:r w:rsidRPr="00B5657C">
        <w:rPr>
          <w:sz w:val="22"/>
          <w:szCs w:val="22"/>
        </w:rPr>
        <w:t xml:space="preserve"> Marquina. Recuperado 24 de Agosto de 2022 de </w:t>
      </w:r>
      <w:hyperlink r:id="rId46" w:history="1">
        <w:r w:rsidRPr="00B5657C">
          <w:rPr>
            <w:rStyle w:val="Hipervnculo"/>
            <w:sz w:val="22"/>
            <w:szCs w:val="22"/>
          </w:rPr>
          <w:t>https://www.julianmarquina.es/6-proyectos-innovadores-de-bibliotecas-obtienen-el-sello-ccb-como-reconocimiento-a-su-valor-para-la-comunidad/</w:t>
        </w:r>
      </w:hyperlink>
    </w:p>
    <w:p w:rsidR="00B5657C" w:rsidRPr="00D72F0A" w:rsidRDefault="00EF303A" w:rsidP="00B5657C">
      <w:pPr>
        <w:pStyle w:val="Default"/>
        <w:jc w:val="both"/>
        <w:rPr>
          <w:color w:val="auto"/>
          <w:sz w:val="22"/>
          <w:szCs w:val="22"/>
          <w:shd w:val="clear" w:color="auto" w:fill="FFFFFF"/>
        </w:rPr>
      </w:pPr>
      <w:r w:rsidRPr="00D72F0A">
        <w:rPr>
          <w:color w:val="auto"/>
          <w:sz w:val="22"/>
          <w:szCs w:val="22"/>
          <w:shd w:val="clear" w:color="auto" w:fill="FFFFFF"/>
        </w:rPr>
        <w:t>El</w:t>
      </w:r>
      <w:r w:rsidR="00B5657C" w:rsidRPr="00D72F0A">
        <w:rPr>
          <w:color w:val="auto"/>
          <w:sz w:val="22"/>
          <w:szCs w:val="22"/>
          <w:shd w:val="clear" w:color="auto" w:fill="FFFFFF"/>
        </w:rPr>
        <w:t xml:space="preserve"> «</w:t>
      </w:r>
      <w:hyperlink r:id="rId47" w:tgtFrame="_blank" w:history="1">
        <w:r w:rsidR="00B5657C" w:rsidRPr="00D72F0A">
          <w:rPr>
            <w:rStyle w:val="Hipervnculo"/>
            <w:color w:val="auto"/>
            <w:sz w:val="22"/>
            <w:szCs w:val="22"/>
            <w:shd w:val="clear" w:color="auto" w:fill="FFFFFF"/>
          </w:rPr>
          <w:t>Sello CCB</w:t>
        </w:r>
      </w:hyperlink>
      <w:r w:rsidR="00B5657C" w:rsidRPr="00D72F0A">
        <w:rPr>
          <w:color w:val="auto"/>
          <w:sz w:val="22"/>
          <w:szCs w:val="22"/>
          <w:shd w:val="clear" w:color="auto" w:fill="FFFFFF"/>
        </w:rPr>
        <w:t>» del </w:t>
      </w:r>
      <w:r w:rsidR="00B5657C" w:rsidRPr="00D72F0A">
        <w:rPr>
          <w:rStyle w:val="Textoennegrita"/>
          <w:color w:val="auto"/>
          <w:sz w:val="22"/>
          <w:szCs w:val="22"/>
          <w:shd w:val="clear" w:color="auto" w:fill="FFFFFF"/>
        </w:rPr>
        <w:t>Consejo de Cooperación Bibliotecaria</w:t>
      </w:r>
      <w:r w:rsidR="00B5657C" w:rsidRPr="00D72F0A">
        <w:rPr>
          <w:color w:val="auto"/>
          <w:sz w:val="22"/>
          <w:szCs w:val="22"/>
          <w:shd w:val="clear" w:color="auto" w:fill="FFFFFF"/>
        </w:rPr>
        <w:t xml:space="preserve">, reconoce el arduo trabajo de </w:t>
      </w:r>
      <w:r w:rsidRPr="00D72F0A">
        <w:rPr>
          <w:color w:val="auto"/>
          <w:sz w:val="22"/>
          <w:szCs w:val="22"/>
          <w:shd w:val="clear" w:color="auto" w:fill="FFFFFF"/>
        </w:rPr>
        <w:t>adaptación</w:t>
      </w:r>
      <w:r w:rsidR="00B5657C" w:rsidRPr="00D72F0A">
        <w:rPr>
          <w:color w:val="auto"/>
          <w:sz w:val="22"/>
          <w:szCs w:val="22"/>
          <w:shd w:val="clear" w:color="auto" w:fill="FFFFFF"/>
        </w:rPr>
        <w:t xml:space="preserve"> e innovación que realizan las bibliotecas, con el objetivo de </w:t>
      </w:r>
      <w:r w:rsidRPr="00D72F0A">
        <w:rPr>
          <w:color w:val="auto"/>
          <w:sz w:val="22"/>
          <w:szCs w:val="22"/>
          <w:shd w:val="clear" w:color="auto" w:fill="FFFFFF"/>
        </w:rPr>
        <w:t>captar</w:t>
      </w:r>
      <w:r w:rsidR="00B5657C" w:rsidRPr="00D72F0A">
        <w:rPr>
          <w:color w:val="auto"/>
          <w:sz w:val="22"/>
          <w:szCs w:val="22"/>
          <w:shd w:val="clear" w:color="auto" w:fill="FFFFFF"/>
        </w:rPr>
        <w:t xml:space="preserve"> un </w:t>
      </w:r>
      <w:r w:rsidRPr="00D72F0A">
        <w:rPr>
          <w:color w:val="auto"/>
          <w:sz w:val="22"/>
          <w:szCs w:val="22"/>
          <w:shd w:val="clear" w:color="auto" w:fill="FFFFFF"/>
        </w:rPr>
        <w:t>más</w:t>
      </w:r>
      <w:r w:rsidR="00B5657C" w:rsidRPr="00D72F0A">
        <w:rPr>
          <w:color w:val="auto"/>
          <w:sz w:val="22"/>
          <w:szCs w:val="22"/>
          <w:shd w:val="clear" w:color="auto" w:fill="FFFFFF"/>
        </w:rPr>
        <w:t xml:space="preserve"> las necesidades como elemento fundamental en la </w:t>
      </w:r>
      <w:r w:rsidRPr="00D72F0A">
        <w:rPr>
          <w:color w:val="auto"/>
          <w:sz w:val="22"/>
          <w:szCs w:val="22"/>
          <w:shd w:val="clear" w:color="auto" w:fill="FFFFFF"/>
        </w:rPr>
        <w:t>trasformación</w:t>
      </w:r>
      <w:r w:rsidR="00B5657C" w:rsidRPr="00D72F0A">
        <w:rPr>
          <w:color w:val="auto"/>
          <w:sz w:val="22"/>
          <w:szCs w:val="22"/>
          <w:shd w:val="clear" w:color="auto" w:fill="FFFFFF"/>
        </w:rPr>
        <w:t xml:space="preserve"> de sus servicios hacia el </w:t>
      </w:r>
      <w:r w:rsidRPr="00D72F0A">
        <w:rPr>
          <w:color w:val="auto"/>
          <w:sz w:val="22"/>
          <w:szCs w:val="22"/>
          <w:shd w:val="clear" w:color="auto" w:fill="FFFFFF"/>
        </w:rPr>
        <w:t>interés</w:t>
      </w:r>
      <w:r w:rsidR="00B5657C" w:rsidRPr="00D72F0A">
        <w:rPr>
          <w:color w:val="auto"/>
          <w:sz w:val="22"/>
          <w:szCs w:val="22"/>
          <w:shd w:val="clear" w:color="auto" w:fill="FFFFFF"/>
        </w:rPr>
        <w:t xml:space="preserve"> de las </w:t>
      </w:r>
      <w:r w:rsidRPr="00D72F0A">
        <w:rPr>
          <w:color w:val="auto"/>
          <w:sz w:val="22"/>
          <w:szCs w:val="22"/>
          <w:shd w:val="clear" w:color="auto" w:fill="FFFFFF"/>
        </w:rPr>
        <w:t>comunidades</w:t>
      </w:r>
      <w:r w:rsidR="00B5657C" w:rsidRPr="00D72F0A">
        <w:rPr>
          <w:color w:val="auto"/>
          <w:sz w:val="22"/>
          <w:szCs w:val="22"/>
          <w:shd w:val="clear" w:color="auto" w:fill="FFFFFF"/>
        </w:rPr>
        <w:t xml:space="preserve"> a las que sirve. </w:t>
      </w:r>
      <w:r w:rsidR="00B5657C" w:rsidRPr="00D72F0A">
        <w:rPr>
          <w:rStyle w:val="Textoennegrita"/>
          <w:b w:val="0"/>
          <w:color w:val="auto"/>
          <w:sz w:val="22"/>
          <w:szCs w:val="22"/>
          <w:shd w:val="clear" w:color="auto" w:fill="FFFFFF"/>
        </w:rPr>
        <w:t xml:space="preserve">Por eso mismo, el Sello CCB, </w:t>
      </w:r>
      <w:r w:rsidRPr="00D72F0A">
        <w:rPr>
          <w:rStyle w:val="Textoennegrita"/>
          <w:b w:val="0"/>
          <w:color w:val="auto"/>
          <w:sz w:val="22"/>
          <w:szCs w:val="22"/>
          <w:shd w:val="clear" w:color="auto" w:fill="FFFFFF"/>
        </w:rPr>
        <w:t>evidencia</w:t>
      </w:r>
      <w:r w:rsidR="00B5657C" w:rsidRPr="00D72F0A">
        <w:rPr>
          <w:rStyle w:val="Textoennegrita"/>
          <w:b w:val="0"/>
          <w:color w:val="auto"/>
          <w:sz w:val="22"/>
          <w:szCs w:val="22"/>
          <w:shd w:val="clear" w:color="auto" w:fill="FFFFFF"/>
        </w:rPr>
        <w:t xml:space="preserve"> los </w:t>
      </w:r>
      <w:r w:rsidRPr="00D72F0A">
        <w:rPr>
          <w:rStyle w:val="Textoennegrita"/>
          <w:b w:val="0"/>
          <w:color w:val="auto"/>
          <w:sz w:val="22"/>
          <w:szCs w:val="22"/>
          <w:shd w:val="clear" w:color="auto" w:fill="FFFFFF"/>
        </w:rPr>
        <w:t>proyectos</w:t>
      </w:r>
      <w:r w:rsidR="00B5657C" w:rsidRPr="00D72F0A">
        <w:rPr>
          <w:rStyle w:val="Textoennegrita"/>
          <w:b w:val="0"/>
          <w:color w:val="auto"/>
          <w:sz w:val="22"/>
          <w:szCs w:val="22"/>
          <w:shd w:val="clear" w:color="auto" w:fill="FFFFFF"/>
        </w:rPr>
        <w:t xml:space="preserve"> realizados por las </w:t>
      </w:r>
      <w:r w:rsidRPr="00D72F0A">
        <w:rPr>
          <w:rStyle w:val="Textoennegrita"/>
          <w:b w:val="0"/>
          <w:color w:val="auto"/>
          <w:sz w:val="22"/>
          <w:szCs w:val="22"/>
          <w:shd w:val="clear" w:color="auto" w:fill="FFFFFF"/>
        </w:rPr>
        <w:t>bibliotecas</w:t>
      </w:r>
      <w:r w:rsidR="00B5657C" w:rsidRPr="00D72F0A">
        <w:rPr>
          <w:rStyle w:val="Textoennegrita"/>
          <w:b w:val="0"/>
          <w:color w:val="auto"/>
          <w:sz w:val="22"/>
          <w:szCs w:val="22"/>
          <w:shd w:val="clear" w:color="auto" w:fill="FFFFFF"/>
        </w:rPr>
        <w:t xml:space="preserve"> a fin de </w:t>
      </w:r>
      <w:r w:rsidRPr="00D72F0A">
        <w:rPr>
          <w:rStyle w:val="Textoennegrita"/>
          <w:b w:val="0"/>
          <w:color w:val="auto"/>
          <w:sz w:val="22"/>
          <w:szCs w:val="22"/>
          <w:shd w:val="clear" w:color="auto" w:fill="FFFFFF"/>
        </w:rPr>
        <w:t>ponderarlas</w:t>
      </w:r>
      <w:r w:rsidR="00B5657C" w:rsidRPr="00D72F0A">
        <w:rPr>
          <w:rStyle w:val="Textoennegrita"/>
          <w:b w:val="0"/>
          <w:color w:val="auto"/>
          <w:sz w:val="22"/>
          <w:szCs w:val="22"/>
          <w:shd w:val="clear" w:color="auto" w:fill="FFFFFF"/>
        </w:rPr>
        <w:t xml:space="preserve"> como ejemplo a seguir, ya que son signos de buenas </w:t>
      </w:r>
      <w:r w:rsidRPr="00D72F0A">
        <w:rPr>
          <w:rStyle w:val="Textoennegrita"/>
          <w:b w:val="0"/>
          <w:color w:val="auto"/>
          <w:sz w:val="22"/>
          <w:szCs w:val="22"/>
          <w:shd w:val="clear" w:color="auto" w:fill="FFFFFF"/>
        </w:rPr>
        <w:t>prácticas</w:t>
      </w:r>
      <w:r w:rsidR="00B5657C" w:rsidRPr="00D72F0A">
        <w:rPr>
          <w:rStyle w:val="Textoennegrita"/>
          <w:b w:val="0"/>
          <w:color w:val="auto"/>
          <w:sz w:val="22"/>
          <w:szCs w:val="22"/>
          <w:shd w:val="clear" w:color="auto" w:fill="FFFFFF"/>
        </w:rPr>
        <w:t xml:space="preserve"> imitables.</w:t>
      </w:r>
      <w:r w:rsidR="00B5657C" w:rsidRPr="00D72F0A">
        <w:rPr>
          <w:rStyle w:val="Textoennegrita"/>
          <w:color w:val="auto"/>
          <w:sz w:val="22"/>
          <w:szCs w:val="22"/>
          <w:shd w:val="clear" w:color="auto" w:fill="FFFFFF"/>
        </w:rPr>
        <w:t xml:space="preserve"> </w:t>
      </w:r>
    </w:p>
    <w:p w:rsidR="00945811" w:rsidRDefault="00945811" w:rsidP="00E949E7">
      <w:pPr>
        <w:pStyle w:val="Default"/>
        <w:rPr>
          <w:rFonts w:ascii="Times New Roman" w:hAnsi="Times New Roman" w:cs="Times New Roman"/>
          <w:sz w:val="23"/>
          <w:szCs w:val="23"/>
        </w:rPr>
      </w:pPr>
    </w:p>
    <w:p w:rsidR="00B27F3A" w:rsidRDefault="00B27F3A" w:rsidP="006A503B">
      <w:pPr>
        <w:jc w:val="center"/>
        <w:rPr>
          <w:rFonts w:ascii="Arial" w:hAnsi="Arial" w:cs="Arial"/>
          <w:b/>
          <w:bCs/>
          <w:i/>
          <w:iCs/>
          <w:sz w:val="23"/>
          <w:szCs w:val="23"/>
          <w:highlight w:val="cyan"/>
        </w:rPr>
      </w:pPr>
    </w:p>
    <w:p w:rsidR="00B27F3A" w:rsidRDefault="00B27F3A" w:rsidP="006A503B">
      <w:pPr>
        <w:jc w:val="center"/>
        <w:rPr>
          <w:rFonts w:ascii="Arial" w:hAnsi="Arial" w:cs="Arial"/>
          <w:b/>
          <w:bCs/>
          <w:i/>
          <w:iCs/>
          <w:sz w:val="23"/>
          <w:szCs w:val="23"/>
          <w:highlight w:val="cyan"/>
        </w:rPr>
      </w:pPr>
    </w:p>
    <w:p w:rsidR="00B27F3A" w:rsidRDefault="00B27F3A" w:rsidP="006A503B">
      <w:pPr>
        <w:jc w:val="center"/>
        <w:rPr>
          <w:rFonts w:ascii="Arial" w:hAnsi="Arial" w:cs="Arial"/>
          <w:b/>
          <w:bCs/>
          <w:i/>
          <w:iCs/>
          <w:sz w:val="23"/>
          <w:szCs w:val="23"/>
          <w:highlight w:val="cyan"/>
        </w:rPr>
      </w:pPr>
    </w:p>
    <w:p w:rsidR="00B27F3A" w:rsidRDefault="00B27F3A" w:rsidP="006A503B">
      <w:pPr>
        <w:jc w:val="center"/>
        <w:rPr>
          <w:rFonts w:ascii="Arial" w:hAnsi="Arial" w:cs="Arial"/>
          <w:b/>
          <w:bCs/>
          <w:i/>
          <w:iCs/>
          <w:sz w:val="23"/>
          <w:szCs w:val="23"/>
          <w:highlight w:val="cyan"/>
        </w:rPr>
      </w:pPr>
    </w:p>
    <w:p w:rsidR="00B27F3A" w:rsidRDefault="00B27F3A" w:rsidP="006A503B">
      <w:pPr>
        <w:jc w:val="center"/>
        <w:rPr>
          <w:rFonts w:ascii="Arial" w:hAnsi="Arial" w:cs="Arial"/>
          <w:b/>
          <w:bCs/>
          <w:i/>
          <w:iCs/>
          <w:sz w:val="23"/>
          <w:szCs w:val="23"/>
          <w:highlight w:val="cyan"/>
        </w:rPr>
      </w:pPr>
    </w:p>
    <w:p w:rsidR="006A503B" w:rsidRDefault="00E949E7" w:rsidP="006A503B">
      <w:pPr>
        <w:jc w:val="center"/>
        <w:rPr>
          <w:rFonts w:ascii="Arial" w:hAnsi="Arial" w:cs="Arial"/>
          <w:b/>
          <w:bCs/>
          <w:i/>
          <w:iCs/>
          <w:sz w:val="23"/>
          <w:szCs w:val="23"/>
        </w:rPr>
      </w:pPr>
      <w:r w:rsidRPr="006A503B">
        <w:rPr>
          <w:rFonts w:ascii="Arial" w:hAnsi="Arial" w:cs="Arial"/>
          <w:b/>
          <w:bCs/>
          <w:i/>
          <w:iCs/>
          <w:sz w:val="23"/>
          <w:szCs w:val="23"/>
          <w:highlight w:val="cyan"/>
        </w:rPr>
        <w:lastRenderedPageBreak/>
        <w:t>Accesibili</w:t>
      </w:r>
      <w:r w:rsidR="006A503B" w:rsidRPr="006A503B">
        <w:rPr>
          <w:rFonts w:ascii="Arial" w:hAnsi="Arial" w:cs="Arial"/>
          <w:b/>
          <w:bCs/>
          <w:i/>
          <w:iCs/>
          <w:sz w:val="23"/>
          <w:szCs w:val="23"/>
          <w:highlight w:val="cyan"/>
        </w:rPr>
        <w:t>dad desde la Biblioteca Escolar</w:t>
      </w:r>
    </w:p>
    <w:p w:rsidR="00B27F3A" w:rsidRPr="006A503B" w:rsidRDefault="00B27F3A" w:rsidP="006A503B">
      <w:pPr>
        <w:jc w:val="center"/>
        <w:rPr>
          <w:rFonts w:ascii="Arial" w:hAnsi="Arial" w:cs="Arial"/>
          <w:b/>
          <w:bCs/>
          <w:i/>
          <w:iCs/>
          <w:sz w:val="23"/>
          <w:szCs w:val="23"/>
        </w:rPr>
      </w:pPr>
      <w:r>
        <w:rPr>
          <w:rFonts w:ascii="Arial" w:hAnsi="Arial" w:cs="Arial"/>
          <w:b/>
          <w:bCs/>
          <w:i/>
          <w:iCs/>
          <w:noProof/>
          <w:sz w:val="23"/>
          <w:szCs w:val="23"/>
          <w:lang w:eastAsia="es-AR"/>
        </w:rPr>
        <w:drawing>
          <wp:inline distT="0" distB="0" distL="0" distR="0">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ios web y bibliotecas para descargar libros gratis.jpg"/>
                    <pic:cNvPicPr/>
                  </pic:nvPicPr>
                  <pic:blipFill>
                    <a:blip r:embed="rId4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E949E7" w:rsidRPr="006A503B" w:rsidRDefault="006A503B" w:rsidP="006A503B">
      <w:pPr>
        <w:jc w:val="both"/>
        <w:rPr>
          <w:rFonts w:ascii="Arial" w:hAnsi="Arial" w:cs="Arial"/>
          <w:szCs w:val="23"/>
        </w:rPr>
      </w:pPr>
      <w:r w:rsidRPr="006A503B">
        <w:rPr>
          <w:rFonts w:ascii="Arial" w:hAnsi="Arial" w:cs="Arial"/>
          <w:szCs w:val="23"/>
        </w:rPr>
        <w:t>Bajo esta sección encontraras tres recursos</w:t>
      </w:r>
      <w:r w:rsidR="00E949E7" w:rsidRPr="006A503B">
        <w:rPr>
          <w:rFonts w:ascii="Arial" w:hAnsi="Arial" w:cs="Arial"/>
          <w:szCs w:val="23"/>
        </w:rPr>
        <w:t xml:space="preserve"> útiles para cuestiones de acceso y que no </w:t>
      </w:r>
      <w:r w:rsidR="00EF303A" w:rsidRPr="006A503B">
        <w:rPr>
          <w:rFonts w:ascii="Arial" w:hAnsi="Arial" w:cs="Arial"/>
          <w:szCs w:val="23"/>
        </w:rPr>
        <w:t>pueden</w:t>
      </w:r>
      <w:r w:rsidR="00E949E7" w:rsidRPr="006A503B">
        <w:rPr>
          <w:rFonts w:ascii="Arial" w:hAnsi="Arial" w:cs="Arial"/>
          <w:szCs w:val="23"/>
        </w:rPr>
        <w:t xml:space="preserve"> faltar en una Biblioteca Escolar.</w:t>
      </w:r>
    </w:p>
    <w:p w:rsidR="005E40AA" w:rsidRPr="006A503B" w:rsidRDefault="005E40AA" w:rsidP="00307E3D">
      <w:pPr>
        <w:spacing w:after="0"/>
        <w:jc w:val="both"/>
        <w:rPr>
          <w:rFonts w:ascii="Arial" w:hAnsi="Arial" w:cs="Arial"/>
          <w:b/>
          <w:color w:val="538135" w:themeColor="accent6" w:themeShade="BF"/>
        </w:rPr>
      </w:pPr>
      <w:r w:rsidRPr="006A503B">
        <w:rPr>
          <w:rFonts w:ascii="Arial" w:hAnsi="Arial" w:cs="Arial"/>
          <w:b/>
          <w:color w:val="538135" w:themeColor="accent6" w:themeShade="BF"/>
        </w:rPr>
        <w:t>Internet</w:t>
      </w:r>
    </w:p>
    <w:p w:rsidR="005E40AA" w:rsidRDefault="005E40AA" w:rsidP="00307E3D">
      <w:pPr>
        <w:spacing w:after="0"/>
        <w:jc w:val="both"/>
        <w:rPr>
          <w:rFonts w:ascii="Arial" w:hAnsi="Arial" w:cs="Arial"/>
          <w:color w:val="202124"/>
          <w:sz w:val="21"/>
          <w:szCs w:val="21"/>
          <w:shd w:val="clear" w:color="auto" w:fill="FFFFFF"/>
        </w:rPr>
      </w:pPr>
      <w:r w:rsidRPr="00307E3D">
        <w:rPr>
          <w:rFonts w:ascii="Arial" w:hAnsi="Arial" w:cs="Arial"/>
          <w:color w:val="202124"/>
          <w:sz w:val="21"/>
          <w:szCs w:val="21"/>
          <w:shd w:val="clear" w:color="auto" w:fill="FFFFFF"/>
        </w:rPr>
        <w:t>Internet es una red informática universal que utiliza la línea telefónica con el fin de transmitir la información.</w:t>
      </w:r>
      <w:r w:rsidR="00962DD6" w:rsidRPr="00307E3D">
        <w:rPr>
          <w:rFonts w:ascii="Arial" w:hAnsi="Arial" w:cs="Arial"/>
          <w:color w:val="202124"/>
          <w:sz w:val="21"/>
          <w:szCs w:val="21"/>
          <w:shd w:val="clear" w:color="auto" w:fill="FFFFFF"/>
        </w:rPr>
        <w:t xml:space="preserve"> Es una poderosa herramienta para ayudar la difusión de la </w:t>
      </w:r>
      <w:r w:rsidR="00EF303A" w:rsidRPr="00307E3D">
        <w:rPr>
          <w:rFonts w:ascii="Arial" w:hAnsi="Arial" w:cs="Arial"/>
          <w:color w:val="202124"/>
          <w:sz w:val="21"/>
          <w:szCs w:val="21"/>
          <w:shd w:val="clear" w:color="auto" w:fill="FFFFFF"/>
        </w:rPr>
        <w:t>información, el</w:t>
      </w:r>
      <w:r w:rsidR="00962DD6" w:rsidRPr="00307E3D">
        <w:rPr>
          <w:rFonts w:ascii="Arial" w:hAnsi="Arial" w:cs="Arial"/>
          <w:color w:val="202124"/>
          <w:sz w:val="21"/>
          <w:szCs w:val="21"/>
          <w:shd w:val="clear" w:color="auto" w:fill="FFFFFF"/>
        </w:rPr>
        <w:t xml:space="preserve"> </w:t>
      </w:r>
      <w:r w:rsidR="00EF303A" w:rsidRPr="00307E3D">
        <w:rPr>
          <w:rFonts w:ascii="Arial" w:hAnsi="Arial" w:cs="Arial"/>
          <w:color w:val="202124"/>
          <w:sz w:val="21"/>
          <w:szCs w:val="21"/>
          <w:shd w:val="clear" w:color="auto" w:fill="FFFFFF"/>
        </w:rPr>
        <w:t>conocimiento</w:t>
      </w:r>
      <w:r w:rsidR="00962DD6" w:rsidRPr="00307E3D">
        <w:rPr>
          <w:rFonts w:ascii="Arial" w:hAnsi="Arial" w:cs="Arial"/>
          <w:color w:val="202124"/>
          <w:sz w:val="21"/>
          <w:szCs w:val="21"/>
          <w:shd w:val="clear" w:color="auto" w:fill="FFFFFF"/>
        </w:rPr>
        <w:t xml:space="preserve"> y la educación. Asimismo, es una de las mayores fuentes de </w:t>
      </w:r>
      <w:r w:rsidR="00EF303A" w:rsidRPr="00307E3D">
        <w:rPr>
          <w:rFonts w:ascii="Arial" w:hAnsi="Arial" w:cs="Arial"/>
          <w:color w:val="202124"/>
          <w:sz w:val="21"/>
          <w:szCs w:val="21"/>
          <w:shd w:val="clear" w:color="auto" w:fill="FFFFFF"/>
        </w:rPr>
        <w:t>información</w:t>
      </w:r>
      <w:r w:rsidR="00962DD6" w:rsidRPr="00307E3D">
        <w:rPr>
          <w:rFonts w:ascii="Arial" w:hAnsi="Arial" w:cs="Arial"/>
          <w:color w:val="202124"/>
          <w:sz w:val="21"/>
          <w:szCs w:val="21"/>
          <w:shd w:val="clear" w:color="auto" w:fill="FFFFFF"/>
        </w:rPr>
        <w:t xml:space="preserve"> disponibles. Estamos en la era de la </w:t>
      </w:r>
      <w:r w:rsidR="00EF303A" w:rsidRPr="00307E3D">
        <w:rPr>
          <w:rFonts w:ascii="Arial" w:hAnsi="Arial" w:cs="Arial"/>
          <w:color w:val="202124"/>
          <w:sz w:val="21"/>
          <w:szCs w:val="21"/>
          <w:shd w:val="clear" w:color="auto" w:fill="FFFFFF"/>
        </w:rPr>
        <w:t>comunicación</w:t>
      </w:r>
      <w:r w:rsidR="00EF303A">
        <w:rPr>
          <w:rFonts w:ascii="Arial" w:hAnsi="Arial" w:cs="Arial"/>
          <w:color w:val="202124"/>
          <w:sz w:val="21"/>
          <w:szCs w:val="21"/>
          <w:shd w:val="clear" w:color="auto" w:fill="FFFFFF"/>
        </w:rPr>
        <w:t xml:space="preserve"> y el </w:t>
      </w:r>
      <w:r w:rsidR="008B2414">
        <w:rPr>
          <w:rFonts w:ascii="Arial" w:hAnsi="Arial" w:cs="Arial"/>
          <w:color w:val="202124"/>
          <w:sz w:val="21"/>
          <w:szCs w:val="21"/>
          <w:shd w:val="clear" w:color="auto" w:fill="FFFFFF"/>
        </w:rPr>
        <w:t>conocimiento</w:t>
      </w:r>
      <w:r w:rsidR="00962DD6" w:rsidRPr="00307E3D">
        <w:rPr>
          <w:rFonts w:ascii="Arial" w:hAnsi="Arial" w:cs="Arial"/>
          <w:color w:val="202124"/>
          <w:sz w:val="21"/>
          <w:szCs w:val="21"/>
          <w:shd w:val="clear" w:color="auto" w:fill="FFFFFF"/>
        </w:rPr>
        <w:t xml:space="preserve">, de ahí la </w:t>
      </w:r>
      <w:r w:rsidR="00EF303A" w:rsidRPr="00307E3D">
        <w:rPr>
          <w:rFonts w:ascii="Arial" w:hAnsi="Arial" w:cs="Arial"/>
          <w:color w:val="202124"/>
          <w:sz w:val="21"/>
          <w:szCs w:val="21"/>
          <w:shd w:val="clear" w:color="auto" w:fill="FFFFFF"/>
        </w:rPr>
        <w:t>impronta</w:t>
      </w:r>
      <w:r w:rsidR="00962DD6" w:rsidRPr="00307E3D">
        <w:rPr>
          <w:rFonts w:ascii="Arial" w:hAnsi="Arial" w:cs="Arial"/>
          <w:color w:val="202124"/>
          <w:sz w:val="21"/>
          <w:szCs w:val="21"/>
          <w:shd w:val="clear" w:color="auto" w:fill="FFFFFF"/>
        </w:rPr>
        <w:t xml:space="preserve"> de esta red de redes, que se extiende hasta los confines del mundo, reduciendo notablemente el tiempo y esfuerzo en la búsqueda de la </w:t>
      </w:r>
      <w:r w:rsidR="00EF303A" w:rsidRPr="00307E3D">
        <w:rPr>
          <w:rFonts w:ascii="Arial" w:hAnsi="Arial" w:cs="Arial"/>
          <w:color w:val="202124"/>
          <w:sz w:val="21"/>
          <w:szCs w:val="21"/>
          <w:shd w:val="clear" w:color="auto" w:fill="FFFFFF"/>
        </w:rPr>
        <w:t>información</w:t>
      </w:r>
      <w:r w:rsidR="00962DD6" w:rsidRPr="00307E3D">
        <w:rPr>
          <w:rFonts w:ascii="Arial" w:hAnsi="Arial" w:cs="Arial"/>
          <w:color w:val="202124"/>
          <w:sz w:val="21"/>
          <w:szCs w:val="21"/>
          <w:shd w:val="clear" w:color="auto" w:fill="FFFFFF"/>
        </w:rPr>
        <w:t xml:space="preserve">. </w:t>
      </w:r>
    </w:p>
    <w:p w:rsidR="003F58A0" w:rsidRPr="00307E3D" w:rsidRDefault="0032271F" w:rsidP="00307E3D">
      <w:pPr>
        <w:spacing w:after="0"/>
        <w:jc w:val="both"/>
        <w:rPr>
          <w:rFonts w:ascii="Arial" w:hAnsi="Arial" w:cs="Arial"/>
          <w:color w:val="202124"/>
          <w:sz w:val="21"/>
          <w:szCs w:val="21"/>
          <w:shd w:val="clear" w:color="auto" w:fill="FFFFFF"/>
        </w:rPr>
      </w:pPr>
      <w:r>
        <w:rPr>
          <w:rFonts w:ascii="Arial" w:hAnsi="Arial" w:cs="Arial"/>
          <w:noProof/>
          <w:color w:val="202124"/>
          <w:sz w:val="21"/>
          <w:szCs w:val="21"/>
          <w:shd w:val="clear" w:color="auto" w:fill="FFFFFF"/>
          <w:lang w:eastAsia="es-AR"/>
        </w:rPr>
        <w:drawing>
          <wp:inline distT="0" distB="0" distL="0" distR="0">
            <wp:extent cx="2457450" cy="1857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carga.jpg"/>
                    <pic:cNvPicPr/>
                  </pic:nvPicPr>
                  <pic:blipFill>
                    <a:blip r:embed="rId49">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inline>
        </w:drawing>
      </w:r>
    </w:p>
    <w:p w:rsidR="00962DD6" w:rsidRPr="00307E3D" w:rsidRDefault="00962DD6" w:rsidP="00307E3D">
      <w:pPr>
        <w:jc w:val="both"/>
        <w:rPr>
          <w:rFonts w:ascii="Arial" w:hAnsi="Arial" w:cs="Arial"/>
        </w:rPr>
      </w:pPr>
    </w:p>
    <w:p w:rsidR="0032271F" w:rsidRDefault="0032271F" w:rsidP="00307E3D">
      <w:pPr>
        <w:jc w:val="both"/>
        <w:rPr>
          <w:rFonts w:ascii="Arial" w:hAnsi="Arial" w:cs="Arial"/>
          <w:b/>
          <w:color w:val="538135" w:themeColor="accent6" w:themeShade="BF"/>
        </w:rPr>
      </w:pPr>
    </w:p>
    <w:p w:rsidR="00671684" w:rsidRDefault="00671684" w:rsidP="00307E3D">
      <w:pPr>
        <w:jc w:val="both"/>
        <w:rPr>
          <w:rFonts w:ascii="Arial" w:hAnsi="Arial" w:cs="Arial"/>
          <w:b/>
          <w:color w:val="538135" w:themeColor="accent6" w:themeShade="BF"/>
        </w:rPr>
      </w:pPr>
    </w:p>
    <w:p w:rsidR="00671684" w:rsidRDefault="00671684" w:rsidP="00307E3D">
      <w:pPr>
        <w:jc w:val="both"/>
        <w:rPr>
          <w:rFonts w:ascii="Arial" w:hAnsi="Arial" w:cs="Arial"/>
          <w:b/>
          <w:color w:val="538135" w:themeColor="accent6" w:themeShade="BF"/>
        </w:rPr>
      </w:pPr>
    </w:p>
    <w:p w:rsidR="005E5C08" w:rsidRPr="006A503B" w:rsidRDefault="00857619" w:rsidP="00307E3D">
      <w:pPr>
        <w:jc w:val="both"/>
        <w:rPr>
          <w:rFonts w:ascii="Arial" w:hAnsi="Arial" w:cs="Arial"/>
          <w:b/>
          <w:color w:val="538135" w:themeColor="accent6" w:themeShade="BF"/>
        </w:rPr>
      </w:pPr>
      <w:r w:rsidRPr="006A503B">
        <w:rPr>
          <w:rFonts w:ascii="Arial" w:hAnsi="Arial" w:cs="Arial"/>
          <w:b/>
          <w:color w:val="538135" w:themeColor="accent6" w:themeShade="BF"/>
        </w:rPr>
        <w:lastRenderedPageBreak/>
        <w:t>Señalización</w:t>
      </w:r>
      <w:r w:rsidR="005E5C08" w:rsidRPr="006A503B">
        <w:rPr>
          <w:rFonts w:ascii="Arial" w:hAnsi="Arial" w:cs="Arial"/>
          <w:b/>
          <w:color w:val="538135" w:themeColor="accent6" w:themeShade="BF"/>
        </w:rPr>
        <w:t xml:space="preserve"> para personas no videntes</w:t>
      </w:r>
    </w:p>
    <w:p w:rsidR="005E5C08" w:rsidRPr="00307E3D" w:rsidRDefault="00857619" w:rsidP="00307E3D">
      <w:pPr>
        <w:jc w:val="both"/>
        <w:rPr>
          <w:rFonts w:ascii="Arial" w:hAnsi="Arial" w:cs="Arial"/>
        </w:rPr>
      </w:pPr>
      <w:r w:rsidRPr="00307E3D">
        <w:rPr>
          <w:rFonts w:ascii="Arial" w:hAnsi="Arial" w:cs="Arial"/>
        </w:rPr>
        <w:t xml:space="preserve">Cartel en </w:t>
      </w:r>
      <w:r w:rsidR="00EF303A" w:rsidRPr="00307E3D">
        <w:rPr>
          <w:rFonts w:ascii="Arial" w:hAnsi="Arial" w:cs="Arial"/>
        </w:rPr>
        <w:t>braille</w:t>
      </w:r>
      <w:r w:rsidRPr="00307E3D">
        <w:rPr>
          <w:rFonts w:ascii="Arial" w:hAnsi="Arial" w:cs="Arial"/>
        </w:rPr>
        <w:t xml:space="preserve"> con los horarios de atención de la Biblioteca Escolar y </w:t>
      </w:r>
      <w:r w:rsidR="00EF303A" w:rsidRPr="00307E3D">
        <w:rPr>
          <w:rFonts w:ascii="Arial" w:hAnsi="Arial" w:cs="Arial"/>
        </w:rPr>
        <w:t>también</w:t>
      </w:r>
      <w:r w:rsidRPr="00307E3D">
        <w:rPr>
          <w:rFonts w:ascii="Arial" w:hAnsi="Arial" w:cs="Arial"/>
        </w:rPr>
        <w:t xml:space="preserve"> una </w:t>
      </w:r>
      <w:r w:rsidR="00EF303A" w:rsidRPr="00307E3D">
        <w:rPr>
          <w:rFonts w:ascii="Arial" w:hAnsi="Arial" w:cs="Arial"/>
        </w:rPr>
        <w:t>Presentación</w:t>
      </w:r>
      <w:r w:rsidR="00EF303A">
        <w:rPr>
          <w:rFonts w:ascii="Arial" w:hAnsi="Arial" w:cs="Arial"/>
        </w:rPr>
        <w:t xml:space="preserve"> de mapas óp</w:t>
      </w:r>
      <w:r w:rsidR="00EF303A" w:rsidRPr="00307E3D">
        <w:rPr>
          <w:rFonts w:ascii="Arial" w:hAnsi="Arial" w:cs="Arial"/>
        </w:rPr>
        <w:t>ticos</w:t>
      </w:r>
      <w:r w:rsidR="0011568E" w:rsidRPr="00307E3D">
        <w:rPr>
          <w:rFonts w:ascii="Arial" w:hAnsi="Arial" w:cs="Arial"/>
        </w:rPr>
        <w:t xml:space="preserve">, </w:t>
      </w:r>
      <w:r w:rsidR="0033034D" w:rsidRPr="00307E3D">
        <w:rPr>
          <w:rFonts w:ascii="Arial" w:hAnsi="Arial" w:cs="Arial"/>
        </w:rPr>
        <w:t xml:space="preserve">que permiten </w:t>
      </w:r>
      <w:r w:rsidR="00EF303A" w:rsidRPr="00307E3D">
        <w:rPr>
          <w:rFonts w:ascii="Arial" w:hAnsi="Arial" w:cs="Arial"/>
        </w:rPr>
        <w:t>a las</w:t>
      </w:r>
      <w:r w:rsidRPr="00307E3D">
        <w:rPr>
          <w:rFonts w:ascii="Arial" w:hAnsi="Arial" w:cs="Arial"/>
        </w:rPr>
        <w:t xml:space="preserve"> </w:t>
      </w:r>
      <w:r w:rsidR="0033034D" w:rsidRPr="00307E3D">
        <w:rPr>
          <w:rFonts w:ascii="Arial" w:hAnsi="Arial" w:cs="Arial"/>
        </w:rPr>
        <w:t xml:space="preserve">personas no videntes o con visión reducida conducirse y desplazarse en las </w:t>
      </w:r>
      <w:r w:rsidR="00EF303A" w:rsidRPr="00307E3D">
        <w:rPr>
          <w:rFonts w:ascii="Arial" w:hAnsi="Arial" w:cs="Arial"/>
        </w:rPr>
        <w:t>distintas</w:t>
      </w:r>
      <w:r w:rsidR="0033034D" w:rsidRPr="00307E3D">
        <w:rPr>
          <w:rFonts w:ascii="Arial" w:hAnsi="Arial" w:cs="Arial"/>
        </w:rPr>
        <w:t xml:space="preserve"> áreas de la</w:t>
      </w:r>
      <w:r w:rsidRPr="00307E3D">
        <w:rPr>
          <w:rFonts w:ascii="Arial" w:hAnsi="Arial" w:cs="Arial"/>
        </w:rPr>
        <w:t xml:space="preserve"> unidad de </w:t>
      </w:r>
      <w:r w:rsidR="00EF303A" w:rsidRPr="00307E3D">
        <w:rPr>
          <w:rFonts w:ascii="Arial" w:hAnsi="Arial" w:cs="Arial"/>
        </w:rPr>
        <w:t>información</w:t>
      </w:r>
      <w:r w:rsidR="0033034D" w:rsidRPr="00307E3D">
        <w:rPr>
          <w:rFonts w:ascii="Arial" w:hAnsi="Arial" w:cs="Arial"/>
        </w:rPr>
        <w:t xml:space="preserve">. </w:t>
      </w:r>
      <w:r w:rsidRPr="00307E3D">
        <w:rPr>
          <w:rFonts w:ascii="Arial" w:hAnsi="Arial" w:cs="Arial"/>
        </w:rPr>
        <w:t xml:space="preserve">Las mismas deberán ser de un material </w:t>
      </w:r>
      <w:r w:rsidR="00EF303A" w:rsidRPr="00307E3D">
        <w:rPr>
          <w:rFonts w:ascii="Arial" w:hAnsi="Arial" w:cs="Arial"/>
        </w:rPr>
        <w:t>más</w:t>
      </w:r>
      <w:r w:rsidRPr="00307E3D">
        <w:rPr>
          <w:rFonts w:ascii="Arial" w:hAnsi="Arial" w:cs="Arial"/>
        </w:rPr>
        <w:t xml:space="preserve"> </w:t>
      </w:r>
      <w:r w:rsidR="00EF303A" w:rsidRPr="00307E3D">
        <w:rPr>
          <w:rFonts w:ascii="Arial" w:hAnsi="Arial" w:cs="Arial"/>
        </w:rPr>
        <w:t>resistente</w:t>
      </w:r>
      <w:r w:rsidRPr="00307E3D">
        <w:rPr>
          <w:rFonts w:ascii="Arial" w:hAnsi="Arial" w:cs="Arial"/>
        </w:rPr>
        <w:t xml:space="preserve">, y perdurable que el papel, para </w:t>
      </w:r>
      <w:r w:rsidR="00EF303A" w:rsidRPr="00307E3D">
        <w:rPr>
          <w:rFonts w:ascii="Arial" w:hAnsi="Arial" w:cs="Arial"/>
        </w:rPr>
        <w:t>garantizar</w:t>
      </w:r>
      <w:r w:rsidRPr="00307E3D">
        <w:rPr>
          <w:rFonts w:ascii="Arial" w:hAnsi="Arial" w:cs="Arial"/>
        </w:rPr>
        <w:t xml:space="preserve"> mejor su durabilidad en el mobiliario. </w:t>
      </w:r>
    </w:p>
    <w:p w:rsidR="00544E05" w:rsidRDefault="00544E05" w:rsidP="00E949E7">
      <w:r w:rsidRPr="00544E05">
        <w:rPr>
          <w:noProof/>
          <w:lang w:eastAsia="es-AR"/>
        </w:rPr>
        <w:drawing>
          <wp:inline distT="0" distB="0" distL="0" distR="0">
            <wp:extent cx="3217172" cy="1695450"/>
            <wp:effectExtent l="0" t="0" r="2540" b="0"/>
            <wp:docPr id="1" name="Imagen 1" descr="Curso de Braille en la Biblioteca del Parque del Conocimi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 de Braille en la Biblioteca del Parque del Conocimiento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21599" cy="1697783"/>
                    </a:xfrm>
                    <a:prstGeom prst="rect">
                      <a:avLst/>
                    </a:prstGeom>
                    <a:noFill/>
                    <a:ln>
                      <a:noFill/>
                    </a:ln>
                  </pic:spPr>
                </pic:pic>
              </a:graphicData>
            </a:graphic>
          </wp:inline>
        </w:drawing>
      </w:r>
    </w:p>
    <w:p w:rsidR="00544E05" w:rsidRDefault="00544E05" w:rsidP="00E949E7"/>
    <w:p w:rsidR="00544E05" w:rsidRPr="006A503B" w:rsidRDefault="00524598" w:rsidP="00E949E7">
      <w:pPr>
        <w:rPr>
          <w:rFonts w:ascii="Arial" w:hAnsi="Arial" w:cs="Arial"/>
          <w:b/>
          <w:color w:val="538135" w:themeColor="accent6" w:themeShade="BF"/>
        </w:rPr>
      </w:pPr>
      <w:r w:rsidRPr="006A503B">
        <w:rPr>
          <w:rFonts w:ascii="Arial" w:hAnsi="Arial" w:cs="Arial"/>
          <w:b/>
          <w:color w:val="538135" w:themeColor="accent6" w:themeShade="BF"/>
        </w:rPr>
        <w:t xml:space="preserve">Dispositivo electrónico: </w:t>
      </w:r>
      <w:r w:rsidR="00FB6522" w:rsidRPr="006A503B">
        <w:rPr>
          <w:rFonts w:ascii="Arial" w:hAnsi="Arial" w:cs="Arial"/>
          <w:b/>
          <w:color w:val="538135" w:themeColor="accent6" w:themeShade="BF"/>
        </w:rPr>
        <w:t>ordenadores</w:t>
      </w:r>
    </w:p>
    <w:p w:rsidR="00154F44" w:rsidRPr="00671684" w:rsidRDefault="00F0205C" w:rsidP="00671684">
      <w:pPr>
        <w:jc w:val="both"/>
        <w:rPr>
          <w:rFonts w:ascii="Arial" w:hAnsi="Arial" w:cs="Arial"/>
        </w:rPr>
      </w:pPr>
      <w:r w:rsidRPr="00671684">
        <w:rPr>
          <w:rFonts w:ascii="Arial" w:hAnsi="Arial" w:cs="Arial"/>
        </w:rPr>
        <w:t xml:space="preserve">Aunque no es un </w:t>
      </w:r>
      <w:r w:rsidR="00EF303A" w:rsidRPr="00671684">
        <w:rPr>
          <w:rFonts w:ascii="Arial" w:hAnsi="Arial" w:cs="Arial"/>
        </w:rPr>
        <w:t>recurso</w:t>
      </w:r>
      <w:r w:rsidRPr="00671684">
        <w:rPr>
          <w:rFonts w:ascii="Arial" w:hAnsi="Arial" w:cs="Arial"/>
        </w:rPr>
        <w:t xml:space="preserve"> desconocido en los albores del Siglo XXI, muchas </w:t>
      </w:r>
      <w:r w:rsidR="00EF303A" w:rsidRPr="00671684">
        <w:rPr>
          <w:rFonts w:ascii="Arial" w:hAnsi="Arial" w:cs="Arial"/>
        </w:rPr>
        <w:t>bibliotecas</w:t>
      </w:r>
      <w:r w:rsidRPr="00671684">
        <w:rPr>
          <w:rFonts w:ascii="Arial" w:hAnsi="Arial" w:cs="Arial"/>
        </w:rPr>
        <w:t xml:space="preserve"> </w:t>
      </w:r>
      <w:r w:rsidR="00EF303A" w:rsidRPr="00671684">
        <w:rPr>
          <w:rFonts w:ascii="Arial" w:hAnsi="Arial" w:cs="Arial"/>
        </w:rPr>
        <w:t>escolares</w:t>
      </w:r>
      <w:r w:rsidRPr="00671684">
        <w:rPr>
          <w:rFonts w:ascii="Arial" w:hAnsi="Arial" w:cs="Arial"/>
        </w:rPr>
        <w:t xml:space="preserve"> aun no tienen ordenadores. Es necesario contar </w:t>
      </w:r>
      <w:r w:rsidR="00154F44" w:rsidRPr="00671684">
        <w:rPr>
          <w:rFonts w:ascii="Arial" w:hAnsi="Arial" w:cs="Arial"/>
        </w:rPr>
        <w:t xml:space="preserve">con </w:t>
      </w:r>
      <w:r w:rsidR="00B505FC" w:rsidRPr="00671684">
        <w:rPr>
          <w:rFonts w:ascii="Arial" w:hAnsi="Arial" w:cs="Arial"/>
        </w:rPr>
        <w:t xml:space="preserve">computadoras, preferentemente de </w:t>
      </w:r>
      <w:r w:rsidR="00154F44" w:rsidRPr="00671684">
        <w:rPr>
          <w:rFonts w:ascii="Arial" w:hAnsi="Arial" w:cs="Arial"/>
        </w:rPr>
        <w:t xml:space="preserve">escritorio, para que los usuarios puedan acceder a la </w:t>
      </w:r>
      <w:r w:rsidR="00B505FC" w:rsidRPr="00671684">
        <w:rPr>
          <w:rFonts w:ascii="Arial" w:hAnsi="Arial" w:cs="Arial"/>
        </w:rPr>
        <w:t>información</w:t>
      </w:r>
      <w:r w:rsidR="00154F44" w:rsidRPr="00671684">
        <w:rPr>
          <w:rFonts w:ascii="Arial" w:hAnsi="Arial" w:cs="Arial"/>
        </w:rPr>
        <w:t xml:space="preserve"> digital a </w:t>
      </w:r>
      <w:r w:rsidR="00B505FC" w:rsidRPr="00671684">
        <w:rPr>
          <w:rFonts w:ascii="Arial" w:hAnsi="Arial" w:cs="Arial"/>
        </w:rPr>
        <w:t>través</w:t>
      </w:r>
      <w:r w:rsidR="00154F44" w:rsidRPr="00671684">
        <w:rPr>
          <w:rFonts w:ascii="Arial" w:hAnsi="Arial" w:cs="Arial"/>
        </w:rPr>
        <w:t xml:space="preserve"> del uso de </w:t>
      </w:r>
      <w:r w:rsidR="00EF303A" w:rsidRPr="00671684">
        <w:rPr>
          <w:rFonts w:ascii="Arial" w:hAnsi="Arial" w:cs="Arial"/>
        </w:rPr>
        <w:t>esta</w:t>
      </w:r>
      <w:r w:rsidR="00154F44" w:rsidRPr="00671684">
        <w:rPr>
          <w:rFonts w:ascii="Arial" w:hAnsi="Arial" w:cs="Arial"/>
        </w:rPr>
        <w:t xml:space="preserve"> herramienta. </w:t>
      </w:r>
      <w:r w:rsidR="00B505FC" w:rsidRPr="00671684">
        <w:rPr>
          <w:rFonts w:ascii="Arial" w:hAnsi="Arial" w:cs="Arial"/>
        </w:rPr>
        <w:t>P</w:t>
      </w:r>
      <w:r w:rsidR="00154F44" w:rsidRPr="00671684">
        <w:rPr>
          <w:rFonts w:ascii="Arial" w:hAnsi="Arial" w:cs="Arial"/>
        </w:rPr>
        <w:t xml:space="preserve">or su mayor convergencia entre los sectores de la informática, la información </w:t>
      </w:r>
      <w:r w:rsidR="00B505FC" w:rsidRPr="00671684">
        <w:rPr>
          <w:rFonts w:ascii="Arial" w:hAnsi="Arial" w:cs="Arial"/>
        </w:rPr>
        <w:t xml:space="preserve">y la educación, es </w:t>
      </w:r>
      <w:r w:rsidR="00EF303A" w:rsidRPr="00671684">
        <w:rPr>
          <w:rFonts w:ascii="Arial" w:hAnsi="Arial" w:cs="Arial"/>
        </w:rPr>
        <w:t>imposible</w:t>
      </w:r>
      <w:r w:rsidR="00B505FC" w:rsidRPr="00671684">
        <w:rPr>
          <w:rFonts w:ascii="Arial" w:hAnsi="Arial" w:cs="Arial"/>
        </w:rPr>
        <w:t xml:space="preserve"> no saber los grandes beneficios que </w:t>
      </w:r>
      <w:r w:rsidR="00EF303A" w:rsidRPr="00671684">
        <w:rPr>
          <w:rFonts w:ascii="Arial" w:hAnsi="Arial" w:cs="Arial"/>
        </w:rPr>
        <w:t>otorgan</w:t>
      </w:r>
      <w:r w:rsidR="00B505FC" w:rsidRPr="00671684">
        <w:rPr>
          <w:rFonts w:ascii="Arial" w:hAnsi="Arial" w:cs="Arial"/>
        </w:rPr>
        <w:t xml:space="preserve"> su utilización e introducción en las unidades de </w:t>
      </w:r>
      <w:r w:rsidR="00EF303A" w:rsidRPr="00671684">
        <w:rPr>
          <w:rFonts w:ascii="Arial" w:hAnsi="Arial" w:cs="Arial"/>
        </w:rPr>
        <w:t>información</w:t>
      </w:r>
      <w:r w:rsidR="00B505FC" w:rsidRPr="00671684">
        <w:rPr>
          <w:rFonts w:ascii="Arial" w:hAnsi="Arial" w:cs="Arial"/>
        </w:rPr>
        <w:t>. “El ordenador se ha convertido en un habitante más dentro del hábitat cultural. Ayuda a satisfacer necesidades, procesar rápidamente grandes cantidades de datos y ofrece nuevas posibilidades de obtener, conservar y difundir cultura e información” (Forufe, 1996, p. 2)</w:t>
      </w:r>
    </w:p>
    <w:p w:rsidR="00B505FC" w:rsidRDefault="00B505FC" w:rsidP="00E949E7">
      <w:pPr>
        <w:rPr>
          <w:rFonts w:ascii="Arial" w:hAnsi="Arial" w:cs="Arial"/>
        </w:rPr>
      </w:pPr>
      <w:r w:rsidRPr="00B505FC">
        <w:rPr>
          <w:rFonts w:ascii="Arial" w:hAnsi="Arial" w:cs="Arial"/>
        </w:rPr>
        <w:t>Froufe, Sindo (1996). El ordenador como recurso en la Animación Comunitaria. Comunicar</w:t>
      </w:r>
      <w:r w:rsidR="00EF303A" w:rsidRPr="00B505FC">
        <w:rPr>
          <w:rFonts w:ascii="Arial" w:hAnsi="Arial" w:cs="Arial"/>
        </w:rPr>
        <w:t>, (</w:t>
      </w:r>
      <w:r w:rsidRPr="00B505FC">
        <w:rPr>
          <w:rFonts w:ascii="Arial" w:hAnsi="Arial" w:cs="Arial"/>
        </w:rPr>
        <w:t>7</w:t>
      </w:r>
      <w:r w:rsidR="00EF303A" w:rsidRPr="00B505FC">
        <w:rPr>
          <w:rFonts w:ascii="Arial" w:hAnsi="Arial" w:cs="Arial"/>
        </w:rPr>
        <w:t>), [</w:t>
      </w:r>
      <w:r w:rsidRPr="00B505FC">
        <w:rPr>
          <w:rFonts w:ascii="Arial" w:hAnsi="Arial" w:cs="Arial"/>
        </w:rPr>
        <w:t xml:space="preserve">fecha de Consulta 28 de Agosto de 2022]. ISSN: 1134-3478. Disponible en:   </w:t>
      </w:r>
      <w:hyperlink r:id="rId51" w:history="1">
        <w:r w:rsidRPr="00BB6EAA">
          <w:rPr>
            <w:rStyle w:val="Hipervnculo"/>
            <w:rFonts w:ascii="Arial" w:hAnsi="Arial" w:cs="Arial"/>
          </w:rPr>
          <w:t>https://www.redalyc.org/articulo.oa?id=15800729</w:t>
        </w:r>
      </w:hyperlink>
    </w:p>
    <w:p w:rsidR="00B505FC" w:rsidRPr="00154F44" w:rsidRDefault="00B505FC" w:rsidP="00E949E7">
      <w:pPr>
        <w:rPr>
          <w:rFonts w:ascii="Arial" w:hAnsi="Arial" w:cs="Arial"/>
        </w:rPr>
      </w:pPr>
    </w:p>
    <w:p w:rsidR="00FB6522" w:rsidRDefault="0032271F" w:rsidP="00E949E7">
      <w:r>
        <w:rPr>
          <w:noProof/>
          <w:lang w:eastAsia="es-AR"/>
        </w:rPr>
        <w:drawing>
          <wp:inline distT="0" distB="0" distL="0" distR="0">
            <wp:extent cx="2676525" cy="1714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carga2.png"/>
                    <pic:cNvPicPr/>
                  </pic:nvPicPr>
                  <pic:blipFill>
                    <a:blip r:embed="rId52">
                      <a:extLst>
                        <a:ext uri="{28A0092B-C50C-407E-A947-70E740481C1C}">
                          <a14:useLocalDpi xmlns:a14="http://schemas.microsoft.com/office/drawing/2010/main" val="0"/>
                        </a:ext>
                      </a:extLst>
                    </a:blip>
                    <a:stretch>
                      <a:fillRect/>
                    </a:stretch>
                  </pic:blipFill>
                  <pic:spPr>
                    <a:xfrm>
                      <a:off x="0" y="0"/>
                      <a:ext cx="2676525" cy="1714500"/>
                    </a:xfrm>
                    <a:prstGeom prst="rect">
                      <a:avLst/>
                    </a:prstGeom>
                  </pic:spPr>
                </pic:pic>
              </a:graphicData>
            </a:graphic>
          </wp:inline>
        </w:drawing>
      </w:r>
    </w:p>
    <w:p w:rsidR="00F12464" w:rsidRDefault="00F12464" w:rsidP="00E949E7"/>
    <w:sectPr w:rsidR="00F124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Roboto Reg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76088"/>
    <w:multiLevelType w:val="hybridMultilevel"/>
    <w:tmpl w:val="3D80C7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9E10359"/>
    <w:multiLevelType w:val="hybridMultilevel"/>
    <w:tmpl w:val="3AB48E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F1C36F8"/>
    <w:multiLevelType w:val="hybridMultilevel"/>
    <w:tmpl w:val="65B0A8A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3A517FD2"/>
    <w:multiLevelType w:val="hybridMultilevel"/>
    <w:tmpl w:val="D6D4314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3B741DC2"/>
    <w:multiLevelType w:val="hybridMultilevel"/>
    <w:tmpl w:val="C17A010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4AB84076"/>
    <w:multiLevelType w:val="hybridMultilevel"/>
    <w:tmpl w:val="7E96ABD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73E85DD7"/>
    <w:multiLevelType w:val="hybridMultilevel"/>
    <w:tmpl w:val="3648EDE4"/>
    <w:lvl w:ilvl="0" w:tplc="E0828CD6">
      <w:start w:val="1"/>
      <w:numFmt w:val="low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7B611B4A"/>
    <w:multiLevelType w:val="hybridMultilevel"/>
    <w:tmpl w:val="174ACB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6"/>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932"/>
    <w:rsid w:val="00005F6C"/>
    <w:rsid w:val="00033A01"/>
    <w:rsid w:val="00037166"/>
    <w:rsid w:val="00076629"/>
    <w:rsid w:val="0009408E"/>
    <w:rsid w:val="000A21A2"/>
    <w:rsid w:val="000A2200"/>
    <w:rsid w:val="000A4FE1"/>
    <w:rsid w:val="000B3E4A"/>
    <w:rsid w:val="00106C94"/>
    <w:rsid w:val="0011568E"/>
    <w:rsid w:val="00121B2B"/>
    <w:rsid w:val="00133E0B"/>
    <w:rsid w:val="00136673"/>
    <w:rsid w:val="00145225"/>
    <w:rsid w:val="0015466C"/>
    <w:rsid w:val="00154F44"/>
    <w:rsid w:val="00155750"/>
    <w:rsid w:val="00174A81"/>
    <w:rsid w:val="00174E91"/>
    <w:rsid w:val="001A7033"/>
    <w:rsid w:val="001E612C"/>
    <w:rsid w:val="0020248E"/>
    <w:rsid w:val="00204BEA"/>
    <w:rsid w:val="002100A7"/>
    <w:rsid w:val="00211AFF"/>
    <w:rsid w:val="00215CF4"/>
    <w:rsid w:val="00256E65"/>
    <w:rsid w:val="0025782A"/>
    <w:rsid w:val="00282170"/>
    <w:rsid w:val="002862D2"/>
    <w:rsid w:val="00295EA2"/>
    <w:rsid w:val="002A56BE"/>
    <w:rsid w:val="002A65BB"/>
    <w:rsid w:val="002A6667"/>
    <w:rsid w:val="00307E3D"/>
    <w:rsid w:val="00310388"/>
    <w:rsid w:val="00317942"/>
    <w:rsid w:val="0032271F"/>
    <w:rsid w:val="0033034D"/>
    <w:rsid w:val="003629A6"/>
    <w:rsid w:val="0039029C"/>
    <w:rsid w:val="003A5361"/>
    <w:rsid w:val="003C0097"/>
    <w:rsid w:val="003C5B3D"/>
    <w:rsid w:val="003E5F71"/>
    <w:rsid w:val="003F58A0"/>
    <w:rsid w:val="003F5A3E"/>
    <w:rsid w:val="0041603C"/>
    <w:rsid w:val="0042152B"/>
    <w:rsid w:val="00421E23"/>
    <w:rsid w:val="00424AE0"/>
    <w:rsid w:val="00447AF6"/>
    <w:rsid w:val="004508C0"/>
    <w:rsid w:val="0045220E"/>
    <w:rsid w:val="004742AD"/>
    <w:rsid w:val="00482350"/>
    <w:rsid w:val="00484574"/>
    <w:rsid w:val="00496CD2"/>
    <w:rsid w:val="004A2EC3"/>
    <w:rsid w:val="004D244C"/>
    <w:rsid w:val="004F44F6"/>
    <w:rsid w:val="0051079A"/>
    <w:rsid w:val="00511619"/>
    <w:rsid w:val="00516B98"/>
    <w:rsid w:val="00524598"/>
    <w:rsid w:val="005266F2"/>
    <w:rsid w:val="005273E5"/>
    <w:rsid w:val="00544E05"/>
    <w:rsid w:val="00554A44"/>
    <w:rsid w:val="00555ED5"/>
    <w:rsid w:val="0057002D"/>
    <w:rsid w:val="00572D50"/>
    <w:rsid w:val="00592FAE"/>
    <w:rsid w:val="005A653C"/>
    <w:rsid w:val="005C23F9"/>
    <w:rsid w:val="005C419F"/>
    <w:rsid w:val="005C4F45"/>
    <w:rsid w:val="005D4953"/>
    <w:rsid w:val="005E40AA"/>
    <w:rsid w:val="005E5C08"/>
    <w:rsid w:val="005F369E"/>
    <w:rsid w:val="00600E70"/>
    <w:rsid w:val="00605E84"/>
    <w:rsid w:val="00612675"/>
    <w:rsid w:val="00625F44"/>
    <w:rsid w:val="00630937"/>
    <w:rsid w:val="00662CD8"/>
    <w:rsid w:val="00671684"/>
    <w:rsid w:val="00683A95"/>
    <w:rsid w:val="006848DC"/>
    <w:rsid w:val="00692FFF"/>
    <w:rsid w:val="0069464F"/>
    <w:rsid w:val="006A503B"/>
    <w:rsid w:val="006A5A98"/>
    <w:rsid w:val="006B07C2"/>
    <w:rsid w:val="006B3215"/>
    <w:rsid w:val="006C27BF"/>
    <w:rsid w:val="00700EBE"/>
    <w:rsid w:val="00710736"/>
    <w:rsid w:val="00733C84"/>
    <w:rsid w:val="00762F38"/>
    <w:rsid w:val="007665D8"/>
    <w:rsid w:val="00786C0A"/>
    <w:rsid w:val="007A0515"/>
    <w:rsid w:val="007A53A5"/>
    <w:rsid w:val="007B29C5"/>
    <w:rsid w:val="0080116A"/>
    <w:rsid w:val="0080190E"/>
    <w:rsid w:val="00814A2E"/>
    <w:rsid w:val="00824B95"/>
    <w:rsid w:val="0083174F"/>
    <w:rsid w:val="00857619"/>
    <w:rsid w:val="00871C34"/>
    <w:rsid w:val="008A30E0"/>
    <w:rsid w:val="008A488B"/>
    <w:rsid w:val="008B2414"/>
    <w:rsid w:val="008C0C21"/>
    <w:rsid w:val="008C30EC"/>
    <w:rsid w:val="008D59D8"/>
    <w:rsid w:val="008F5A04"/>
    <w:rsid w:val="00904627"/>
    <w:rsid w:val="009161DA"/>
    <w:rsid w:val="00925990"/>
    <w:rsid w:val="00925FFF"/>
    <w:rsid w:val="00943846"/>
    <w:rsid w:val="00945811"/>
    <w:rsid w:val="009502A2"/>
    <w:rsid w:val="00962DD6"/>
    <w:rsid w:val="00967D18"/>
    <w:rsid w:val="009709F8"/>
    <w:rsid w:val="00980FA6"/>
    <w:rsid w:val="00982A7D"/>
    <w:rsid w:val="00984EEA"/>
    <w:rsid w:val="00985110"/>
    <w:rsid w:val="0099775F"/>
    <w:rsid w:val="009A7ECF"/>
    <w:rsid w:val="009B106D"/>
    <w:rsid w:val="009B4250"/>
    <w:rsid w:val="009B652D"/>
    <w:rsid w:val="009D3311"/>
    <w:rsid w:val="009F1E01"/>
    <w:rsid w:val="00A0388B"/>
    <w:rsid w:val="00A15476"/>
    <w:rsid w:val="00A30814"/>
    <w:rsid w:val="00A462B3"/>
    <w:rsid w:val="00A94ECE"/>
    <w:rsid w:val="00A96E0F"/>
    <w:rsid w:val="00A9771E"/>
    <w:rsid w:val="00AA0BFA"/>
    <w:rsid w:val="00AA7D27"/>
    <w:rsid w:val="00AC0F8D"/>
    <w:rsid w:val="00AC2B78"/>
    <w:rsid w:val="00AD3BFF"/>
    <w:rsid w:val="00AD43B5"/>
    <w:rsid w:val="00AE7DF2"/>
    <w:rsid w:val="00AF53FA"/>
    <w:rsid w:val="00AF699E"/>
    <w:rsid w:val="00B0208F"/>
    <w:rsid w:val="00B04C27"/>
    <w:rsid w:val="00B07B43"/>
    <w:rsid w:val="00B2646E"/>
    <w:rsid w:val="00B27F3A"/>
    <w:rsid w:val="00B505FC"/>
    <w:rsid w:val="00B5657C"/>
    <w:rsid w:val="00B624DB"/>
    <w:rsid w:val="00B71E22"/>
    <w:rsid w:val="00BA3685"/>
    <w:rsid w:val="00BC0C95"/>
    <w:rsid w:val="00BC0ED8"/>
    <w:rsid w:val="00BC4670"/>
    <w:rsid w:val="00BD005C"/>
    <w:rsid w:val="00BE7AC0"/>
    <w:rsid w:val="00C04052"/>
    <w:rsid w:val="00C05BF0"/>
    <w:rsid w:val="00C07DD4"/>
    <w:rsid w:val="00C14956"/>
    <w:rsid w:val="00C46495"/>
    <w:rsid w:val="00C5776E"/>
    <w:rsid w:val="00C64D95"/>
    <w:rsid w:val="00C6561C"/>
    <w:rsid w:val="00C712BC"/>
    <w:rsid w:val="00C72B05"/>
    <w:rsid w:val="00C76449"/>
    <w:rsid w:val="00C82546"/>
    <w:rsid w:val="00C8441A"/>
    <w:rsid w:val="00C85BB0"/>
    <w:rsid w:val="00C87E69"/>
    <w:rsid w:val="00CA5F6C"/>
    <w:rsid w:val="00CC2932"/>
    <w:rsid w:val="00CE05D1"/>
    <w:rsid w:val="00D017F0"/>
    <w:rsid w:val="00D2469E"/>
    <w:rsid w:val="00D321BA"/>
    <w:rsid w:val="00D4176B"/>
    <w:rsid w:val="00D55281"/>
    <w:rsid w:val="00D666BB"/>
    <w:rsid w:val="00D72F0A"/>
    <w:rsid w:val="00D7499E"/>
    <w:rsid w:val="00D91ADC"/>
    <w:rsid w:val="00DA0A3F"/>
    <w:rsid w:val="00DB4B95"/>
    <w:rsid w:val="00DF5B7A"/>
    <w:rsid w:val="00DF7F7E"/>
    <w:rsid w:val="00E04828"/>
    <w:rsid w:val="00E06247"/>
    <w:rsid w:val="00E06432"/>
    <w:rsid w:val="00E12CE7"/>
    <w:rsid w:val="00E37C99"/>
    <w:rsid w:val="00E40FF2"/>
    <w:rsid w:val="00E41486"/>
    <w:rsid w:val="00E65D98"/>
    <w:rsid w:val="00E720CB"/>
    <w:rsid w:val="00E949E7"/>
    <w:rsid w:val="00E970D2"/>
    <w:rsid w:val="00EB062B"/>
    <w:rsid w:val="00EC5A17"/>
    <w:rsid w:val="00ED0AB9"/>
    <w:rsid w:val="00ED0F33"/>
    <w:rsid w:val="00ED264B"/>
    <w:rsid w:val="00EF303A"/>
    <w:rsid w:val="00F0205C"/>
    <w:rsid w:val="00F12464"/>
    <w:rsid w:val="00F149B3"/>
    <w:rsid w:val="00F220CF"/>
    <w:rsid w:val="00F31117"/>
    <w:rsid w:val="00F3737E"/>
    <w:rsid w:val="00F4162B"/>
    <w:rsid w:val="00F42547"/>
    <w:rsid w:val="00F502C5"/>
    <w:rsid w:val="00F851F5"/>
    <w:rsid w:val="00FA0C4B"/>
    <w:rsid w:val="00FB4DB7"/>
    <w:rsid w:val="00FB6522"/>
    <w:rsid w:val="00FD06E5"/>
    <w:rsid w:val="00FD074D"/>
    <w:rsid w:val="00FE1564"/>
    <w:rsid w:val="00FE3DBF"/>
    <w:rsid w:val="00FF7C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C52F9A-F72B-4A18-94E1-7DAE110A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967D1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5">
    <w:name w:val="heading 5"/>
    <w:basedOn w:val="Normal"/>
    <w:next w:val="Normal"/>
    <w:link w:val="Ttulo5Car"/>
    <w:uiPriority w:val="9"/>
    <w:semiHidden/>
    <w:unhideWhenUsed/>
    <w:qFormat/>
    <w:rsid w:val="0033034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CC2932"/>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625F44"/>
    <w:rPr>
      <w:color w:val="0563C1" w:themeColor="hyperlink"/>
      <w:u w:val="single"/>
    </w:rPr>
  </w:style>
  <w:style w:type="character" w:styleId="Textoennegrita">
    <w:name w:val="Strong"/>
    <w:basedOn w:val="Fuentedeprrafopredeter"/>
    <w:uiPriority w:val="22"/>
    <w:qFormat/>
    <w:rsid w:val="00F3737E"/>
    <w:rPr>
      <w:b/>
      <w:bCs/>
    </w:rPr>
  </w:style>
  <w:style w:type="character" w:styleId="nfasis">
    <w:name w:val="Emphasis"/>
    <w:basedOn w:val="Fuentedeprrafopredeter"/>
    <w:uiPriority w:val="20"/>
    <w:qFormat/>
    <w:rsid w:val="00945811"/>
    <w:rPr>
      <w:i/>
      <w:iCs/>
    </w:rPr>
  </w:style>
  <w:style w:type="character" w:customStyle="1" w:styleId="Ttulo3Car">
    <w:name w:val="Título 3 Car"/>
    <w:basedOn w:val="Fuentedeprrafopredeter"/>
    <w:link w:val="Ttulo3"/>
    <w:uiPriority w:val="9"/>
    <w:rsid w:val="00967D18"/>
    <w:rPr>
      <w:rFonts w:ascii="Times New Roman" w:eastAsia="Times New Roman" w:hAnsi="Times New Roman" w:cs="Times New Roman"/>
      <w:b/>
      <w:bCs/>
      <w:sz w:val="27"/>
      <w:szCs w:val="27"/>
      <w:lang w:eastAsia="es-AR"/>
    </w:rPr>
  </w:style>
  <w:style w:type="paragraph" w:styleId="NormalWeb">
    <w:name w:val="Normal (Web)"/>
    <w:basedOn w:val="Normal"/>
    <w:uiPriority w:val="99"/>
    <w:unhideWhenUsed/>
    <w:rsid w:val="00A0388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E37C99"/>
    <w:pPr>
      <w:ind w:left="720"/>
      <w:contextualSpacing/>
    </w:pPr>
  </w:style>
  <w:style w:type="character" w:customStyle="1" w:styleId="Ttulo5Car">
    <w:name w:val="Título 5 Car"/>
    <w:basedOn w:val="Fuentedeprrafopredeter"/>
    <w:link w:val="Ttulo5"/>
    <w:uiPriority w:val="9"/>
    <w:semiHidden/>
    <w:rsid w:val="0033034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454494">
      <w:bodyDiv w:val="1"/>
      <w:marLeft w:val="0"/>
      <w:marRight w:val="0"/>
      <w:marTop w:val="0"/>
      <w:marBottom w:val="0"/>
      <w:divBdr>
        <w:top w:val="none" w:sz="0" w:space="0" w:color="auto"/>
        <w:left w:val="none" w:sz="0" w:space="0" w:color="auto"/>
        <w:bottom w:val="none" w:sz="0" w:space="0" w:color="auto"/>
        <w:right w:val="none" w:sz="0" w:space="0" w:color="auto"/>
      </w:divBdr>
    </w:div>
    <w:div w:id="1289160543">
      <w:bodyDiv w:val="1"/>
      <w:marLeft w:val="0"/>
      <w:marRight w:val="0"/>
      <w:marTop w:val="0"/>
      <w:marBottom w:val="0"/>
      <w:divBdr>
        <w:top w:val="none" w:sz="0" w:space="0" w:color="auto"/>
        <w:left w:val="none" w:sz="0" w:space="0" w:color="auto"/>
        <w:bottom w:val="none" w:sz="0" w:space="0" w:color="auto"/>
        <w:right w:val="none" w:sz="0" w:space="0" w:color="auto"/>
      </w:divBdr>
    </w:div>
    <w:div w:id="1369571981">
      <w:bodyDiv w:val="1"/>
      <w:marLeft w:val="0"/>
      <w:marRight w:val="0"/>
      <w:marTop w:val="0"/>
      <w:marBottom w:val="0"/>
      <w:divBdr>
        <w:top w:val="none" w:sz="0" w:space="0" w:color="auto"/>
        <w:left w:val="none" w:sz="0" w:space="0" w:color="auto"/>
        <w:bottom w:val="none" w:sz="0" w:space="0" w:color="auto"/>
        <w:right w:val="none" w:sz="0" w:space="0" w:color="auto"/>
      </w:divBdr>
    </w:div>
    <w:div w:id="2001469569">
      <w:bodyDiv w:val="1"/>
      <w:marLeft w:val="0"/>
      <w:marRight w:val="0"/>
      <w:marTop w:val="0"/>
      <w:marBottom w:val="0"/>
      <w:divBdr>
        <w:top w:val="none" w:sz="0" w:space="0" w:color="auto"/>
        <w:left w:val="none" w:sz="0" w:space="0" w:color="auto"/>
        <w:bottom w:val="none" w:sz="0" w:space="0" w:color="auto"/>
        <w:right w:val="none" w:sz="0" w:space="0" w:color="auto"/>
      </w:divBdr>
      <w:divsChild>
        <w:div w:id="1199010391">
          <w:marLeft w:val="0"/>
          <w:marRight w:val="0"/>
          <w:marTop w:val="15"/>
          <w:marBottom w:val="0"/>
          <w:divBdr>
            <w:top w:val="single" w:sz="48" w:space="0" w:color="auto"/>
            <w:left w:val="single" w:sz="48" w:space="0" w:color="auto"/>
            <w:bottom w:val="single" w:sz="48" w:space="0" w:color="auto"/>
            <w:right w:val="single" w:sz="48" w:space="0" w:color="auto"/>
          </w:divBdr>
          <w:divsChild>
            <w:div w:id="1587878392">
              <w:marLeft w:val="0"/>
              <w:marRight w:val="0"/>
              <w:marTop w:val="0"/>
              <w:marBottom w:val="0"/>
              <w:divBdr>
                <w:top w:val="none" w:sz="0" w:space="0" w:color="auto"/>
                <w:left w:val="none" w:sz="0" w:space="0" w:color="auto"/>
                <w:bottom w:val="none" w:sz="0" w:space="0" w:color="auto"/>
                <w:right w:val="none" w:sz="0" w:space="0" w:color="auto"/>
              </w:divBdr>
              <w:divsChild>
                <w:div w:id="1915505408">
                  <w:marLeft w:val="0"/>
                  <w:marRight w:val="0"/>
                  <w:marTop w:val="0"/>
                  <w:marBottom w:val="0"/>
                  <w:divBdr>
                    <w:top w:val="none" w:sz="0" w:space="0" w:color="auto"/>
                    <w:left w:val="none" w:sz="0" w:space="0" w:color="auto"/>
                    <w:bottom w:val="none" w:sz="0" w:space="0" w:color="auto"/>
                    <w:right w:val="none" w:sz="0" w:space="0" w:color="auto"/>
                  </w:divBdr>
                </w:div>
                <w:div w:id="1743480508">
                  <w:marLeft w:val="0"/>
                  <w:marRight w:val="0"/>
                  <w:marTop w:val="0"/>
                  <w:marBottom w:val="0"/>
                  <w:divBdr>
                    <w:top w:val="none" w:sz="0" w:space="0" w:color="auto"/>
                    <w:left w:val="none" w:sz="0" w:space="0" w:color="auto"/>
                    <w:bottom w:val="none" w:sz="0" w:space="0" w:color="auto"/>
                    <w:right w:val="none" w:sz="0" w:space="0" w:color="auto"/>
                  </w:divBdr>
                </w:div>
                <w:div w:id="1734813517">
                  <w:marLeft w:val="0"/>
                  <w:marRight w:val="0"/>
                  <w:marTop w:val="0"/>
                  <w:marBottom w:val="0"/>
                  <w:divBdr>
                    <w:top w:val="none" w:sz="0" w:space="0" w:color="auto"/>
                    <w:left w:val="none" w:sz="0" w:space="0" w:color="auto"/>
                    <w:bottom w:val="none" w:sz="0" w:space="0" w:color="auto"/>
                    <w:right w:val="none" w:sz="0" w:space="0" w:color="auto"/>
                  </w:divBdr>
                </w:div>
                <w:div w:id="1066149684">
                  <w:marLeft w:val="0"/>
                  <w:marRight w:val="0"/>
                  <w:marTop w:val="0"/>
                  <w:marBottom w:val="0"/>
                  <w:divBdr>
                    <w:top w:val="none" w:sz="0" w:space="0" w:color="auto"/>
                    <w:left w:val="none" w:sz="0" w:space="0" w:color="auto"/>
                    <w:bottom w:val="none" w:sz="0" w:space="0" w:color="auto"/>
                    <w:right w:val="none" w:sz="0" w:space="0" w:color="auto"/>
                  </w:divBdr>
                </w:div>
                <w:div w:id="463350306">
                  <w:marLeft w:val="0"/>
                  <w:marRight w:val="0"/>
                  <w:marTop w:val="0"/>
                  <w:marBottom w:val="0"/>
                  <w:divBdr>
                    <w:top w:val="none" w:sz="0" w:space="0" w:color="auto"/>
                    <w:left w:val="none" w:sz="0" w:space="0" w:color="auto"/>
                    <w:bottom w:val="none" w:sz="0" w:space="0" w:color="auto"/>
                    <w:right w:val="none" w:sz="0" w:space="0" w:color="auto"/>
                  </w:divBdr>
                </w:div>
                <w:div w:id="18905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96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cont.ar/channel/241" TargetMode="External"/><Relationship Id="rId26" Type="http://schemas.openxmlformats.org/officeDocument/2006/relationships/hyperlink" Target="https://www.redalyc.org/journal/4768/476862530005/" TargetMode="External"/><Relationship Id="rId39"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repositorio.educacion.gov.ar/" TargetMode="External"/><Relationship Id="rId34" Type="http://schemas.openxmlformats.org/officeDocument/2006/relationships/hyperlink" Target="https://www.scielo.sa.cr/scielo.php?pid=S140942582020000300521&amp;script=sci_arttext" TargetMode="External"/><Relationship Id="rId42" Type="http://schemas.openxmlformats.org/officeDocument/2006/relationships/hyperlink" Target="https://www.redalyc.org/articulo.oa?id=476848734004" TargetMode="External"/><Relationship Id="rId47" Type="http://schemas.openxmlformats.org/officeDocument/2006/relationships/hyperlink" Target="http://www.ccbiblio.es/sello-ccb/" TargetMode="External"/><Relationship Id="rId50" Type="http://schemas.openxmlformats.org/officeDocument/2006/relationships/image" Target="media/image13.jpeg"/><Relationship Id="rId7" Type="http://schemas.openxmlformats.org/officeDocument/2006/relationships/hyperlink" Target="https://drive.google.com/file/d/12dt7e32xVwMt1T3kAPPqiQdvugW-iWwu/view?usp=sharing" TargetMode="External"/><Relationship Id="rId12" Type="http://schemas.openxmlformats.org/officeDocument/2006/relationships/hyperlink" Target="https://docs.google.com/document/d/1sgeSpS4RZy-EHGXhBZSXLZ5RO3UR0qbN-uX5nztHRb4/edit?usp=sharing" TargetMode="External"/><Relationship Id="rId17" Type="http://schemas.openxmlformats.org/officeDocument/2006/relationships/hyperlink" Target="https://www.argentina.gob.ar/educacion/bnm" TargetMode="External"/><Relationship Id="rId25" Type="http://schemas.openxmlformats.org/officeDocument/2006/relationships/hyperlink" Target="https://drive.google.com/file/d/1QB7MZkAJoZiHy9yAaErRoPfxUrTAjwHL/view?usp=sharing" TargetMode="External"/><Relationship Id="rId33" Type="http://schemas.openxmlformats.org/officeDocument/2006/relationships/hyperlink" Target="http://www.scielo.org.ar/scielo.php?script=sci_arttext&amp;pid=S1851-17402018000200009&amp;lng=es&amp;tlng=es" TargetMode="External"/><Relationship Id="rId38" Type="http://schemas.openxmlformats.org/officeDocument/2006/relationships/hyperlink" Target="https://drive.google.com/file/d/1EnWEeBgQkBHmMHjl4GeGL-Q-jWlHr0Ju/view?usp=sharing" TargetMode="External"/><Relationship Id="rId46" Type="http://schemas.openxmlformats.org/officeDocument/2006/relationships/hyperlink" Target="https://www.julianmarquina.es/6-proyectos-innovadores-de-bibliotecas-obtienen-el-sello-ccb-como-reconocimiento-a-su-valor-para-la-comunidad/" TargetMode="External"/><Relationship Id="rId2" Type="http://schemas.openxmlformats.org/officeDocument/2006/relationships/styles" Target="styles.xml"/><Relationship Id="rId16" Type="http://schemas.openxmlformats.org/officeDocument/2006/relationships/hyperlink" Target="https://www.latindex.org/latindex/inicio" TargetMode="External"/><Relationship Id="rId20" Type="http://schemas.openxmlformats.org/officeDocument/2006/relationships/hyperlink" Target="http://integrar.bue.edu.ar/integrar/recursos/" TargetMode="External"/><Relationship Id="rId29" Type="http://schemas.openxmlformats.org/officeDocument/2006/relationships/hyperlink" Target="https://www.redalyc.org/articulo.oa?id=263069015006" TargetMode="External"/><Relationship Id="rId41" Type="http://schemas.openxmlformats.org/officeDocument/2006/relationships/image" Target="media/image10.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orkspace.google.com/intl/es-419/products/forms/?utm_source=google&amp;utm_medium=cpc&amp;utm_campaign=latam-AR-all-es-dr-bkws-all-all-trial-p-dr-1011272-LUAC0015062&amp;utm_content=text-ad-none-any-DEV_c-CRE_519565966530-ADGP_Hybrid%20%7C%20BKWS%20-%20PHR%20%7C%20Txt%20~%20Forms_Formul%C3%A1rio-KWID_43700063506277171-kwd-302959734842&amp;utm_term=KW_formularios%20google-ST_formularios%20google&amp;gclid=EAIaIQobChMIgMTqtMaU-AIVX09IAB0VyArAEAAYASAAEgIxl_D_BwE&amp;gclsrc=aw.ds" TargetMode="External"/><Relationship Id="rId24" Type="http://schemas.openxmlformats.org/officeDocument/2006/relationships/image" Target="media/image5.jpg"/><Relationship Id="rId32" Type="http://schemas.openxmlformats.org/officeDocument/2006/relationships/hyperlink" Target="https://doi.org/10.33262/concienciadigital.v5i2.2133" TargetMode="External"/><Relationship Id="rId37" Type="http://schemas.openxmlformats.org/officeDocument/2006/relationships/image" Target="media/image7.png"/><Relationship Id="rId40" Type="http://schemas.openxmlformats.org/officeDocument/2006/relationships/image" Target="media/image9.jpeg"/><Relationship Id="rId45" Type="http://schemas.openxmlformats.org/officeDocument/2006/relationships/hyperlink" Target="https://www.comunidadbaratz.com/blog/6-proyectos-innovadores-que-dan-visibilidad-a-sus-bibliotecas-y-que-debes-conocer/" TargetMode="External"/><Relationship Id="rId53"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dialnet.unirioja.es/" TargetMode="External"/><Relationship Id="rId23" Type="http://schemas.openxmlformats.org/officeDocument/2006/relationships/hyperlink" Target="https://www.scielo.org/es/" TargetMode="External"/><Relationship Id="rId28" Type="http://schemas.openxmlformats.org/officeDocument/2006/relationships/hyperlink" Target="https://www.redalyc.org/journal/869/86969306008/" TargetMode="External"/><Relationship Id="rId36" Type="http://schemas.openxmlformats.org/officeDocument/2006/relationships/image" Target="media/image6.jpeg"/><Relationship Id="rId49" Type="http://schemas.openxmlformats.org/officeDocument/2006/relationships/image" Target="media/image12.jpg"/><Relationship Id="rId10" Type="http://schemas.openxmlformats.org/officeDocument/2006/relationships/hyperlink" Target="https://es.vikidia.org/wiki/Vikidia:Portada" TargetMode="External"/><Relationship Id="rId19" Type="http://schemas.openxmlformats.org/officeDocument/2006/relationships/hyperlink" Target="http://www.letrasabiertas.gba.gob.ar/" TargetMode="External"/><Relationship Id="rId31" Type="http://schemas.openxmlformats.org/officeDocument/2006/relationships/hyperlink" Target="https://www.redalyc.org/journal/5771/577166257025/" TargetMode="External"/><Relationship Id="rId44" Type="http://schemas.openxmlformats.org/officeDocument/2006/relationships/hyperlink" Target="https://www.redalyc.org/articulo.oa?id=179014344001" TargetMode="External"/><Relationship Id="rId52"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enial.ly/es/" TargetMode="External"/><Relationship Id="rId14" Type="http://schemas.openxmlformats.org/officeDocument/2006/relationships/hyperlink" Target="https://www.educ.ar/" TargetMode="External"/><Relationship Id="rId22" Type="http://schemas.openxmlformats.org/officeDocument/2006/relationships/hyperlink" Target="https://archive.org/" TargetMode="External"/><Relationship Id="rId27" Type="http://schemas.openxmlformats.org/officeDocument/2006/relationships/hyperlink" Target="https://www.redalyc.org/articulo.oa?id=28552770004" TargetMode="External"/><Relationship Id="rId30" Type="http://schemas.openxmlformats.org/officeDocument/2006/relationships/hyperlink" Target="https://www.redalyc.org/journal/1790/179068333003/" TargetMode="External"/><Relationship Id="rId35" Type="http://schemas.openxmlformats.org/officeDocument/2006/relationships/hyperlink" Target="http://www.scielo.org.ar/scielo.php?script=sci_arttext&amp;pid=S1853-99122022000100152&amp;lang=en" TargetMode="External"/><Relationship Id="rId43" Type="http://schemas.openxmlformats.org/officeDocument/2006/relationships/hyperlink" Target="https://www.redalyc.org/articulo.oa?id=56745576012" TargetMode="External"/><Relationship Id="rId48" Type="http://schemas.openxmlformats.org/officeDocument/2006/relationships/image" Target="media/image11.jpg"/><Relationship Id="rId8" Type="http://schemas.openxmlformats.org/officeDocument/2006/relationships/image" Target="media/image3.jpeg"/><Relationship Id="rId51" Type="http://schemas.openxmlformats.org/officeDocument/2006/relationships/hyperlink" Target="https://www.redalyc.org/articulo.oa?id=1580072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3424</TotalTime>
  <Pages>16</Pages>
  <Words>4911</Words>
  <Characters>27011</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31859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Full name</cp:lastModifiedBy>
  <cp:revision>232</cp:revision>
  <dcterms:created xsi:type="dcterms:W3CDTF">2022-08-23T17:39:00Z</dcterms:created>
  <dcterms:modified xsi:type="dcterms:W3CDTF">2022-09-26T21:34:00Z</dcterms:modified>
</cp:coreProperties>
</file>