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7CD9" w14:textId="2D7D2D4F" w:rsidR="007928BC" w:rsidRPr="00C6390E" w:rsidRDefault="00FD076E" w:rsidP="00C6390E">
      <w:pPr>
        <w:rPr>
          <w:rFonts w:ascii="Segoe UI" w:hAnsi="Segoe UI" w:cs="Segoe UI"/>
          <w:sz w:val="20"/>
          <w:szCs w:val="20"/>
          <w:lang w:val="en-AE" w:eastAsia="en-AE"/>
        </w:rPr>
      </w:pPr>
      <w:r w:rsidRPr="00F0481F">
        <w:rPr>
          <w:rFonts w:ascii="Segoe UI" w:hAnsi="Segoe UI" w:cs="Segoe UI"/>
          <w:sz w:val="20"/>
          <w:szCs w:val="20"/>
          <w:lang w:val="en-AE" w:eastAsia="en-AE"/>
        </w:rPr>
        <w:t>&gt;&gt;&gt;</w:t>
      </w:r>
    </w:p>
    <w:p w14:paraId="6973DF9D" w14:textId="77777777" w:rsidR="007928BC" w:rsidRPr="007928BC" w:rsidRDefault="007928BC" w:rsidP="007928BC">
      <w:pPr>
        <w:pStyle w:val="NoSpacing"/>
        <w:rPr>
          <w:rFonts w:ascii="Segoe UI" w:hAnsi="Segoe UI" w:cs="Segoe UI"/>
          <w:sz w:val="24"/>
          <w:szCs w:val="24"/>
        </w:rPr>
      </w:pPr>
    </w:p>
    <w:p w14:paraId="169282A7" w14:textId="56D8AFB6" w:rsidR="007928BC" w:rsidRPr="007928BC" w:rsidRDefault="007928BC" w:rsidP="007928BC">
      <w:pPr>
        <w:pStyle w:val="NoSpacing"/>
        <w:rPr>
          <w:rFonts w:ascii="Segoe UI" w:hAnsi="Segoe UI" w:cs="Segoe UI"/>
          <w:sz w:val="24"/>
          <w:szCs w:val="24"/>
        </w:rPr>
      </w:pPr>
      <w:r w:rsidRPr="00C6390E">
        <w:rPr>
          <w:rFonts w:ascii="Segoe UI" w:hAnsi="Segoe UI" w:cs="Segoe UI"/>
          <w:sz w:val="24"/>
          <w:szCs w:val="24"/>
          <w:u w:val="single"/>
        </w:rPr>
        <w:t>Project Title:</w:t>
      </w:r>
      <w:r w:rsidRPr="007928BC">
        <w:rPr>
          <w:rFonts w:ascii="Segoe UI" w:hAnsi="Segoe UI" w:cs="Segoe UI"/>
          <w:sz w:val="24"/>
          <w:szCs w:val="24"/>
        </w:rPr>
        <w:t xml:space="preserve"> Project Thrive </w:t>
      </w:r>
      <w:r w:rsidR="000A7443">
        <w:rPr>
          <w:rFonts w:ascii="Segoe UI" w:hAnsi="Segoe UI" w:cs="Segoe UI"/>
          <w:sz w:val="24"/>
          <w:szCs w:val="24"/>
        </w:rPr>
        <w:t>–</w:t>
      </w:r>
      <w:r w:rsidRPr="007928BC">
        <w:rPr>
          <w:rFonts w:ascii="Segoe UI" w:hAnsi="Segoe UI" w:cs="Segoe UI"/>
          <w:sz w:val="24"/>
          <w:szCs w:val="24"/>
        </w:rPr>
        <w:t xml:space="preserve"> </w:t>
      </w:r>
      <w:r w:rsidR="000A7443">
        <w:rPr>
          <w:rFonts w:ascii="Segoe UI" w:hAnsi="Segoe UI" w:cs="Segoe UI"/>
          <w:sz w:val="24"/>
          <w:szCs w:val="24"/>
        </w:rPr>
        <w:t xml:space="preserve">Dubai </w:t>
      </w:r>
      <w:r w:rsidRPr="007928BC">
        <w:rPr>
          <w:rFonts w:ascii="Segoe UI" w:hAnsi="Segoe UI" w:cs="Segoe UI"/>
          <w:sz w:val="24"/>
          <w:szCs w:val="24"/>
        </w:rPr>
        <w:t>Real Estate Analysis</w:t>
      </w:r>
    </w:p>
    <w:p w14:paraId="0DAAF0C6" w14:textId="77777777" w:rsidR="007928BC" w:rsidRPr="007928BC" w:rsidRDefault="007928BC" w:rsidP="007928BC">
      <w:pPr>
        <w:pStyle w:val="NoSpacing"/>
        <w:rPr>
          <w:rFonts w:ascii="Segoe UI" w:hAnsi="Segoe UI" w:cs="Segoe UI"/>
          <w:sz w:val="24"/>
          <w:szCs w:val="24"/>
        </w:rPr>
      </w:pPr>
    </w:p>
    <w:p w14:paraId="71E3A6EE" w14:textId="77777777" w:rsidR="007928BC" w:rsidRPr="00C6390E" w:rsidRDefault="007928BC" w:rsidP="007928BC">
      <w:pPr>
        <w:pStyle w:val="NoSpacing"/>
        <w:rPr>
          <w:rFonts w:ascii="Segoe UI" w:hAnsi="Segoe UI" w:cs="Segoe UI"/>
          <w:sz w:val="24"/>
          <w:szCs w:val="24"/>
          <w:u w:val="single"/>
        </w:rPr>
      </w:pPr>
      <w:r w:rsidRPr="00C6390E">
        <w:rPr>
          <w:rFonts w:ascii="Segoe UI" w:hAnsi="Segoe UI" w:cs="Segoe UI"/>
          <w:sz w:val="24"/>
          <w:szCs w:val="24"/>
          <w:u w:val="single"/>
        </w:rPr>
        <w:t>Author:</w:t>
      </w:r>
    </w:p>
    <w:p w14:paraId="4587F1D8"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Name: Charisma Augustine</w:t>
      </w:r>
    </w:p>
    <w:p w14:paraId="0B55CF34"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Email: rhizconnect@gmail.com</w:t>
      </w:r>
    </w:p>
    <w:p w14:paraId="75FAA84C" w14:textId="77777777" w:rsidR="007928BC" w:rsidRPr="00137506" w:rsidRDefault="007928BC" w:rsidP="007928BC">
      <w:pPr>
        <w:pStyle w:val="NoSpacing"/>
        <w:rPr>
          <w:rFonts w:ascii="Segoe UI" w:hAnsi="Segoe UI" w:cs="Segoe UI"/>
          <w:sz w:val="24"/>
          <w:szCs w:val="24"/>
          <w:lang w:val="de-DE"/>
        </w:rPr>
      </w:pPr>
      <w:r w:rsidRPr="00137506">
        <w:rPr>
          <w:rFonts w:ascii="Segoe UI" w:hAnsi="Segoe UI" w:cs="Segoe UI"/>
          <w:sz w:val="24"/>
          <w:szCs w:val="24"/>
          <w:lang w:val="de-DE"/>
        </w:rPr>
        <w:t>LinkedIn: http://linkedin.com/in/rhizaustin/</w:t>
      </w:r>
    </w:p>
    <w:p w14:paraId="2C176478" w14:textId="77777777" w:rsidR="007928BC" w:rsidRPr="007928BC" w:rsidRDefault="007928BC" w:rsidP="007928BC">
      <w:pPr>
        <w:pStyle w:val="NoSpacing"/>
        <w:rPr>
          <w:rFonts w:ascii="Segoe UI" w:hAnsi="Segoe UI" w:cs="Segoe UI"/>
          <w:sz w:val="24"/>
          <w:szCs w:val="24"/>
        </w:rPr>
      </w:pPr>
      <w:proofErr w:type="spellStart"/>
      <w:r w:rsidRPr="007928BC">
        <w:rPr>
          <w:rFonts w:ascii="Segoe UI" w:hAnsi="Segoe UI" w:cs="Segoe UI"/>
          <w:sz w:val="24"/>
          <w:szCs w:val="24"/>
        </w:rPr>
        <w:t>Github</w:t>
      </w:r>
      <w:proofErr w:type="spellEnd"/>
      <w:r w:rsidRPr="007928BC">
        <w:rPr>
          <w:rFonts w:ascii="Segoe UI" w:hAnsi="Segoe UI" w:cs="Segoe UI"/>
          <w:sz w:val="24"/>
          <w:szCs w:val="24"/>
        </w:rPr>
        <w:t>: https://github.com/August-96</w:t>
      </w:r>
    </w:p>
    <w:p w14:paraId="187628FC" w14:textId="77777777" w:rsidR="007928BC" w:rsidRPr="007928BC" w:rsidRDefault="007928BC" w:rsidP="007928BC">
      <w:pPr>
        <w:pStyle w:val="NoSpacing"/>
        <w:rPr>
          <w:rFonts w:ascii="Segoe UI" w:hAnsi="Segoe UI" w:cs="Segoe UI"/>
          <w:sz w:val="24"/>
          <w:szCs w:val="24"/>
        </w:rPr>
      </w:pPr>
    </w:p>
    <w:p w14:paraId="080F19C7" w14:textId="77777777" w:rsidR="007928BC" w:rsidRPr="007928BC" w:rsidRDefault="007928BC" w:rsidP="007928BC">
      <w:pPr>
        <w:pStyle w:val="NoSpacing"/>
        <w:rPr>
          <w:rFonts w:ascii="Segoe UI" w:hAnsi="Segoe UI" w:cs="Segoe UI"/>
          <w:sz w:val="24"/>
          <w:szCs w:val="24"/>
        </w:rPr>
      </w:pPr>
    </w:p>
    <w:p w14:paraId="465C8CAF"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Date of Publication:</w:t>
      </w:r>
    </w:p>
    <w:p w14:paraId="678DE18D"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January 30, 2024.</w:t>
      </w:r>
    </w:p>
    <w:p w14:paraId="4912BF1B" w14:textId="77777777" w:rsidR="007928BC" w:rsidRPr="007928BC" w:rsidRDefault="007928BC" w:rsidP="007928BC">
      <w:pPr>
        <w:pStyle w:val="NoSpacing"/>
        <w:rPr>
          <w:rFonts w:ascii="Segoe UI" w:hAnsi="Segoe UI" w:cs="Segoe UI"/>
          <w:sz w:val="24"/>
          <w:szCs w:val="24"/>
        </w:rPr>
      </w:pPr>
    </w:p>
    <w:p w14:paraId="6F3A4353" w14:textId="77777777" w:rsidR="007928BC" w:rsidRPr="00DC5A05" w:rsidRDefault="007928BC" w:rsidP="007928BC">
      <w:pPr>
        <w:pStyle w:val="NoSpacing"/>
        <w:rPr>
          <w:rFonts w:ascii="Segoe UI" w:hAnsi="Segoe UI" w:cs="Segoe UI"/>
          <w:sz w:val="24"/>
          <w:szCs w:val="24"/>
          <w:u w:val="single"/>
        </w:rPr>
      </w:pPr>
      <w:r w:rsidRPr="00DC5A05">
        <w:rPr>
          <w:rFonts w:ascii="Segoe UI" w:hAnsi="Segoe UI" w:cs="Segoe UI"/>
          <w:sz w:val="24"/>
          <w:szCs w:val="24"/>
          <w:u w:val="single"/>
        </w:rPr>
        <w:t>Introduction</w:t>
      </w:r>
    </w:p>
    <w:p w14:paraId="2935C329" w14:textId="237ED28A"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Hello and welcome to Project Thrive! My name is Charisma Augustine, and I am passionate about data analysis and insights generation. In this project, I have explored a dataset </w:t>
      </w:r>
      <w:r w:rsidR="00484301">
        <w:rPr>
          <w:rFonts w:ascii="Segoe UI" w:hAnsi="Segoe UI" w:cs="Segoe UI"/>
          <w:sz w:val="24"/>
          <w:szCs w:val="24"/>
        </w:rPr>
        <w:t>containing D</w:t>
      </w:r>
      <w:r w:rsidRPr="007928BC">
        <w:rPr>
          <w:rFonts w:ascii="Segoe UI" w:hAnsi="Segoe UI" w:cs="Segoe UI"/>
          <w:sz w:val="24"/>
          <w:szCs w:val="24"/>
        </w:rPr>
        <w:t>ubai real estate transactions, aiming to uncover trends, patterns, and valuable insights.</w:t>
      </w:r>
      <w:r w:rsidR="00484301">
        <w:rPr>
          <w:rFonts w:ascii="Segoe UI" w:hAnsi="Segoe UI" w:cs="Segoe UI"/>
          <w:sz w:val="24"/>
          <w:szCs w:val="24"/>
        </w:rPr>
        <w:t xml:space="preserve"> T</w:t>
      </w:r>
      <w:r w:rsidRPr="007928BC">
        <w:rPr>
          <w:rFonts w:ascii="Segoe UI" w:hAnsi="Segoe UI" w:cs="Segoe UI"/>
          <w:sz w:val="24"/>
          <w:szCs w:val="24"/>
        </w:rPr>
        <w:t>his project is a work in progress!</w:t>
      </w:r>
    </w:p>
    <w:p w14:paraId="0E8CC70D" w14:textId="77777777" w:rsidR="007928BC" w:rsidRPr="007928BC" w:rsidRDefault="007928BC" w:rsidP="007928BC">
      <w:pPr>
        <w:pStyle w:val="NoSpacing"/>
        <w:rPr>
          <w:rFonts w:ascii="Segoe UI" w:hAnsi="Segoe UI" w:cs="Segoe UI"/>
          <w:sz w:val="24"/>
          <w:szCs w:val="24"/>
        </w:rPr>
      </w:pPr>
    </w:p>
    <w:p w14:paraId="4DA88CDC" w14:textId="77777777" w:rsidR="007928BC" w:rsidRPr="00484301" w:rsidRDefault="007928BC" w:rsidP="007928BC">
      <w:pPr>
        <w:pStyle w:val="NoSpacing"/>
        <w:rPr>
          <w:rFonts w:ascii="Segoe UI" w:hAnsi="Segoe UI" w:cs="Segoe UI"/>
          <w:sz w:val="24"/>
          <w:szCs w:val="24"/>
          <w:u w:val="single"/>
        </w:rPr>
      </w:pPr>
      <w:r w:rsidRPr="00484301">
        <w:rPr>
          <w:rFonts w:ascii="Segoe UI" w:hAnsi="Segoe UI" w:cs="Segoe UI"/>
          <w:sz w:val="24"/>
          <w:szCs w:val="24"/>
          <w:u w:val="single"/>
        </w:rPr>
        <w:t>About the Author</w:t>
      </w:r>
    </w:p>
    <w:p w14:paraId="5630AA63" w14:textId="3EE304BD"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I am </w:t>
      </w:r>
      <w:r w:rsidR="003F0C53">
        <w:rPr>
          <w:rFonts w:ascii="Segoe UI" w:hAnsi="Segoe UI" w:cs="Segoe UI"/>
          <w:sz w:val="24"/>
          <w:szCs w:val="24"/>
        </w:rPr>
        <w:t xml:space="preserve">Entry-Level </w:t>
      </w:r>
      <w:r w:rsidR="00B25BBB">
        <w:rPr>
          <w:rFonts w:ascii="Segoe UI" w:hAnsi="Segoe UI" w:cs="Segoe UI"/>
          <w:sz w:val="24"/>
          <w:szCs w:val="24"/>
        </w:rPr>
        <w:t>Data analyst</w:t>
      </w:r>
      <w:r w:rsidR="00E30102">
        <w:rPr>
          <w:rFonts w:ascii="Segoe UI" w:hAnsi="Segoe UI" w:cs="Segoe UI"/>
          <w:sz w:val="24"/>
          <w:szCs w:val="24"/>
        </w:rPr>
        <w:t xml:space="preserve"> and this is my </w:t>
      </w:r>
      <w:r w:rsidR="00C6390E">
        <w:rPr>
          <w:rFonts w:ascii="Segoe UI" w:hAnsi="Segoe UI" w:cs="Segoe UI"/>
          <w:sz w:val="24"/>
          <w:szCs w:val="24"/>
        </w:rPr>
        <w:t xml:space="preserve">debut project in data analytics. </w:t>
      </w:r>
      <w:r w:rsidRPr="007928BC">
        <w:rPr>
          <w:rFonts w:ascii="Segoe UI" w:hAnsi="Segoe UI" w:cs="Segoe UI"/>
          <w:sz w:val="24"/>
          <w:szCs w:val="24"/>
        </w:rPr>
        <w:t>I enjoy leveraging data to extract meaningful insights that drive informed decision-making. Feel free to connect with me on LinkedIn or reach out via email if you have any questions or if you'd like to discuss this project further</w:t>
      </w:r>
      <w:r w:rsidR="006C7E93">
        <w:rPr>
          <w:rFonts w:ascii="Segoe UI" w:hAnsi="Segoe UI" w:cs="Segoe UI"/>
          <w:sz w:val="24"/>
          <w:szCs w:val="24"/>
        </w:rPr>
        <w:t xml:space="preserve">, or if you want to collaborate </w:t>
      </w:r>
      <w:r w:rsidR="004844D6">
        <w:rPr>
          <w:rFonts w:ascii="Segoe UI" w:hAnsi="Segoe UI" w:cs="Segoe UI"/>
          <w:sz w:val="24"/>
          <w:szCs w:val="24"/>
        </w:rPr>
        <w:t>on any other project.</w:t>
      </w:r>
    </w:p>
    <w:p w14:paraId="24058955" w14:textId="77777777" w:rsidR="007928BC" w:rsidRPr="007928BC" w:rsidRDefault="007928BC" w:rsidP="007928BC">
      <w:pPr>
        <w:pStyle w:val="NoSpacing"/>
        <w:rPr>
          <w:rFonts w:ascii="Segoe UI" w:hAnsi="Segoe UI" w:cs="Segoe UI"/>
          <w:sz w:val="24"/>
          <w:szCs w:val="24"/>
        </w:rPr>
      </w:pPr>
    </w:p>
    <w:p w14:paraId="4B9843BE" w14:textId="77777777" w:rsidR="007928BC" w:rsidRPr="004844D6" w:rsidRDefault="007928BC" w:rsidP="007928BC">
      <w:pPr>
        <w:pStyle w:val="NoSpacing"/>
        <w:rPr>
          <w:rFonts w:ascii="Segoe UI" w:hAnsi="Segoe UI" w:cs="Segoe UI"/>
          <w:sz w:val="24"/>
          <w:szCs w:val="24"/>
          <w:u w:val="single"/>
        </w:rPr>
      </w:pPr>
      <w:r w:rsidRPr="004844D6">
        <w:rPr>
          <w:rFonts w:ascii="Segoe UI" w:hAnsi="Segoe UI" w:cs="Segoe UI"/>
          <w:sz w:val="24"/>
          <w:szCs w:val="24"/>
          <w:u w:val="single"/>
        </w:rPr>
        <w:t>Acknowledgments</w:t>
      </w:r>
    </w:p>
    <w:p w14:paraId="2B6BA957" w14:textId="4F1417DC"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I would like to express my gratitude to </w:t>
      </w:r>
      <w:r w:rsidR="00137506">
        <w:rPr>
          <w:rFonts w:ascii="Segoe UI" w:hAnsi="Segoe UI" w:cs="Segoe UI"/>
          <w:sz w:val="24"/>
          <w:szCs w:val="24"/>
        </w:rPr>
        <w:t>God and my family</w:t>
      </w:r>
      <w:r w:rsidRPr="007928BC">
        <w:rPr>
          <w:rFonts w:ascii="Segoe UI" w:hAnsi="Segoe UI" w:cs="Segoe UI"/>
          <w:sz w:val="24"/>
          <w:szCs w:val="24"/>
        </w:rPr>
        <w:t xml:space="preserve"> who contributed to the success of this project.</w:t>
      </w:r>
    </w:p>
    <w:p w14:paraId="5C4C35DC" w14:textId="77777777" w:rsidR="007928BC" w:rsidRPr="007928BC" w:rsidRDefault="007928BC" w:rsidP="007928BC">
      <w:pPr>
        <w:pStyle w:val="NoSpacing"/>
        <w:rPr>
          <w:rFonts w:ascii="Segoe UI" w:hAnsi="Segoe UI" w:cs="Segoe UI"/>
          <w:sz w:val="24"/>
          <w:szCs w:val="24"/>
        </w:rPr>
      </w:pPr>
    </w:p>
    <w:p w14:paraId="72BB2F28" w14:textId="77777777" w:rsidR="007928BC" w:rsidRPr="00893E99" w:rsidRDefault="007928BC" w:rsidP="007928BC">
      <w:pPr>
        <w:pStyle w:val="NoSpacing"/>
        <w:rPr>
          <w:rFonts w:ascii="Segoe UI" w:hAnsi="Segoe UI" w:cs="Segoe UI"/>
          <w:sz w:val="24"/>
          <w:szCs w:val="24"/>
          <w:u w:val="single"/>
        </w:rPr>
      </w:pPr>
      <w:r w:rsidRPr="00893E99">
        <w:rPr>
          <w:rFonts w:ascii="Segoe UI" w:hAnsi="Segoe UI" w:cs="Segoe UI"/>
          <w:sz w:val="24"/>
          <w:szCs w:val="24"/>
          <w:u w:val="single"/>
        </w:rPr>
        <w:t>Conclusion</w:t>
      </w:r>
    </w:p>
    <w:p w14:paraId="120D0380" w14:textId="25C00ACE"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Thank you for exploring </w:t>
      </w:r>
      <w:r w:rsidR="00D46DD2">
        <w:rPr>
          <w:rFonts w:ascii="Segoe UI" w:hAnsi="Segoe UI" w:cs="Segoe UI"/>
          <w:sz w:val="24"/>
          <w:szCs w:val="24"/>
        </w:rPr>
        <w:t>Project Thrive</w:t>
      </w:r>
      <w:r w:rsidRPr="007928BC">
        <w:rPr>
          <w:rFonts w:ascii="Segoe UI" w:hAnsi="Segoe UI" w:cs="Segoe UI"/>
          <w:sz w:val="24"/>
          <w:szCs w:val="24"/>
        </w:rPr>
        <w:t xml:space="preserve"> with me. I hope you find the insights valuable and applicable. Feel free to reach out if you have any feedback or if there are additional </w:t>
      </w:r>
      <w:r w:rsidR="00D46DD2" w:rsidRPr="007928BC">
        <w:rPr>
          <w:rFonts w:ascii="Segoe UI" w:hAnsi="Segoe UI" w:cs="Segoe UI"/>
          <w:sz w:val="24"/>
          <w:szCs w:val="24"/>
        </w:rPr>
        <w:t>aspects,</w:t>
      </w:r>
      <w:r w:rsidRPr="007928BC">
        <w:rPr>
          <w:rFonts w:ascii="Segoe UI" w:hAnsi="Segoe UI" w:cs="Segoe UI"/>
          <w:sz w:val="24"/>
          <w:szCs w:val="24"/>
        </w:rPr>
        <w:t xml:space="preserve"> you'd like me to explore.</w:t>
      </w:r>
    </w:p>
    <w:p w14:paraId="184C039E" w14:textId="77777777" w:rsidR="007928BC" w:rsidRPr="007928BC" w:rsidRDefault="007928BC" w:rsidP="007928BC">
      <w:pPr>
        <w:pStyle w:val="NoSpacing"/>
        <w:rPr>
          <w:rFonts w:ascii="Segoe UI" w:hAnsi="Segoe UI" w:cs="Segoe UI"/>
          <w:sz w:val="24"/>
          <w:szCs w:val="24"/>
        </w:rPr>
      </w:pPr>
    </w:p>
    <w:p w14:paraId="4B0571E1" w14:textId="696D9D3C" w:rsidR="007928BC" w:rsidRPr="007928BC" w:rsidRDefault="0078199E" w:rsidP="007928BC">
      <w:pPr>
        <w:pStyle w:val="NoSpacing"/>
        <w:rPr>
          <w:rFonts w:ascii="Segoe UI" w:hAnsi="Segoe UI" w:cs="Segoe UI"/>
          <w:sz w:val="24"/>
          <w:szCs w:val="24"/>
        </w:rPr>
      </w:pPr>
      <w:r w:rsidRPr="007928BC">
        <w:rPr>
          <w:rFonts w:ascii="Segoe UI" w:hAnsi="Segoe UI" w:cs="Segoe UI"/>
          <w:sz w:val="24"/>
          <w:szCs w:val="24"/>
        </w:rPr>
        <w:t>Welcome to Project Thrive by Charisma!</w:t>
      </w:r>
    </w:p>
    <w:p w14:paraId="6615368F" w14:textId="77777777" w:rsidR="00F312EC" w:rsidRDefault="00F312EC" w:rsidP="00A37F4B">
      <w:pPr>
        <w:rPr>
          <w:rFonts w:ascii="Segoe UI" w:hAnsi="Segoe UI" w:cs="Segoe UI"/>
          <w:b/>
          <w:bCs/>
          <w:sz w:val="28"/>
          <w:szCs w:val="28"/>
          <w:lang w:val="en-AE" w:eastAsia="en-AE"/>
        </w:rPr>
      </w:pPr>
    </w:p>
    <w:p w14:paraId="296BA880" w14:textId="77777777" w:rsidR="00F312EC" w:rsidRDefault="00F312EC" w:rsidP="00A37F4B">
      <w:pPr>
        <w:rPr>
          <w:rFonts w:ascii="Segoe UI" w:hAnsi="Segoe UI" w:cs="Segoe UI"/>
          <w:b/>
          <w:bCs/>
          <w:sz w:val="28"/>
          <w:szCs w:val="28"/>
          <w:lang w:val="en-AE" w:eastAsia="en-AE"/>
        </w:rPr>
      </w:pPr>
    </w:p>
    <w:p w14:paraId="1AA0FA80" w14:textId="77777777" w:rsidR="00D46DD2" w:rsidRDefault="00D46DD2" w:rsidP="00A37F4B">
      <w:pPr>
        <w:rPr>
          <w:rFonts w:ascii="Segoe UI" w:hAnsi="Segoe UI" w:cs="Segoe UI"/>
          <w:b/>
          <w:bCs/>
          <w:sz w:val="28"/>
          <w:szCs w:val="28"/>
          <w:lang w:val="en-AE" w:eastAsia="en-AE"/>
        </w:rPr>
      </w:pPr>
    </w:p>
    <w:p w14:paraId="796DE09E" w14:textId="77777777" w:rsidR="00D46DD2" w:rsidRDefault="00D46DD2" w:rsidP="00A37F4B">
      <w:pPr>
        <w:rPr>
          <w:rFonts w:ascii="Segoe UI" w:hAnsi="Segoe UI" w:cs="Segoe UI"/>
          <w:b/>
          <w:bCs/>
          <w:sz w:val="28"/>
          <w:szCs w:val="28"/>
          <w:lang w:val="en-AE" w:eastAsia="en-AE"/>
        </w:rPr>
      </w:pPr>
    </w:p>
    <w:p w14:paraId="0E33FA06" w14:textId="77777777" w:rsidR="00F312EC" w:rsidRDefault="00F312EC" w:rsidP="00A37F4B">
      <w:pPr>
        <w:rPr>
          <w:rFonts w:ascii="Segoe UI" w:hAnsi="Segoe UI" w:cs="Segoe UI"/>
          <w:b/>
          <w:bCs/>
          <w:sz w:val="28"/>
          <w:szCs w:val="28"/>
          <w:lang w:val="en-AE" w:eastAsia="en-AE"/>
        </w:rPr>
      </w:pPr>
    </w:p>
    <w:p w14:paraId="0BD726C3" w14:textId="77777777" w:rsidR="0078199E" w:rsidRDefault="0078199E" w:rsidP="00A37F4B">
      <w:pPr>
        <w:rPr>
          <w:rFonts w:ascii="Segoe UI" w:hAnsi="Segoe UI" w:cs="Segoe UI"/>
          <w:b/>
          <w:bCs/>
          <w:sz w:val="28"/>
          <w:szCs w:val="28"/>
          <w:lang w:val="en-AE" w:eastAsia="en-AE"/>
        </w:rPr>
      </w:pPr>
    </w:p>
    <w:p w14:paraId="3172EEC9" w14:textId="77777777" w:rsidR="0078199E" w:rsidRDefault="0078199E" w:rsidP="00A37F4B">
      <w:pPr>
        <w:rPr>
          <w:rFonts w:ascii="Segoe UI" w:hAnsi="Segoe UI" w:cs="Segoe UI"/>
          <w:b/>
          <w:bCs/>
          <w:sz w:val="28"/>
          <w:szCs w:val="28"/>
          <w:lang w:val="en-AE" w:eastAsia="en-AE"/>
        </w:rPr>
      </w:pPr>
    </w:p>
    <w:p w14:paraId="651742AD" w14:textId="222C07CD" w:rsidR="00FE2902" w:rsidRPr="00F0481F" w:rsidRDefault="00FE2902" w:rsidP="00A37F4B">
      <w:pPr>
        <w:rPr>
          <w:rFonts w:ascii="Segoe UI" w:hAnsi="Segoe UI" w:cs="Segoe UI"/>
          <w:b/>
          <w:bCs/>
          <w:sz w:val="28"/>
          <w:szCs w:val="28"/>
          <w:lang w:val="en-AE" w:eastAsia="en-AE"/>
        </w:rPr>
      </w:pPr>
      <w:r w:rsidRPr="00F0481F">
        <w:rPr>
          <w:rFonts w:ascii="Segoe UI" w:hAnsi="Segoe UI" w:cs="Segoe UI"/>
          <w:b/>
          <w:bCs/>
          <w:sz w:val="28"/>
          <w:szCs w:val="28"/>
          <w:lang w:val="en-AE" w:eastAsia="en-AE"/>
        </w:rPr>
        <w:lastRenderedPageBreak/>
        <w:t>Pr</w:t>
      </w:r>
      <w:r w:rsidR="00364694" w:rsidRPr="00F0481F">
        <w:rPr>
          <w:rFonts w:ascii="Segoe UI" w:hAnsi="Segoe UI" w:cs="Segoe UI"/>
          <w:b/>
          <w:bCs/>
          <w:sz w:val="28"/>
          <w:szCs w:val="28"/>
          <w:lang w:val="en-AE" w:eastAsia="en-AE"/>
        </w:rPr>
        <w:t xml:space="preserve">oject Thrive </w:t>
      </w:r>
      <w:r w:rsidR="00872045" w:rsidRPr="00F0481F">
        <w:rPr>
          <w:rFonts w:ascii="Segoe UI" w:hAnsi="Segoe UI" w:cs="Segoe UI"/>
          <w:b/>
          <w:bCs/>
          <w:sz w:val="28"/>
          <w:szCs w:val="28"/>
          <w:lang w:val="en-AE" w:eastAsia="en-AE"/>
        </w:rPr>
        <w:t>– Dubai Real Estate</w:t>
      </w:r>
      <w:r w:rsidR="000F711A" w:rsidRPr="00F0481F">
        <w:rPr>
          <w:rFonts w:ascii="Segoe UI" w:hAnsi="Segoe UI" w:cs="Segoe UI"/>
          <w:b/>
          <w:bCs/>
          <w:sz w:val="28"/>
          <w:szCs w:val="28"/>
          <w:lang w:val="en-AE" w:eastAsia="en-AE"/>
        </w:rPr>
        <w:t xml:space="preserve"> </w:t>
      </w:r>
      <w:r w:rsidR="008C44A4" w:rsidRPr="00F0481F">
        <w:rPr>
          <w:rFonts w:ascii="Segoe UI" w:hAnsi="Segoe UI" w:cs="Segoe UI"/>
          <w:b/>
          <w:bCs/>
          <w:sz w:val="28"/>
          <w:szCs w:val="28"/>
          <w:lang w:val="en-AE" w:eastAsia="en-AE"/>
        </w:rPr>
        <w:t>Analysis</w:t>
      </w:r>
    </w:p>
    <w:p w14:paraId="4865CF98" w14:textId="6820D196" w:rsidR="00FE2902" w:rsidRPr="00F0481F" w:rsidRDefault="00FE2902" w:rsidP="00A37F4B">
      <w:pPr>
        <w:rPr>
          <w:rFonts w:ascii="Segoe UI" w:hAnsi="Segoe UI" w:cs="Segoe UI"/>
          <w:sz w:val="24"/>
          <w:szCs w:val="24"/>
          <w:u w:val="single"/>
          <w:lang w:val="en-AE" w:eastAsia="en-AE"/>
        </w:rPr>
      </w:pPr>
      <w:r w:rsidRPr="00F0481F">
        <w:rPr>
          <w:rFonts w:ascii="Segoe UI" w:hAnsi="Segoe UI" w:cs="Segoe UI"/>
          <w:sz w:val="24"/>
          <w:szCs w:val="24"/>
          <w:u w:val="single"/>
          <w:lang w:val="en-AE" w:eastAsia="en-AE"/>
        </w:rPr>
        <w:t>T</w:t>
      </w:r>
      <w:r w:rsidR="00DC5A05">
        <w:rPr>
          <w:rFonts w:ascii="Segoe UI" w:hAnsi="Segoe UI" w:cs="Segoe UI"/>
          <w:sz w:val="24"/>
          <w:szCs w:val="24"/>
          <w:u w:val="single"/>
          <w:lang w:val="en-AE" w:eastAsia="en-AE"/>
        </w:rPr>
        <w:t>heme</w:t>
      </w:r>
      <w:r w:rsidRPr="00F0481F">
        <w:rPr>
          <w:rFonts w:ascii="Segoe UI" w:hAnsi="Segoe UI" w:cs="Segoe UI"/>
          <w:sz w:val="24"/>
          <w:szCs w:val="24"/>
          <w:u w:val="single"/>
          <w:lang w:val="en-AE" w:eastAsia="en-AE"/>
        </w:rPr>
        <w:t>: Optimizing Real Estate Investments Through Data-Driven Insights</w:t>
      </w:r>
    </w:p>
    <w:p w14:paraId="48E45A22" w14:textId="0548A212" w:rsidR="00E54846" w:rsidRPr="00F0481F" w:rsidRDefault="00FE2902" w:rsidP="00A37F4B">
      <w:pPr>
        <w:rPr>
          <w:rFonts w:ascii="Segoe UI" w:hAnsi="Segoe UI" w:cs="Segoe UI"/>
          <w:lang w:val="en-AE" w:eastAsia="en-AE"/>
        </w:rPr>
      </w:pPr>
      <w:r w:rsidRPr="00C776C4">
        <w:rPr>
          <w:rFonts w:ascii="Segoe UI" w:hAnsi="Segoe UI" w:cs="Segoe UI"/>
          <w:b/>
          <w:bCs/>
          <w:sz w:val="24"/>
          <w:szCs w:val="24"/>
          <w:u w:val="single"/>
          <w:lang w:val="en-AE" w:eastAsia="en-AE"/>
        </w:rPr>
        <w:t>Introduction:</w:t>
      </w:r>
      <w:r w:rsidRPr="00F0481F">
        <w:rPr>
          <w:rFonts w:ascii="Segoe UI" w:hAnsi="Segoe UI" w:cs="Segoe UI"/>
          <w:lang w:val="en-AE" w:eastAsia="en-AE"/>
        </w:rPr>
        <w:t xml:space="preserve"> The real estate market is dynamic and influenced by various factors. To make informed investment decisions and maximize returns, it's essential to extract actionable insights from available data. This project aims to analyze a comprehensive real estate dataset and </w:t>
      </w:r>
      <w:r w:rsidR="00D57CC5">
        <w:rPr>
          <w:rFonts w:ascii="Segoe UI" w:hAnsi="Segoe UI" w:cs="Segoe UI"/>
          <w:lang w:val="en-AE" w:eastAsia="en-AE"/>
        </w:rPr>
        <w:t>highlight some insights</w:t>
      </w:r>
      <w:r w:rsidR="00A15E3F">
        <w:rPr>
          <w:rFonts w:ascii="Segoe UI" w:hAnsi="Segoe UI" w:cs="Segoe UI"/>
          <w:lang w:val="en-AE" w:eastAsia="en-AE"/>
        </w:rPr>
        <w:t xml:space="preserve"> that would be useful for</w:t>
      </w:r>
      <w:r w:rsidRPr="00F0481F">
        <w:rPr>
          <w:rFonts w:ascii="Segoe UI" w:hAnsi="Segoe UI" w:cs="Segoe UI"/>
          <w:lang w:val="en-AE" w:eastAsia="en-AE"/>
        </w:rPr>
        <w:t xml:space="preserve"> investors, developers, and stakeholders in the industry.</w:t>
      </w:r>
      <w:r w:rsidR="005D4334" w:rsidRPr="00F0481F">
        <w:rPr>
          <w:rFonts w:ascii="Segoe UI" w:hAnsi="Segoe UI" w:cs="Segoe UI"/>
          <w:lang w:val="en-AE" w:eastAsia="en-AE"/>
        </w:rPr>
        <w:t xml:space="preserve"> </w:t>
      </w:r>
      <w:r w:rsidR="00E54846" w:rsidRPr="00F0481F">
        <w:rPr>
          <w:rFonts w:ascii="Segoe UI" w:hAnsi="Segoe UI" w:cs="Segoe UI"/>
          <w:lang w:val="en-AE" w:eastAsia="en-AE"/>
        </w:rPr>
        <w:t xml:space="preserve">It is </w:t>
      </w:r>
      <w:r w:rsidR="00376800" w:rsidRPr="00F0481F">
        <w:rPr>
          <w:rFonts w:ascii="Segoe UI" w:hAnsi="Segoe UI" w:cs="Segoe UI"/>
          <w:lang w:val="en-AE" w:eastAsia="en-AE"/>
        </w:rPr>
        <w:t xml:space="preserve">a continuous project which will be updated </w:t>
      </w:r>
      <w:r w:rsidR="005D4334" w:rsidRPr="00F0481F">
        <w:rPr>
          <w:rFonts w:ascii="Segoe UI" w:hAnsi="Segoe UI" w:cs="Segoe UI"/>
          <w:lang w:val="en-AE" w:eastAsia="en-AE"/>
        </w:rPr>
        <w:t>periodically.</w:t>
      </w:r>
    </w:p>
    <w:p w14:paraId="25D839E7" w14:textId="77777777" w:rsidR="00E33FD7" w:rsidRPr="00C776C4" w:rsidRDefault="00FE2902" w:rsidP="00A37F4B">
      <w:pPr>
        <w:rPr>
          <w:rFonts w:ascii="Segoe UI" w:hAnsi="Segoe UI" w:cs="Segoe UI"/>
          <w:b/>
          <w:bCs/>
          <w:lang w:val="en-AE" w:eastAsia="en-AE"/>
        </w:rPr>
      </w:pPr>
      <w:r w:rsidRPr="00C776C4">
        <w:rPr>
          <w:rFonts w:ascii="Segoe UI" w:hAnsi="Segoe UI" w:cs="Segoe UI"/>
          <w:b/>
          <w:bCs/>
          <w:sz w:val="24"/>
          <w:szCs w:val="24"/>
          <w:u w:val="single"/>
          <w:lang w:val="en-AE" w:eastAsia="en-AE"/>
        </w:rPr>
        <w:t>Problem Statement:</w:t>
      </w:r>
      <w:r w:rsidRPr="00C776C4">
        <w:rPr>
          <w:rFonts w:ascii="Segoe UI" w:hAnsi="Segoe UI" w:cs="Segoe UI"/>
          <w:b/>
          <w:bCs/>
          <w:lang w:val="en-AE" w:eastAsia="en-AE"/>
        </w:rPr>
        <w:t xml:space="preserve"> </w:t>
      </w:r>
    </w:p>
    <w:p w14:paraId="322226B6" w14:textId="62ED8E83" w:rsidR="00FE2902" w:rsidRPr="00F0481F" w:rsidRDefault="00FE2902" w:rsidP="00A37F4B">
      <w:pPr>
        <w:rPr>
          <w:rFonts w:ascii="Segoe UI" w:hAnsi="Segoe UI" w:cs="Segoe UI"/>
          <w:lang w:val="en-AE" w:eastAsia="en-AE"/>
        </w:rPr>
      </w:pPr>
      <w:r w:rsidRPr="00F0481F">
        <w:rPr>
          <w:rFonts w:ascii="Segoe UI" w:hAnsi="Segoe UI" w:cs="Segoe UI"/>
          <w:lang w:val="en-AE" w:eastAsia="en-AE"/>
        </w:rPr>
        <w:t xml:space="preserve">The real estate market </w:t>
      </w:r>
      <w:r w:rsidR="005D4334" w:rsidRPr="00F0481F">
        <w:rPr>
          <w:rFonts w:ascii="Segoe UI" w:hAnsi="Segoe UI" w:cs="Segoe UI"/>
          <w:lang w:val="en-AE" w:eastAsia="en-AE"/>
        </w:rPr>
        <w:t xml:space="preserve">needs more </w:t>
      </w:r>
      <w:r w:rsidRPr="00F0481F">
        <w:rPr>
          <w:rFonts w:ascii="Segoe UI" w:hAnsi="Segoe UI" w:cs="Segoe UI"/>
          <w:lang w:val="en-AE" w:eastAsia="en-AE"/>
        </w:rPr>
        <w:t>data-driven decision-making</w:t>
      </w:r>
      <w:r w:rsidR="00D644D2" w:rsidRPr="00F0481F">
        <w:rPr>
          <w:rFonts w:ascii="Segoe UI" w:hAnsi="Segoe UI" w:cs="Segoe UI"/>
          <w:lang w:val="en-AE" w:eastAsia="en-AE"/>
        </w:rPr>
        <w:t xml:space="preserve"> and insights that </w:t>
      </w:r>
      <w:r w:rsidR="00B96327">
        <w:rPr>
          <w:rFonts w:ascii="Segoe UI" w:hAnsi="Segoe UI" w:cs="Segoe UI"/>
          <w:lang w:val="en-AE" w:eastAsia="en-AE"/>
        </w:rPr>
        <w:t>w</w:t>
      </w:r>
      <w:r w:rsidR="00D644D2" w:rsidRPr="00F0481F">
        <w:rPr>
          <w:rFonts w:ascii="Segoe UI" w:hAnsi="Segoe UI" w:cs="Segoe UI"/>
          <w:lang w:val="en-AE" w:eastAsia="en-AE"/>
        </w:rPr>
        <w:t xml:space="preserve">ould </w:t>
      </w:r>
      <w:r w:rsidR="001B776B" w:rsidRPr="00F0481F">
        <w:rPr>
          <w:rFonts w:ascii="Segoe UI" w:hAnsi="Segoe UI" w:cs="Segoe UI"/>
          <w:lang w:val="en-AE" w:eastAsia="en-AE"/>
        </w:rPr>
        <w:t xml:space="preserve">make one stay one step ahead of market challenges </w:t>
      </w:r>
      <w:r w:rsidRPr="00F0481F">
        <w:rPr>
          <w:rFonts w:ascii="Segoe UI" w:hAnsi="Segoe UI" w:cs="Segoe UI"/>
          <w:lang w:val="en-AE" w:eastAsia="en-AE"/>
        </w:rPr>
        <w:t>leading to suboptimal investment strategies and potential missed opportunities</w:t>
      </w:r>
      <w:r w:rsidR="00C83DFF" w:rsidRPr="00F0481F">
        <w:rPr>
          <w:rFonts w:ascii="Segoe UI" w:hAnsi="Segoe UI" w:cs="Segoe UI"/>
          <w:lang w:val="en-AE" w:eastAsia="en-AE"/>
        </w:rPr>
        <w:t>, to say ‘a few’.</w:t>
      </w:r>
      <w:r w:rsidRPr="00F0481F">
        <w:rPr>
          <w:rFonts w:ascii="Segoe UI" w:hAnsi="Segoe UI" w:cs="Segoe UI"/>
          <w:lang w:val="en-AE" w:eastAsia="en-AE"/>
        </w:rPr>
        <w:t xml:space="preserve"> Investors and stakeholders </w:t>
      </w:r>
      <w:r w:rsidR="00651ADD" w:rsidRPr="00F0481F">
        <w:rPr>
          <w:rFonts w:ascii="Segoe UI" w:hAnsi="Segoe UI" w:cs="Segoe UI"/>
          <w:lang w:val="en-AE" w:eastAsia="en-AE"/>
        </w:rPr>
        <w:t xml:space="preserve">could </w:t>
      </w:r>
      <w:r w:rsidR="00E708BD" w:rsidRPr="00F0481F">
        <w:rPr>
          <w:rFonts w:ascii="Segoe UI" w:hAnsi="Segoe UI" w:cs="Segoe UI"/>
          <w:lang w:val="en-AE" w:eastAsia="en-AE"/>
        </w:rPr>
        <w:t>add to their wealth of</w:t>
      </w:r>
      <w:r w:rsidRPr="00F0481F">
        <w:rPr>
          <w:rFonts w:ascii="Segoe UI" w:hAnsi="Segoe UI" w:cs="Segoe UI"/>
          <w:lang w:val="en-AE" w:eastAsia="en-AE"/>
        </w:rPr>
        <w:t xml:space="preserve"> understanding of transaction trends, property types, location-based dynamics, and pricing factors to enhance their investment portfolios.</w:t>
      </w:r>
    </w:p>
    <w:p w14:paraId="6333DE85" w14:textId="77777777" w:rsidR="00FE2902" w:rsidRPr="00F0481F" w:rsidRDefault="00FE2902" w:rsidP="00A37F4B">
      <w:pPr>
        <w:rPr>
          <w:rFonts w:ascii="Segoe UI" w:hAnsi="Segoe UI" w:cs="Segoe UI"/>
          <w:b/>
          <w:bCs/>
          <w:u w:val="single"/>
          <w:lang w:val="en-AE" w:eastAsia="en-AE"/>
        </w:rPr>
      </w:pPr>
      <w:r w:rsidRPr="00F0481F">
        <w:rPr>
          <w:rFonts w:ascii="Segoe UI" w:hAnsi="Segoe UI" w:cs="Segoe UI"/>
          <w:b/>
          <w:bCs/>
          <w:u w:val="single"/>
          <w:lang w:val="en-AE" w:eastAsia="en-AE"/>
        </w:rPr>
        <w:t>Objectives:</w:t>
      </w:r>
    </w:p>
    <w:p w14:paraId="57EC7C51"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Temporal Analysis:</w:t>
      </w:r>
      <w:r w:rsidRPr="00F0481F">
        <w:rPr>
          <w:rFonts w:ascii="Segoe UI" w:hAnsi="Segoe UI" w:cs="Segoe UI"/>
          <w:lang w:val="en-AE" w:eastAsia="en-AE"/>
        </w:rPr>
        <w:t xml:space="preserve"> Understand how real estate transactions fluctuate over time to identify trends and seasonality.</w:t>
      </w:r>
    </w:p>
    <w:p w14:paraId="266A0DC3"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Property Type Insights:</w:t>
      </w:r>
      <w:r w:rsidRPr="00F0481F">
        <w:rPr>
          <w:rFonts w:ascii="Segoe UI" w:hAnsi="Segoe UI" w:cs="Segoe UI"/>
          <w:lang w:val="en-AE" w:eastAsia="en-AE"/>
        </w:rPr>
        <w:t xml:space="preserve"> Analyze the distribution and characteristics of different property types to guide investment preferences.</w:t>
      </w:r>
    </w:p>
    <w:p w14:paraId="4D9EBF9D"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Location-based Strategy:</w:t>
      </w:r>
      <w:r w:rsidRPr="00F0481F">
        <w:rPr>
          <w:rFonts w:ascii="Segoe UI" w:hAnsi="Segoe UI" w:cs="Segoe UI"/>
          <w:lang w:val="en-AE" w:eastAsia="en-AE"/>
        </w:rPr>
        <w:t xml:space="preserve"> Investigate the geographical distribution of transactions to identify lucrative areas and potential growth regions.</w:t>
      </w:r>
    </w:p>
    <w:p w14:paraId="5E29D8B4"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Pricing and Property Size Relationship:</w:t>
      </w:r>
      <w:r w:rsidRPr="00F0481F">
        <w:rPr>
          <w:rFonts w:ascii="Segoe UI" w:hAnsi="Segoe UI" w:cs="Segoe UI"/>
          <w:lang w:val="en-AE" w:eastAsia="en-AE"/>
        </w:rPr>
        <w:t xml:space="preserve"> Explore the correlation between sale prices and property sizes to guide pricing strategies.</w:t>
      </w:r>
    </w:p>
    <w:p w14:paraId="066B5619" w14:textId="77777777"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Expected Impact:</w:t>
      </w:r>
      <w:r w:rsidRPr="00F0481F">
        <w:rPr>
          <w:rFonts w:ascii="Segoe UI" w:hAnsi="Segoe UI" w:cs="Segoe UI"/>
          <w:lang w:val="en-AE" w:eastAsia="en-AE"/>
        </w:rPr>
        <w:t xml:space="preserve"> This project aims to empower stakeholders in the real estate industry with actionable insights derived from data analysis. By addressing the identified objectives, we anticipate providing a foundation for informed decision-making, risk mitigation, and the optimization of real estate investments.</w:t>
      </w:r>
    </w:p>
    <w:p w14:paraId="5ED2B55A" w14:textId="6AD922E0"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Scope of Work:</w:t>
      </w:r>
      <w:r w:rsidRPr="00F0481F">
        <w:rPr>
          <w:rFonts w:ascii="Segoe UI" w:hAnsi="Segoe UI" w:cs="Segoe UI"/>
          <w:lang w:val="en-AE" w:eastAsia="en-AE"/>
        </w:rPr>
        <w:t xml:space="preserve"> The project will involve data cleaning, exploratory data analysis (EDA), statistical analysis, and the creation of visualizations to </w:t>
      </w:r>
      <w:r w:rsidR="00CA7AD3">
        <w:rPr>
          <w:rFonts w:ascii="Segoe UI" w:hAnsi="Segoe UI" w:cs="Segoe UI"/>
          <w:lang w:val="en-AE" w:eastAsia="en-AE"/>
        </w:rPr>
        <w:t>highlight</w:t>
      </w:r>
      <w:r w:rsidRPr="00F0481F">
        <w:rPr>
          <w:rFonts w:ascii="Segoe UI" w:hAnsi="Segoe UI" w:cs="Segoe UI"/>
          <w:lang w:val="en-AE" w:eastAsia="en-AE"/>
        </w:rPr>
        <w:t xml:space="preserve"> findings effectively. The insights gained will contribute to the development of a data-driven approach for real estate investment.</w:t>
      </w:r>
    </w:p>
    <w:p w14:paraId="54842758" w14:textId="70D91F9D"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Success Criteria:</w:t>
      </w:r>
      <w:r w:rsidRPr="00F0481F">
        <w:rPr>
          <w:rFonts w:ascii="Segoe UI" w:hAnsi="Segoe UI" w:cs="Segoe UI"/>
          <w:lang w:val="en-AE" w:eastAsia="en-AE"/>
        </w:rPr>
        <w:t xml:space="preserve"> The success of the project will be measured by the relevance of the insights provided, the practicality of recommendations, and the potential positive impact on real estate investment strategies.</w:t>
      </w:r>
    </w:p>
    <w:p w14:paraId="6CE63927" w14:textId="77777777" w:rsidR="00FE2902" w:rsidRPr="009E7EB3" w:rsidRDefault="00FE2902" w:rsidP="009E7EB3">
      <w:pPr>
        <w:pStyle w:val="NoSpacing"/>
        <w:rPr>
          <w:rFonts w:ascii="Segoe UI" w:hAnsi="Segoe UI" w:cs="Segoe UI"/>
          <w:b/>
          <w:bCs/>
          <w:u w:val="single"/>
        </w:rPr>
      </w:pPr>
      <w:r w:rsidRPr="009E7EB3">
        <w:rPr>
          <w:rFonts w:ascii="Segoe UI" w:hAnsi="Segoe UI" w:cs="Segoe UI"/>
          <w:b/>
          <w:bCs/>
          <w:u w:val="single"/>
        </w:rPr>
        <w:t>Stakeholders:</w:t>
      </w:r>
    </w:p>
    <w:p w14:paraId="572B735E" w14:textId="77777777" w:rsidR="00FE2902" w:rsidRPr="009E7EB3" w:rsidRDefault="00FE2902" w:rsidP="009E7EB3">
      <w:pPr>
        <w:pStyle w:val="NoSpacing"/>
        <w:rPr>
          <w:rFonts w:ascii="Segoe UI" w:hAnsi="Segoe UI" w:cs="Segoe UI"/>
        </w:rPr>
      </w:pPr>
      <w:r w:rsidRPr="009E7EB3">
        <w:rPr>
          <w:rFonts w:ascii="Segoe UI" w:hAnsi="Segoe UI" w:cs="Segoe UI"/>
        </w:rPr>
        <w:t>Real estate investors</w:t>
      </w:r>
    </w:p>
    <w:p w14:paraId="38F5D40F" w14:textId="77777777" w:rsidR="00FE2902" w:rsidRPr="009E7EB3" w:rsidRDefault="00FE2902" w:rsidP="009E7EB3">
      <w:pPr>
        <w:pStyle w:val="NoSpacing"/>
        <w:rPr>
          <w:rFonts w:ascii="Segoe UI" w:hAnsi="Segoe UI" w:cs="Segoe UI"/>
        </w:rPr>
      </w:pPr>
      <w:r w:rsidRPr="009E7EB3">
        <w:rPr>
          <w:rFonts w:ascii="Segoe UI" w:hAnsi="Segoe UI" w:cs="Segoe UI"/>
        </w:rPr>
        <w:t>Property developers</w:t>
      </w:r>
    </w:p>
    <w:p w14:paraId="49D52767" w14:textId="77777777" w:rsidR="00FE2902" w:rsidRDefault="00FE2902" w:rsidP="009E7EB3">
      <w:pPr>
        <w:pStyle w:val="NoSpacing"/>
        <w:rPr>
          <w:rFonts w:ascii="Segoe UI" w:hAnsi="Segoe UI" w:cs="Segoe UI"/>
        </w:rPr>
      </w:pPr>
      <w:r w:rsidRPr="009E7EB3">
        <w:rPr>
          <w:rFonts w:ascii="Segoe UI" w:hAnsi="Segoe UI" w:cs="Segoe UI"/>
        </w:rPr>
        <w:t>Financial analysts</w:t>
      </w:r>
    </w:p>
    <w:p w14:paraId="2F6C2CAF" w14:textId="4D4A06A1" w:rsidR="000F0C03" w:rsidRPr="009E7EB3" w:rsidRDefault="000F0C03" w:rsidP="009E7EB3">
      <w:pPr>
        <w:pStyle w:val="NoSpacing"/>
        <w:rPr>
          <w:rFonts w:ascii="Segoe UI" w:hAnsi="Segoe UI" w:cs="Segoe UI"/>
        </w:rPr>
      </w:pPr>
      <w:r>
        <w:rPr>
          <w:rFonts w:ascii="Segoe UI" w:hAnsi="Segoe UI" w:cs="Segoe UI"/>
        </w:rPr>
        <w:t>Consultants</w:t>
      </w:r>
    </w:p>
    <w:p w14:paraId="11558019" w14:textId="77777777" w:rsidR="00FE2902" w:rsidRPr="009E7EB3" w:rsidRDefault="00FE2902" w:rsidP="009E7EB3">
      <w:pPr>
        <w:pStyle w:val="NoSpacing"/>
        <w:rPr>
          <w:rFonts w:ascii="Segoe UI" w:hAnsi="Segoe UI" w:cs="Segoe UI"/>
        </w:rPr>
      </w:pPr>
      <w:r w:rsidRPr="009E7EB3">
        <w:rPr>
          <w:rFonts w:ascii="Segoe UI" w:hAnsi="Segoe UI" w:cs="Segoe UI"/>
        </w:rPr>
        <w:t>Government bodies involved in urban planning and development</w:t>
      </w:r>
    </w:p>
    <w:p w14:paraId="40351B8E" w14:textId="2E9450E2" w:rsidR="001D6EE5" w:rsidRDefault="001D6EE5" w:rsidP="009E7EB3">
      <w:pPr>
        <w:pStyle w:val="NoSpacing"/>
        <w:rPr>
          <w:rFonts w:ascii="Segoe UI" w:hAnsi="Segoe UI" w:cs="Segoe UI"/>
        </w:rPr>
      </w:pPr>
      <w:r w:rsidRPr="009E7EB3">
        <w:rPr>
          <w:rFonts w:ascii="Segoe UI" w:hAnsi="Segoe UI" w:cs="Segoe UI"/>
        </w:rPr>
        <w:t>Public.</w:t>
      </w:r>
    </w:p>
    <w:p w14:paraId="34EACC82" w14:textId="77777777" w:rsidR="003D7A68" w:rsidRDefault="003D7A68" w:rsidP="009E7EB3">
      <w:pPr>
        <w:pStyle w:val="NoSpacing"/>
        <w:rPr>
          <w:rFonts w:ascii="Segoe UI" w:hAnsi="Segoe UI" w:cs="Segoe UI"/>
        </w:rPr>
      </w:pPr>
    </w:p>
    <w:p w14:paraId="5A5716E0" w14:textId="77777777" w:rsidR="003D7A68" w:rsidRDefault="003D7A68" w:rsidP="009E7EB3">
      <w:pPr>
        <w:pStyle w:val="NoSpacing"/>
        <w:rPr>
          <w:rFonts w:ascii="Segoe UI" w:hAnsi="Segoe UI" w:cs="Segoe UI"/>
        </w:rPr>
      </w:pPr>
    </w:p>
    <w:p w14:paraId="02529614" w14:textId="77777777" w:rsidR="003D7A68" w:rsidRDefault="003D7A68" w:rsidP="009E7EB3">
      <w:pPr>
        <w:pStyle w:val="NoSpacing"/>
        <w:rPr>
          <w:rFonts w:ascii="Segoe UI" w:hAnsi="Segoe UI" w:cs="Segoe UI"/>
        </w:rPr>
      </w:pPr>
    </w:p>
    <w:p w14:paraId="7AD8CF71" w14:textId="77777777" w:rsidR="003D7A68" w:rsidRPr="009E7EB3" w:rsidRDefault="003D7A68" w:rsidP="009E7EB3">
      <w:pPr>
        <w:pStyle w:val="NoSpacing"/>
        <w:rPr>
          <w:rFonts w:ascii="Segoe UI" w:hAnsi="Segoe UI" w:cs="Segoe UI"/>
        </w:rPr>
      </w:pPr>
    </w:p>
    <w:p w14:paraId="18200538" w14:textId="77777777" w:rsidR="00FE2902" w:rsidRPr="000F0C03" w:rsidRDefault="00FE2902" w:rsidP="000F0C03">
      <w:pPr>
        <w:pStyle w:val="NoSpacing"/>
        <w:rPr>
          <w:rFonts w:ascii="Segoe UI" w:hAnsi="Segoe UI" w:cs="Segoe UI"/>
          <w:b/>
          <w:bCs/>
          <w:u w:val="single"/>
          <w:lang w:val="en-AE" w:eastAsia="en-AE"/>
        </w:rPr>
      </w:pPr>
      <w:r w:rsidRPr="000F0C03">
        <w:rPr>
          <w:rFonts w:ascii="Segoe UI" w:hAnsi="Segoe UI" w:cs="Segoe UI"/>
          <w:b/>
          <w:bCs/>
          <w:u w:val="single"/>
          <w:lang w:val="en-AE" w:eastAsia="en-AE"/>
        </w:rPr>
        <w:lastRenderedPageBreak/>
        <w:t>Deliverables:</w:t>
      </w:r>
    </w:p>
    <w:p w14:paraId="1F74E96C" w14:textId="4A523404" w:rsidR="00FE2902" w:rsidRPr="000F0C03" w:rsidRDefault="00CC4232" w:rsidP="000F0C03">
      <w:pPr>
        <w:pStyle w:val="NoSpacing"/>
        <w:rPr>
          <w:rFonts w:ascii="Segoe UI" w:hAnsi="Segoe UI" w:cs="Segoe UI"/>
          <w:lang w:val="en-AE" w:eastAsia="en-AE"/>
        </w:rPr>
      </w:pPr>
      <w:r w:rsidRPr="000F0C03">
        <w:rPr>
          <w:rFonts w:ascii="Segoe UI" w:hAnsi="Segoe UI" w:cs="Segoe UI"/>
          <w:lang w:val="en-AE" w:eastAsia="en-AE"/>
        </w:rPr>
        <w:t>A</w:t>
      </w:r>
      <w:r w:rsidR="00FE2902" w:rsidRPr="000F0C03">
        <w:rPr>
          <w:rFonts w:ascii="Segoe UI" w:hAnsi="Segoe UI" w:cs="Segoe UI"/>
          <w:lang w:val="en-AE" w:eastAsia="en-AE"/>
        </w:rPr>
        <w:t>nalysis of real estate transactions.</w:t>
      </w:r>
    </w:p>
    <w:p w14:paraId="632B90ED" w14:textId="22F131F2" w:rsidR="00FE2902" w:rsidRPr="000F0C03" w:rsidRDefault="00FE2902" w:rsidP="000F0C03">
      <w:pPr>
        <w:pStyle w:val="NoSpacing"/>
        <w:rPr>
          <w:rFonts w:ascii="Segoe UI" w:hAnsi="Segoe UI" w:cs="Segoe UI"/>
          <w:lang w:val="en-AE" w:eastAsia="en-AE"/>
        </w:rPr>
      </w:pPr>
      <w:r w:rsidRPr="000F0C03">
        <w:rPr>
          <w:rFonts w:ascii="Segoe UI" w:hAnsi="Segoe UI" w:cs="Segoe UI"/>
          <w:lang w:val="en-AE" w:eastAsia="en-AE"/>
        </w:rPr>
        <w:t xml:space="preserve">Visualizations </w:t>
      </w:r>
      <w:r w:rsidR="00B2308B" w:rsidRPr="000F0C03">
        <w:rPr>
          <w:rFonts w:ascii="Segoe UI" w:hAnsi="Segoe UI" w:cs="Segoe UI"/>
          <w:lang w:val="en-AE" w:eastAsia="en-AE"/>
        </w:rPr>
        <w:t>highlighting</w:t>
      </w:r>
      <w:r w:rsidRPr="000F0C03">
        <w:rPr>
          <w:rFonts w:ascii="Segoe UI" w:hAnsi="Segoe UI" w:cs="Segoe UI"/>
          <w:lang w:val="en-AE" w:eastAsia="en-AE"/>
        </w:rPr>
        <w:t xml:space="preserve"> insights.</w:t>
      </w:r>
    </w:p>
    <w:p w14:paraId="223CCEDE" w14:textId="4308A155" w:rsidR="007F006B" w:rsidRDefault="00B2308B" w:rsidP="000F0C03">
      <w:pPr>
        <w:pStyle w:val="NoSpacing"/>
        <w:rPr>
          <w:rFonts w:ascii="Segoe UI" w:hAnsi="Segoe UI" w:cs="Segoe UI"/>
          <w:lang w:val="en-AE" w:eastAsia="en-AE"/>
        </w:rPr>
      </w:pPr>
      <w:r w:rsidRPr="000F0C03">
        <w:rPr>
          <w:rFonts w:ascii="Segoe UI" w:hAnsi="Segoe UI" w:cs="Segoe UI"/>
          <w:lang w:val="en-AE" w:eastAsia="en-AE"/>
        </w:rPr>
        <w:t xml:space="preserve">Foundation for </w:t>
      </w:r>
      <w:r w:rsidR="00FE2902" w:rsidRPr="000F0C03">
        <w:rPr>
          <w:rFonts w:ascii="Segoe UI" w:hAnsi="Segoe UI" w:cs="Segoe UI"/>
          <w:lang w:val="en-AE" w:eastAsia="en-AE"/>
        </w:rPr>
        <w:t>optimized investment strategies.</w:t>
      </w:r>
    </w:p>
    <w:p w14:paraId="49BFE66A" w14:textId="77777777" w:rsidR="003D7A68" w:rsidRPr="000F0C03" w:rsidRDefault="003D7A68" w:rsidP="000F0C03">
      <w:pPr>
        <w:pStyle w:val="NoSpacing"/>
        <w:rPr>
          <w:rFonts w:ascii="Segoe UI" w:hAnsi="Segoe UI" w:cs="Segoe UI"/>
          <w:lang w:val="en-AE" w:eastAsia="en-AE"/>
        </w:rPr>
      </w:pPr>
    </w:p>
    <w:p w14:paraId="262B667C" w14:textId="77777777" w:rsidR="00BD1916" w:rsidRPr="00F0481F" w:rsidRDefault="00BD1916" w:rsidP="00E0144E">
      <w:pPr>
        <w:rPr>
          <w:rFonts w:ascii="Segoe UI" w:hAnsi="Segoe UI" w:cs="Segoe UI"/>
          <w:b/>
          <w:bCs/>
          <w:u w:val="single"/>
        </w:rPr>
      </w:pPr>
      <w:r w:rsidRPr="00F0481F">
        <w:rPr>
          <w:rFonts w:ascii="Segoe UI" w:hAnsi="Segoe UI" w:cs="Segoe UI"/>
          <w:b/>
          <w:bCs/>
          <w:u w:val="single"/>
        </w:rPr>
        <w:t>Project Questions:</w:t>
      </w:r>
    </w:p>
    <w:p w14:paraId="50CF104E" w14:textId="77777777" w:rsidR="00D77B1D" w:rsidRPr="00F0481F" w:rsidRDefault="004A0B04" w:rsidP="00E0144E">
      <w:pPr>
        <w:pStyle w:val="ListParagraph"/>
        <w:numPr>
          <w:ilvl w:val="0"/>
          <w:numId w:val="17"/>
        </w:numPr>
        <w:ind w:hanging="720"/>
        <w:rPr>
          <w:rFonts w:ascii="Segoe UI" w:hAnsi="Segoe UI" w:cs="Segoe UI"/>
        </w:rPr>
      </w:pPr>
      <w:r w:rsidRPr="00F0481F">
        <w:rPr>
          <w:rFonts w:ascii="Segoe UI" w:hAnsi="Segoe UI" w:cs="Segoe UI"/>
        </w:rPr>
        <w:t>What is the overall structure and content of the dataset</w:t>
      </w:r>
      <w:r w:rsidR="00D77B1D" w:rsidRPr="00F0481F">
        <w:rPr>
          <w:rFonts w:ascii="Segoe UI" w:hAnsi="Segoe UI" w:cs="Segoe UI"/>
        </w:rPr>
        <w:t>?</w:t>
      </w:r>
    </w:p>
    <w:p w14:paraId="68EAF46F"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How do real estate transactions vary over time?</w:t>
      </w:r>
    </w:p>
    <w:p w14:paraId="40394808"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What are the distribution and characteristics of different property types?</w:t>
      </w:r>
    </w:p>
    <w:p w14:paraId="6A5BD72F"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How are transactions distributed across different locations?</w:t>
      </w:r>
      <w:r w:rsidR="00BD1916" w:rsidRPr="00F0481F">
        <w:rPr>
          <w:rFonts w:ascii="Segoe UI" w:hAnsi="Segoe UI" w:cs="Segoe UI"/>
        </w:rPr>
        <w:t xml:space="preserve"> </w:t>
      </w:r>
    </w:p>
    <w:p w14:paraId="54C0555D" w14:textId="03DC2939" w:rsidR="008D3C34" w:rsidRPr="003D7A68" w:rsidRDefault="001B3182" w:rsidP="00E0144E">
      <w:pPr>
        <w:pStyle w:val="ListParagraph"/>
        <w:numPr>
          <w:ilvl w:val="0"/>
          <w:numId w:val="17"/>
        </w:numPr>
        <w:ind w:hanging="720"/>
        <w:rPr>
          <w:rFonts w:ascii="Segoe UI" w:hAnsi="Segoe UI" w:cs="Segoe UI"/>
        </w:rPr>
      </w:pPr>
      <w:r w:rsidRPr="00F0481F">
        <w:rPr>
          <w:rFonts w:ascii="Segoe UI" w:hAnsi="Segoe UI" w:cs="Segoe UI"/>
        </w:rPr>
        <w:t>What is the relationship between sale price and property area?</w:t>
      </w:r>
    </w:p>
    <w:p w14:paraId="62E7648E" w14:textId="2599B295" w:rsidR="00FE2902" w:rsidRPr="00F0481F" w:rsidRDefault="00FE2902" w:rsidP="00A37F4B">
      <w:pPr>
        <w:rPr>
          <w:rFonts w:ascii="Segoe UI" w:hAnsi="Segoe UI" w:cs="Segoe UI"/>
          <w:b/>
          <w:bCs/>
          <w:u w:val="single"/>
          <w:lang w:val="en-AE"/>
        </w:rPr>
      </w:pPr>
      <w:r w:rsidRPr="00F0481F">
        <w:rPr>
          <w:rFonts w:ascii="Segoe UI" w:hAnsi="Segoe UI" w:cs="Segoe UI"/>
          <w:b/>
          <w:bCs/>
          <w:u w:val="single"/>
        </w:rPr>
        <w:t>Collection of data</w:t>
      </w:r>
    </w:p>
    <w:p w14:paraId="62099558" w14:textId="7AD5413D" w:rsidR="00FE2902" w:rsidRPr="00F0481F" w:rsidRDefault="00FE2902" w:rsidP="00A37F4B">
      <w:pPr>
        <w:rPr>
          <w:rFonts w:ascii="Segoe UI" w:hAnsi="Segoe UI" w:cs="Segoe UI"/>
          <w:lang w:val="en-AE"/>
        </w:rPr>
      </w:pPr>
      <w:r w:rsidRPr="00F0481F">
        <w:rPr>
          <w:rFonts w:ascii="Segoe UI" w:hAnsi="Segoe UI" w:cs="Segoe UI"/>
          <w:lang w:val="en-AE"/>
        </w:rPr>
        <w:t xml:space="preserve">Data source: </w:t>
      </w:r>
      <w:r w:rsidRPr="00F0481F">
        <w:rPr>
          <w:rFonts w:ascii="Segoe UI" w:hAnsi="Segoe UI" w:cs="Segoe UI"/>
        </w:rPr>
        <w:t>Open-Source</w:t>
      </w:r>
      <w:r w:rsidRPr="00F0481F">
        <w:rPr>
          <w:rFonts w:ascii="Segoe UI" w:hAnsi="Segoe UI" w:cs="Segoe UI"/>
          <w:lang w:val="en-AE"/>
        </w:rPr>
        <w:t xml:space="preserve"> Data from official website of Dubai Land Department.</w:t>
      </w:r>
    </w:p>
    <w:p w14:paraId="24B3312E" w14:textId="77777777" w:rsidR="00FE2902" w:rsidRPr="00F0481F" w:rsidRDefault="00FE2902" w:rsidP="00A37F4B">
      <w:pPr>
        <w:rPr>
          <w:rFonts w:ascii="Segoe UI" w:hAnsi="Segoe UI" w:cs="Segoe UI"/>
          <w:color w:val="FF0000"/>
          <w:u w:val="single"/>
          <w:lang w:val="en-AE"/>
        </w:rPr>
      </w:pPr>
      <w:r w:rsidRPr="00F0481F">
        <w:rPr>
          <w:rFonts w:ascii="Segoe UI" w:hAnsi="Segoe UI" w:cs="Segoe UI"/>
          <w:color w:val="FF0000"/>
          <w:u w:val="single"/>
          <w:lang w:val="en-AE"/>
        </w:rPr>
        <w:t>https://www.dubaipulse.gov.ae/</w:t>
      </w:r>
    </w:p>
    <w:p w14:paraId="1B21D306" w14:textId="7BFEDB0C" w:rsidR="00FE2902" w:rsidRPr="00522196" w:rsidRDefault="00000000" w:rsidP="00A37F4B">
      <w:pPr>
        <w:rPr>
          <w:rFonts w:ascii="Segoe UI" w:hAnsi="Segoe UI" w:cs="Segoe UI"/>
          <w:color w:val="FF0000"/>
        </w:rPr>
      </w:pPr>
      <w:hyperlink r:id="rId5" w:history="1">
        <w:r w:rsidR="00FE2902" w:rsidRPr="00F0481F">
          <w:rPr>
            <w:rStyle w:val="Hyperlink"/>
            <w:rFonts w:ascii="Segoe UI" w:hAnsi="Segoe UI" w:cs="Segoe UI"/>
            <w:color w:val="FF0000"/>
            <w:lang w:val="en-AE"/>
          </w:rPr>
          <w:t>https://dubailand.gov.ae/</w:t>
        </w:r>
      </w:hyperlink>
    </w:p>
    <w:p w14:paraId="3CA75221" w14:textId="36261B9A" w:rsidR="00FE2902" w:rsidRPr="00F0481F" w:rsidRDefault="00FE2902" w:rsidP="00A37F4B">
      <w:pPr>
        <w:rPr>
          <w:rFonts w:ascii="Segoe UI" w:hAnsi="Segoe UI" w:cs="Segoe UI"/>
          <w:b/>
          <w:bCs/>
          <w:u w:val="single"/>
        </w:rPr>
      </w:pPr>
      <w:r w:rsidRPr="00F0481F">
        <w:rPr>
          <w:rFonts w:ascii="Segoe UI" w:hAnsi="Segoe UI" w:cs="Segoe UI"/>
          <w:b/>
          <w:bCs/>
          <w:u w:val="single"/>
        </w:rPr>
        <w:t>DATA CLEANING</w:t>
      </w:r>
    </w:p>
    <w:p w14:paraId="49B5CA6C" w14:textId="439B8937" w:rsidR="00B551A6" w:rsidRPr="00F0481F" w:rsidRDefault="00B551A6" w:rsidP="00A37F4B">
      <w:pPr>
        <w:rPr>
          <w:rFonts w:ascii="Segoe UI" w:hAnsi="Segoe UI" w:cs="Segoe UI"/>
        </w:rPr>
      </w:pPr>
      <w:r w:rsidRPr="00F0481F">
        <w:rPr>
          <w:rFonts w:ascii="Segoe UI" w:hAnsi="Segoe UI" w:cs="Segoe UI"/>
        </w:rPr>
        <w:t xml:space="preserve">Most cleaning </w:t>
      </w:r>
      <w:r w:rsidR="00E907CE" w:rsidRPr="00F0481F">
        <w:rPr>
          <w:rFonts w:ascii="Segoe UI" w:hAnsi="Segoe UI" w:cs="Segoe UI"/>
        </w:rPr>
        <w:t>processes were carried out using Microsoft excel.</w:t>
      </w:r>
    </w:p>
    <w:p w14:paraId="3C1421DA" w14:textId="1B5C9466" w:rsidR="00150CAA" w:rsidRPr="00F0481F" w:rsidRDefault="001D227D" w:rsidP="00A37F4B">
      <w:pPr>
        <w:rPr>
          <w:rFonts w:ascii="Segoe UI" w:hAnsi="Segoe UI" w:cs="Segoe UI"/>
          <w:color w:val="0070C0"/>
        </w:rPr>
      </w:pPr>
      <w:r w:rsidRPr="00F0481F">
        <w:rPr>
          <w:rFonts w:ascii="Segoe UI" w:hAnsi="Segoe UI" w:cs="Segoe UI"/>
          <w:color w:val="0070C0"/>
        </w:rPr>
        <w:t>R</w:t>
      </w:r>
      <w:r w:rsidR="00FE2902" w:rsidRPr="00F0481F">
        <w:rPr>
          <w:rFonts w:ascii="Segoe UI" w:hAnsi="Segoe UI" w:cs="Segoe UI"/>
          <w:color w:val="0070C0"/>
        </w:rPr>
        <w:t>efer to</w:t>
      </w:r>
      <w:r w:rsidR="00FE2902" w:rsidRPr="00F0481F">
        <w:rPr>
          <w:rFonts w:ascii="Segoe UI" w:hAnsi="Segoe UI" w:cs="Segoe UI"/>
          <w:i/>
          <w:iCs/>
          <w:color w:val="0070C0"/>
        </w:rPr>
        <w:t xml:space="preserve"> </w:t>
      </w:r>
      <w:r w:rsidR="00F74F1E" w:rsidRPr="00F0481F">
        <w:rPr>
          <w:rFonts w:ascii="Segoe UI" w:hAnsi="Segoe UI" w:cs="Segoe UI"/>
          <w:i/>
          <w:iCs/>
          <w:color w:val="0070C0"/>
        </w:rPr>
        <w:t xml:space="preserve">‘CleanProx’ </w:t>
      </w:r>
      <w:r w:rsidR="00F74F1E" w:rsidRPr="00F0481F">
        <w:rPr>
          <w:rFonts w:ascii="Segoe UI" w:hAnsi="Segoe UI" w:cs="Segoe UI"/>
          <w:color w:val="0070C0"/>
        </w:rPr>
        <w:t xml:space="preserve">file </w:t>
      </w:r>
      <w:r w:rsidR="00FE2902" w:rsidRPr="00F0481F">
        <w:rPr>
          <w:rFonts w:ascii="Segoe UI" w:hAnsi="Segoe UI" w:cs="Segoe UI"/>
          <w:color w:val="0070C0"/>
        </w:rPr>
        <w:t>for data cleaning processes.</w:t>
      </w:r>
    </w:p>
    <w:p w14:paraId="1B20D76D" w14:textId="77777777" w:rsidR="000A55FD" w:rsidRPr="00F0481F" w:rsidRDefault="000A55FD" w:rsidP="00A37F4B">
      <w:pPr>
        <w:rPr>
          <w:rFonts w:ascii="Segoe UI" w:hAnsi="Segoe UI" w:cs="Segoe UI"/>
          <w:lang w:val="en-AE" w:eastAsia="en-AE"/>
        </w:rPr>
      </w:pPr>
    </w:p>
    <w:p w14:paraId="0502469C" w14:textId="77777777" w:rsidR="00EF4BB1" w:rsidRPr="00F0481F" w:rsidRDefault="00EF4BB1" w:rsidP="00EF4BB1">
      <w:pPr>
        <w:rPr>
          <w:rFonts w:ascii="Segoe UI" w:hAnsi="Segoe UI" w:cs="Segoe UI"/>
          <w:b/>
          <w:bCs/>
          <w:u w:val="single"/>
          <w:lang w:val="en-AE" w:eastAsia="en-AE"/>
        </w:rPr>
      </w:pPr>
      <w:r w:rsidRPr="00F0481F">
        <w:rPr>
          <w:rFonts w:ascii="Segoe UI" w:hAnsi="Segoe UI" w:cs="Segoe UI"/>
          <w:b/>
          <w:bCs/>
          <w:u w:val="single"/>
          <w:lang w:val="en-AE" w:eastAsia="en-AE"/>
        </w:rPr>
        <w:t>Hypotheses to Test:</w:t>
      </w:r>
    </w:p>
    <w:p w14:paraId="435B7808" w14:textId="2667F122" w:rsidR="00EF4BB1" w:rsidRPr="00F0481F" w:rsidRDefault="00EF4BB1" w:rsidP="00EF4BB1">
      <w:pPr>
        <w:rPr>
          <w:rFonts w:ascii="Segoe UI" w:hAnsi="Segoe UI" w:cs="Segoe UI"/>
          <w:lang w:val="en-AE" w:eastAsia="en-AE"/>
        </w:rPr>
      </w:pPr>
      <w:r w:rsidRPr="00F0481F">
        <w:rPr>
          <w:rFonts w:ascii="Segoe UI" w:hAnsi="Segoe UI" w:cs="Segoe UI"/>
          <w:lang w:val="en-AE" w:eastAsia="en-AE"/>
        </w:rPr>
        <w:t xml:space="preserve">Two types of hypotheses </w:t>
      </w:r>
      <w:r w:rsidR="00590D33" w:rsidRPr="00F0481F">
        <w:rPr>
          <w:rFonts w:ascii="Segoe UI" w:hAnsi="Segoe UI" w:cs="Segoe UI"/>
          <w:lang w:val="en-AE" w:eastAsia="en-AE"/>
        </w:rPr>
        <w:t>were</w:t>
      </w:r>
      <w:r w:rsidRPr="00F0481F">
        <w:rPr>
          <w:rFonts w:ascii="Segoe UI" w:hAnsi="Segoe UI" w:cs="Segoe UI"/>
          <w:lang w:val="en-AE" w:eastAsia="en-AE"/>
        </w:rPr>
        <w:t xml:space="preserve"> tested in this project:</w:t>
      </w:r>
    </w:p>
    <w:p w14:paraId="2718AEF0" w14:textId="3B373065" w:rsidR="00EF4BB1" w:rsidRPr="00F0481F" w:rsidRDefault="00EF4BB1" w:rsidP="00EF4BB1">
      <w:pPr>
        <w:rPr>
          <w:rFonts w:ascii="Segoe UI" w:hAnsi="Segoe UI" w:cs="Segoe UI"/>
          <w:u w:val="single"/>
          <w:lang w:val="en-AE" w:eastAsia="en-AE"/>
        </w:rPr>
      </w:pPr>
      <w:r w:rsidRPr="00F0481F">
        <w:rPr>
          <w:rFonts w:ascii="Segoe UI" w:hAnsi="Segoe UI" w:cs="Segoe UI"/>
          <w:u w:val="single"/>
          <w:lang w:val="en-AE" w:eastAsia="en-AE"/>
        </w:rPr>
        <w:t>Pricing Variation Hypothesis</w:t>
      </w:r>
      <w:r w:rsidR="00C17D73" w:rsidRPr="00F0481F">
        <w:rPr>
          <w:rFonts w:ascii="Segoe UI" w:hAnsi="Segoe UI" w:cs="Segoe UI"/>
          <w:u w:val="single"/>
          <w:lang w:val="en-AE" w:eastAsia="en-AE"/>
        </w:rPr>
        <w:t xml:space="preserve"> (Hypothesis 1)</w:t>
      </w:r>
      <w:r w:rsidRPr="00F0481F">
        <w:rPr>
          <w:rFonts w:ascii="Segoe UI" w:hAnsi="Segoe UI" w:cs="Segoe UI"/>
          <w:u w:val="single"/>
          <w:lang w:val="en-AE" w:eastAsia="en-AE"/>
        </w:rPr>
        <w:t>:</w:t>
      </w:r>
    </w:p>
    <w:p w14:paraId="74B82AF7" w14:textId="77777777" w:rsidR="00EF4BB1" w:rsidRPr="00F0481F" w:rsidRDefault="00EF4BB1" w:rsidP="00EF4BB1">
      <w:pPr>
        <w:rPr>
          <w:rFonts w:ascii="Segoe UI" w:hAnsi="Segoe UI" w:cs="Segoe UI"/>
          <w:lang w:val="en-AE" w:eastAsia="en-AE"/>
        </w:rPr>
      </w:pPr>
      <w:r w:rsidRPr="00F0481F">
        <w:rPr>
          <w:rFonts w:ascii="Segoe UI" w:hAnsi="Segoe UI" w:cs="Segoe UI"/>
          <w:lang w:val="en-AE" w:eastAsia="en-AE"/>
        </w:rPr>
        <w:t>Alternative Hypothesis (H1): There is a significant difference in average sale prices across different property types.</w:t>
      </w:r>
    </w:p>
    <w:p w14:paraId="52FBAE62" w14:textId="41CC7B54" w:rsidR="00BB0E9A" w:rsidRPr="00F0481F" w:rsidRDefault="009C00BD" w:rsidP="00EF4BB1">
      <w:pPr>
        <w:rPr>
          <w:rFonts w:ascii="Segoe UI" w:hAnsi="Segoe UI" w:cs="Segoe UI"/>
          <w:lang w:val="en-AE" w:eastAsia="en-AE"/>
        </w:rPr>
      </w:pPr>
      <w:r w:rsidRPr="00F0481F">
        <w:rPr>
          <w:rFonts w:ascii="Segoe UI" w:hAnsi="Segoe UI" w:cs="Segoe UI"/>
          <w:lang w:val="en-AE" w:eastAsia="en-AE"/>
        </w:rPr>
        <w:t>Null Hypothesis (H0): There is no significant difference in average sale prices across different property types.</w:t>
      </w:r>
    </w:p>
    <w:p w14:paraId="51FC5FD6" w14:textId="2EA2551B" w:rsidR="00BB0E9A" w:rsidRPr="00F0481F" w:rsidRDefault="00BB0E9A" w:rsidP="00BB0E9A">
      <w:pPr>
        <w:rPr>
          <w:rFonts w:ascii="Segoe UI" w:hAnsi="Segoe UI" w:cs="Segoe UI"/>
          <w:u w:val="single"/>
          <w:lang w:val="en-AE" w:eastAsia="en-AE"/>
        </w:rPr>
      </w:pPr>
      <w:r w:rsidRPr="00F0481F">
        <w:rPr>
          <w:rFonts w:ascii="Segoe UI" w:hAnsi="Segoe UI" w:cs="Segoe UI"/>
          <w:u w:val="single"/>
          <w:lang w:val="en-AE" w:eastAsia="en-AE"/>
        </w:rPr>
        <w:t>Property Size and Price Relationship Hypothesis</w:t>
      </w:r>
      <w:r w:rsidR="00C17D73" w:rsidRPr="00F0481F">
        <w:rPr>
          <w:rFonts w:ascii="Segoe UI" w:hAnsi="Segoe UI" w:cs="Segoe UI"/>
          <w:u w:val="single"/>
          <w:lang w:val="en-AE" w:eastAsia="en-AE"/>
        </w:rPr>
        <w:t xml:space="preserve"> </w:t>
      </w:r>
      <w:r w:rsidR="001E511B" w:rsidRPr="00F0481F">
        <w:rPr>
          <w:rFonts w:ascii="Segoe UI" w:hAnsi="Segoe UI" w:cs="Segoe UI"/>
          <w:u w:val="single"/>
          <w:lang w:val="en-AE" w:eastAsia="en-AE"/>
        </w:rPr>
        <w:t>(Hypothesis 2)</w:t>
      </w:r>
      <w:r w:rsidRPr="00F0481F">
        <w:rPr>
          <w:rFonts w:ascii="Segoe UI" w:hAnsi="Segoe UI" w:cs="Segoe UI"/>
          <w:u w:val="single"/>
          <w:lang w:val="en-AE" w:eastAsia="en-AE"/>
        </w:rPr>
        <w:t>:</w:t>
      </w:r>
    </w:p>
    <w:p w14:paraId="59F57FF7" w14:textId="77777777" w:rsidR="00BB0E9A" w:rsidRPr="00F0481F" w:rsidRDefault="00BB0E9A" w:rsidP="00BB0E9A">
      <w:pPr>
        <w:rPr>
          <w:rFonts w:ascii="Segoe UI" w:hAnsi="Segoe UI" w:cs="Segoe UI"/>
          <w:lang w:val="en-AE" w:eastAsia="en-AE"/>
        </w:rPr>
      </w:pPr>
      <w:r w:rsidRPr="00F0481F">
        <w:rPr>
          <w:rFonts w:ascii="Segoe UI" w:hAnsi="Segoe UI" w:cs="Segoe UI"/>
          <w:lang w:val="en-AE" w:eastAsia="en-AE"/>
        </w:rPr>
        <w:t>Null Hypothesis (H0): There is no correlation between property size and sale price.</w:t>
      </w:r>
    </w:p>
    <w:p w14:paraId="3A3AFDCC" w14:textId="77777777" w:rsidR="00BB0E9A" w:rsidRPr="00F0481F" w:rsidRDefault="00BB0E9A" w:rsidP="00BB0E9A">
      <w:pPr>
        <w:rPr>
          <w:rFonts w:ascii="Segoe UI" w:hAnsi="Segoe UI" w:cs="Segoe UI"/>
          <w:lang w:val="en-AE" w:eastAsia="en-AE"/>
        </w:rPr>
      </w:pPr>
      <w:r w:rsidRPr="00F0481F">
        <w:rPr>
          <w:rFonts w:ascii="Segoe UI" w:hAnsi="Segoe UI" w:cs="Segoe UI"/>
          <w:lang w:val="en-AE" w:eastAsia="en-AE"/>
        </w:rPr>
        <w:t>Alternative Hypothesis (H1): There is a significant correlation between property size and sale price.</w:t>
      </w:r>
    </w:p>
    <w:p w14:paraId="57705676" w14:textId="5ACE8063" w:rsidR="00743D0B" w:rsidRPr="00F0481F" w:rsidRDefault="00743D0B" w:rsidP="00743D0B">
      <w:pPr>
        <w:rPr>
          <w:rFonts w:ascii="Segoe UI" w:hAnsi="Segoe UI" w:cs="Segoe UI"/>
          <w:b/>
          <w:bCs/>
          <w:u w:val="single"/>
        </w:rPr>
      </w:pPr>
      <w:r w:rsidRPr="00F0481F">
        <w:rPr>
          <w:rFonts w:ascii="Segoe UI" w:hAnsi="Segoe UI" w:cs="Segoe UI"/>
          <w:b/>
          <w:bCs/>
          <w:u w:val="single"/>
          <w:lang w:val="en-AE" w:eastAsia="en-AE"/>
        </w:rPr>
        <w:t xml:space="preserve">Steps to </w:t>
      </w:r>
      <w:r w:rsidR="000330C9" w:rsidRPr="00F0481F">
        <w:rPr>
          <w:rFonts w:ascii="Segoe UI" w:hAnsi="Segoe UI" w:cs="Segoe UI"/>
          <w:b/>
          <w:bCs/>
          <w:u w:val="single"/>
          <w:lang w:val="en-AE" w:eastAsia="en-AE"/>
        </w:rPr>
        <w:t>t</w:t>
      </w:r>
      <w:r w:rsidRPr="00F0481F">
        <w:rPr>
          <w:rFonts w:ascii="Segoe UI" w:hAnsi="Segoe UI" w:cs="Segoe UI"/>
          <w:b/>
          <w:bCs/>
          <w:u w:val="single"/>
          <w:lang w:val="en-AE" w:eastAsia="en-AE"/>
        </w:rPr>
        <w:t>est Hypothesis</w:t>
      </w:r>
      <w:r w:rsidR="000C3C40" w:rsidRPr="00F0481F">
        <w:rPr>
          <w:rFonts w:ascii="Segoe UI" w:hAnsi="Segoe UI" w:cs="Segoe UI"/>
          <w:b/>
          <w:bCs/>
          <w:u w:val="single"/>
          <w:lang w:val="en-AE" w:eastAsia="en-AE"/>
        </w:rPr>
        <w:t xml:space="preserve"> 1</w:t>
      </w:r>
      <w:r w:rsidRPr="00F0481F">
        <w:rPr>
          <w:rFonts w:ascii="Segoe UI" w:hAnsi="Segoe UI" w:cs="Segoe UI"/>
          <w:b/>
          <w:bCs/>
          <w:u w:val="single"/>
          <w:lang w:val="en-AE" w:eastAsia="en-AE"/>
        </w:rPr>
        <w:t>:</w:t>
      </w:r>
    </w:p>
    <w:p w14:paraId="694991DD" w14:textId="77777777" w:rsidR="00414CE8" w:rsidRPr="00F0481F" w:rsidRDefault="00414CE8" w:rsidP="00A37F4B">
      <w:pPr>
        <w:rPr>
          <w:rFonts w:ascii="Segoe UI" w:hAnsi="Segoe UI" w:cs="Segoe UI"/>
          <w:u w:val="single"/>
          <w:lang w:val="en-AE" w:eastAsia="en-AE"/>
        </w:rPr>
      </w:pPr>
      <w:r w:rsidRPr="00F0481F">
        <w:rPr>
          <w:rFonts w:ascii="Segoe UI" w:hAnsi="Segoe UI" w:cs="Segoe UI"/>
          <w:u w:val="single"/>
          <w:lang w:val="en-AE" w:eastAsia="en-AE"/>
        </w:rPr>
        <w:t>Data Preparation:</w:t>
      </w:r>
    </w:p>
    <w:p w14:paraId="466DCA24" w14:textId="3D64A330" w:rsidR="00414CE8" w:rsidRPr="00F0481F" w:rsidRDefault="00414CE8" w:rsidP="00A37F4B">
      <w:pPr>
        <w:rPr>
          <w:rFonts w:ascii="Segoe UI" w:hAnsi="Segoe UI" w:cs="Segoe UI"/>
          <w:lang w:val="en-AE" w:eastAsia="en-AE"/>
        </w:rPr>
      </w:pPr>
      <w:r w:rsidRPr="00F0481F">
        <w:rPr>
          <w:rFonts w:ascii="Segoe UI" w:hAnsi="Segoe UI" w:cs="Segoe UI"/>
          <w:lang w:val="en-AE" w:eastAsia="en-AE"/>
        </w:rPr>
        <w:t>Ensure</w:t>
      </w:r>
      <w:r w:rsidR="000029F2" w:rsidRPr="00F0481F">
        <w:rPr>
          <w:rFonts w:ascii="Segoe UI" w:hAnsi="Segoe UI" w:cs="Segoe UI"/>
          <w:lang w:val="en-AE" w:eastAsia="en-AE"/>
        </w:rPr>
        <w:t>d</w:t>
      </w:r>
      <w:r w:rsidRPr="00F0481F">
        <w:rPr>
          <w:rFonts w:ascii="Segoe UI" w:hAnsi="Segoe UI" w:cs="Segoe UI"/>
          <w:lang w:val="en-AE" w:eastAsia="en-AE"/>
        </w:rPr>
        <w:t xml:space="preserve"> that "prop_area(sq/m)" and "sale_price(sq/m)" columns are numeric.</w:t>
      </w:r>
    </w:p>
    <w:p w14:paraId="7CF08E68" w14:textId="12FFC4D5" w:rsidR="00414CE8" w:rsidRPr="00F0481F" w:rsidRDefault="00F5207A" w:rsidP="00A37F4B">
      <w:pPr>
        <w:rPr>
          <w:rFonts w:ascii="Segoe UI" w:hAnsi="Segoe UI" w:cs="Segoe UI"/>
          <w:lang w:val="en-AE" w:eastAsia="en-AE"/>
        </w:rPr>
      </w:pPr>
      <w:r w:rsidRPr="00F0481F">
        <w:rPr>
          <w:rFonts w:ascii="Segoe UI" w:hAnsi="Segoe UI" w:cs="Segoe UI"/>
          <w:lang w:val="en-AE" w:eastAsia="en-AE"/>
        </w:rPr>
        <w:t xml:space="preserve">Checked for </w:t>
      </w:r>
      <w:r w:rsidR="001336C2" w:rsidRPr="00F0481F">
        <w:rPr>
          <w:rFonts w:ascii="Segoe UI" w:hAnsi="Segoe UI" w:cs="Segoe UI"/>
          <w:lang w:val="en-AE" w:eastAsia="en-AE"/>
        </w:rPr>
        <w:t xml:space="preserve">missing </w:t>
      </w:r>
      <w:r w:rsidRPr="00F0481F">
        <w:rPr>
          <w:rFonts w:ascii="Segoe UI" w:hAnsi="Segoe UI" w:cs="Segoe UI"/>
          <w:lang w:val="en-AE" w:eastAsia="en-AE"/>
        </w:rPr>
        <w:t>data or outliers.</w:t>
      </w:r>
    </w:p>
    <w:p w14:paraId="339428FD" w14:textId="77777777" w:rsidR="00414CE8" w:rsidRPr="00F0481F" w:rsidRDefault="00414CE8" w:rsidP="00A37F4B">
      <w:pPr>
        <w:rPr>
          <w:rFonts w:ascii="Segoe UI" w:hAnsi="Segoe UI" w:cs="Segoe UI"/>
          <w:u w:val="single"/>
          <w:lang w:val="en-AE" w:eastAsia="en-AE"/>
        </w:rPr>
      </w:pPr>
      <w:r w:rsidRPr="00F0481F">
        <w:rPr>
          <w:rFonts w:ascii="Segoe UI" w:hAnsi="Segoe UI" w:cs="Segoe UI"/>
          <w:u w:val="single"/>
          <w:lang w:val="en-AE" w:eastAsia="en-AE"/>
        </w:rPr>
        <w:t>Calculate Correlation Coefficient:</w:t>
      </w:r>
    </w:p>
    <w:p w14:paraId="3BAA75FA" w14:textId="61524CE4" w:rsidR="00414CE8" w:rsidRPr="00F0481F" w:rsidRDefault="00506BC4" w:rsidP="00A37F4B">
      <w:pPr>
        <w:rPr>
          <w:rFonts w:ascii="Segoe UI" w:hAnsi="Segoe UI" w:cs="Segoe UI"/>
          <w:lang w:val="en-AE" w:eastAsia="en-AE"/>
        </w:rPr>
      </w:pPr>
      <w:r w:rsidRPr="00F0481F">
        <w:rPr>
          <w:rFonts w:ascii="Segoe UI" w:hAnsi="Segoe UI" w:cs="Segoe UI"/>
          <w:lang w:val="en-AE" w:eastAsia="en-AE"/>
        </w:rPr>
        <w:t xml:space="preserve">In Python, we used the </w:t>
      </w:r>
      <w:r w:rsidR="00E371F7" w:rsidRPr="00F0481F">
        <w:rPr>
          <w:rFonts w:ascii="Segoe UI" w:hAnsi="Segoe UI" w:cs="Segoe UI"/>
          <w:lang w:val="en-AE" w:eastAsia="en-AE"/>
        </w:rPr>
        <w:t>‘</w:t>
      </w:r>
      <w:r w:rsidRPr="00F0481F">
        <w:rPr>
          <w:rFonts w:ascii="Segoe UI" w:hAnsi="Segoe UI" w:cs="Segoe UI"/>
          <w:lang w:val="en-AE" w:eastAsia="en-AE"/>
        </w:rPr>
        <w:t>corr</w:t>
      </w:r>
      <w:r w:rsidR="00E371F7" w:rsidRPr="00F0481F">
        <w:rPr>
          <w:rFonts w:ascii="Segoe UI" w:hAnsi="Segoe UI" w:cs="Segoe UI"/>
          <w:lang w:val="en-AE" w:eastAsia="en-AE"/>
        </w:rPr>
        <w:t>’</w:t>
      </w:r>
      <w:r w:rsidRPr="00F0481F">
        <w:rPr>
          <w:rFonts w:ascii="Segoe UI" w:hAnsi="Segoe UI" w:cs="Segoe UI"/>
          <w:lang w:val="en-AE" w:eastAsia="en-AE"/>
        </w:rPr>
        <w:t xml:space="preserve"> function with pandas</w:t>
      </w:r>
      <w:r w:rsidR="00E371F7" w:rsidRPr="00F0481F">
        <w:rPr>
          <w:rFonts w:ascii="Segoe UI" w:hAnsi="Segoe UI" w:cs="Segoe UI"/>
          <w:lang w:val="en-AE" w:eastAsia="en-AE"/>
        </w:rPr>
        <w:t xml:space="preserve"> to </w:t>
      </w:r>
      <w:r w:rsidR="0076611D" w:rsidRPr="00F0481F">
        <w:rPr>
          <w:rFonts w:ascii="Segoe UI" w:hAnsi="Segoe UI" w:cs="Segoe UI"/>
          <w:lang w:val="en-AE" w:eastAsia="en-AE"/>
        </w:rPr>
        <w:t xml:space="preserve">run </w:t>
      </w:r>
      <w:r w:rsidR="00414CE8" w:rsidRPr="00F0481F">
        <w:rPr>
          <w:rFonts w:ascii="Segoe UI" w:hAnsi="Segoe UI" w:cs="Segoe UI"/>
          <w:lang w:val="en-AE" w:eastAsia="en-AE"/>
        </w:rPr>
        <w:t>Pearson correlation</w:t>
      </w:r>
      <w:r w:rsidR="00B937A8" w:rsidRPr="00F0481F">
        <w:rPr>
          <w:rFonts w:ascii="Segoe UI" w:hAnsi="Segoe UI" w:cs="Segoe UI"/>
          <w:lang w:val="en-AE" w:eastAsia="en-AE"/>
        </w:rPr>
        <w:t xml:space="preserve"> statistical method </w:t>
      </w:r>
      <w:r w:rsidR="00414CE8" w:rsidRPr="00F0481F">
        <w:rPr>
          <w:rFonts w:ascii="Segoe UI" w:hAnsi="Segoe UI" w:cs="Segoe UI"/>
          <w:lang w:val="en-AE" w:eastAsia="en-AE"/>
        </w:rPr>
        <w:t>to calculate the correlation coefficient between property size and sale price.</w:t>
      </w:r>
    </w:p>
    <w:p w14:paraId="5EE099E2"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Hypothesis Testing:</w:t>
      </w:r>
    </w:p>
    <w:p w14:paraId="697C563B"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lastRenderedPageBreak/>
        <w:t>Formulate the null hypothesis (H0) and alternative hypothesis (H1).</w:t>
      </w:r>
    </w:p>
    <w:p w14:paraId="6204FB2F"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Null Hypothesis (H0): There is no significant correlation between property size and sale price.</w:t>
      </w:r>
    </w:p>
    <w:p w14:paraId="74252D89"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Alternative Hypothesis (H1): There is a significant correlation between property size and sale price.</w:t>
      </w:r>
    </w:p>
    <w:p w14:paraId="5150DD73"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Determine Significance Level (α):</w:t>
      </w:r>
    </w:p>
    <w:p w14:paraId="264C6836" w14:textId="573A5B0A" w:rsidR="00621247" w:rsidRPr="00F0481F" w:rsidRDefault="004B3956" w:rsidP="00A37F4B">
      <w:pPr>
        <w:rPr>
          <w:rFonts w:ascii="Segoe UI" w:hAnsi="Segoe UI" w:cs="Segoe UI"/>
          <w:lang w:val="en-AE" w:eastAsia="en-AE"/>
        </w:rPr>
      </w:pPr>
      <w:r w:rsidRPr="00F0481F">
        <w:rPr>
          <w:rFonts w:ascii="Segoe UI" w:hAnsi="Segoe UI" w:cs="Segoe UI"/>
          <w:lang w:val="en-AE" w:eastAsia="en-AE"/>
        </w:rPr>
        <w:t>A s</w:t>
      </w:r>
      <w:r w:rsidR="00621247" w:rsidRPr="00F0481F">
        <w:rPr>
          <w:rFonts w:ascii="Segoe UI" w:hAnsi="Segoe UI" w:cs="Segoe UI"/>
          <w:lang w:val="en-AE" w:eastAsia="en-AE"/>
        </w:rPr>
        <w:t xml:space="preserve">ignificance level </w:t>
      </w:r>
      <w:r w:rsidRPr="00F0481F">
        <w:rPr>
          <w:rFonts w:ascii="Segoe UI" w:hAnsi="Segoe UI" w:cs="Segoe UI"/>
          <w:lang w:val="en-AE" w:eastAsia="en-AE"/>
        </w:rPr>
        <w:t xml:space="preserve">of </w:t>
      </w:r>
      <w:r w:rsidR="00621247" w:rsidRPr="00F0481F">
        <w:rPr>
          <w:rFonts w:ascii="Segoe UI" w:hAnsi="Segoe UI" w:cs="Segoe UI"/>
          <w:lang w:val="en-AE" w:eastAsia="en-AE"/>
        </w:rPr>
        <w:t>0.05</w:t>
      </w:r>
      <w:r w:rsidRPr="00F0481F">
        <w:rPr>
          <w:rFonts w:ascii="Segoe UI" w:hAnsi="Segoe UI" w:cs="Segoe UI"/>
          <w:lang w:val="en-AE" w:eastAsia="en-AE"/>
        </w:rPr>
        <w:t xml:space="preserve"> was used </w:t>
      </w:r>
      <w:r w:rsidR="00621247" w:rsidRPr="00F0481F">
        <w:rPr>
          <w:rFonts w:ascii="Segoe UI" w:hAnsi="Segoe UI" w:cs="Segoe UI"/>
          <w:lang w:val="en-AE" w:eastAsia="en-AE"/>
        </w:rPr>
        <w:t>to determine the threshold for statistical significance.</w:t>
      </w:r>
    </w:p>
    <w:p w14:paraId="5C469484"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Statistical Test:</w:t>
      </w:r>
    </w:p>
    <w:p w14:paraId="1ABC6EF0" w14:textId="0D62D101" w:rsidR="00621247" w:rsidRPr="00F0481F" w:rsidRDefault="00F8043B" w:rsidP="00A37F4B">
      <w:pPr>
        <w:rPr>
          <w:rFonts w:ascii="Segoe UI" w:hAnsi="Segoe UI" w:cs="Segoe UI"/>
          <w:lang w:val="en-AE" w:eastAsia="en-AE"/>
        </w:rPr>
      </w:pPr>
      <w:r w:rsidRPr="00F0481F">
        <w:rPr>
          <w:rFonts w:ascii="Segoe UI" w:hAnsi="Segoe UI" w:cs="Segoe UI"/>
          <w:lang w:val="en-AE" w:eastAsia="en-AE"/>
        </w:rPr>
        <w:t>In Python, we use</w:t>
      </w:r>
      <w:r w:rsidR="00F32D91" w:rsidRPr="00F0481F">
        <w:rPr>
          <w:rFonts w:ascii="Segoe UI" w:hAnsi="Segoe UI" w:cs="Segoe UI"/>
          <w:lang w:val="en-AE" w:eastAsia="en-AE"/>
        </w:rPr>
        <w:t>d</w:t>
      </w:r>
      <w:r w:rsidRPr="00F0481F">
        <w:rPr>
          <w:rFonts w:ascii="Segoe UI" w:hAnsi="Segoe UI" w:cs="Segoe UI"/>
          <w:lang w:val="en-AE" w:eastAsia="en-AE"/>
        </w:rPr>
        <w:t xml:space="preserve"> scipy</w:t>
      </w:r>
      <w:r w:rsidR="00F32D91" w:rsidRPr="00F0481F">
        <w:rPr>
          <w:rFonts w:ascii="Segoe UI" w:hAnsi="Segoe UI" w:cs="Segoe UI"/>
          <w:lang w:val="en-AE" w:eastAsia="en-AE"/>
        </w:rPr>
        <w:t xml:space="preserve"> library to p</w:t>
      </w:r>
      <w:r w:rsidR="00621247" w:rsidRPr="00F0481F">
        <w:rPr>
          <w:rFonts w:ascii="Segoe UI" w:hAnsi="Segoe UI" w:cs="Segoe UI"/>
          <w:lang w:val="en-AE" w:eastAsia="en-AE"/>
        </w:rPr>
        <w:t xml:space="preserve">erform a statistical test </w:t>
      </w:r>
      <w:r w:rsidR="00302DCA" w:rsidRPr="00F0481F">
        <w:rPr>
          <w:rFonts w:ascii="Segoe UI" w:hAnsi="Segoe UI" w:cs="Segoe UI"/>
          <w:lang w:val="en-AE" w:eastAsia="en-AE"/>
        </w:rPr>
        <w:t xml:space="preserve">- correlation test </w:t>
      </w:r>
      <w:r w:rsidR="00621247" w:rsidRPr="00F0481F">
        <w:rPr>
          <w:rFonts w:ascii="Segoe UI" w:hAnsi="Segoe UI" w:cs="Segoe UI"/>
          <w:lang w:val="en-AE" w:eastAsia="en-AE"/>
        </w:rPr>
        <w:t>to assess the significance of the correlation coefficient.</w:t>
      </w:r>
    </w:p>
    <w:p w14:paraId="4D42002F"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Evaluate Results:</w:t>
      </w:r>
    </w:p>
    <w:p w14:paraId="7AABC0E6" w14:textId="66510C40" w:rsidR="00625B68" w:rsidRPr="00F0481F" w:rsidRDefault="00625B68" w:rsidP="00625B68">
      <w:pPr>
        <w:rPr>
          <w:rFonts w:ascii="Segoe UI" w:hAnsi="Segoe UI" w:cs="Segoe UI"/>
          <w:lang w:val="en-AE" w:eastAsia="en-AE"/>
        </w:rPr>
      </w:pPr>
      <w:r w:rsidRPr="00F0481F">
        <w:rPr>
          <w:rFonts w:ascii="Segoe UI" w:hAnsi="Segoe UI" w:cs="Segoe UI"/>
          <w:lang w:val="en-AE" w:eastAsia="en-AE"/>
        </w:rPr>
        <w:t>Compare</w:t>
      </w:r>
      <w:r w:rsidR="00C930F8" w:rsidRPr="00F0481F">
        <w:rPr>
          <w:rFonts w:ascii="Segoe UI" w:hAnsi="Segoe UI" w:cs="Segoe UI"/>
          <w:lang w:val="en-AE" w:eastAsia="en-AE"/>
        </w:rPr>
        <w:t>d</w:t>
      </w:r>
      <w:r w:rsidRPr="00F0481F">
        <w:rPr>
          <w:rFonts w:ascii="Segoe UI" w:hAnsi="Segoe UI" w:cs="Segoe UI"/>
          <w:lang w:val="en-AE" w:eastAsia="en-AE"/>
        </w:rPr>
        <w:t xml:space="preserve"> the p-value obtained from the test with the chosen significance level.</w:t>
      </w:r>
    </w:p>
    <w:p w14:paraId="2A141FDB" w14:textId="77777777" w:rsidR="00625B68" w:rsidRPr="00F0481F" w:rsidRDefault="00625B68" w:rsidP="00625B68">
      <w:pPr>
        <w:rPr>
          <w:rFonts w:ascii="Segoe UI" w:hAnsi="Segoe UI" w:cs="Segoe UI"/>
          <w:lang w:val="en-AE" w:eastAsia="en-AE"/>
        </w:rPr>
      </w:pPr>
      <w:r w:rsidRPr="00F0481F">
        <w:rPr>
          <w:rFonts w:ascii="Segoe UI" w:hAnsi="Segoe UI" w:cs="Segoe UI"/>
          <w:lang w:val="en-AE" w:eastAsia="en-AE"/>
        </w:rPr>
        <w:t>If the p-value is less than α, reject the null hypothesis and conclude that there is a significant correlation.</w:t>
      </w:r>
    </w:p>
    <w:p w14:paraId="6DA2D0BB" w14:textId="513E3EDA" w:rsidR="000C3C40" w:rsidRPr="00F0481F" w:rsidRDefault="000C3C40" w:rsidP="000C3C40">
      <w:pPr>
        <w:rPr>
          <w:rFonts w:ascii="Segoe UI" w:hAnsi="Segoe UI" w:cs="Segoe UI"/>
          <w:b/>
          <w:bCs/>
          <w:u w:val="single"/>
        </w:rPr>
      </w:pPr>
      <w:r w:rsidRPr="00F0481F">
        <w:rPr>
          <w:rFonts w:ascii="Segoe UI" w:hAnsi="Segoe UI" w:cs="Segoe UI"/>
          <w:b/>
          <w:bCs/>
          <w:u w:val="single"/>
          <w:lang w:val="en-AE" w:eastAsia="en-AE"/>
        </w:rPr>
        <w:t xml:space="preserve">Steps to </w:t>
      </w:r>
      <w:r w:rsidR="000330C9" w:rsidRPr="00F0481F">
        <w:rPr>
          <w:rFonts w:ascii="Segoe UI" w:hAnsi="Segoe UI" w:cs="Segoe UI"/>
          <w:b/>
          <w:bCs/>
          <w:u w:val="single"/>
          <w:lang w:val="en-AE" w:eastAsia="en-AE"/>
        </w:rPr>
        <w:t>t</w:t>
      </w:r>
      <w:r w:rsidRPr="00F0481F">
        <w:rPr>
          <w:rFonts w:ascii="Segoe UI" w:hAnsi="Segoe UI" w:cs="Segoe UI"/>
          <w:b/>
          <w:bCs/>
          <w:u w:val="single"/>
          <w:lang w:val="en-AE" w:eastAsia="en-AE"/>
        </w:rPr>
        <w:t>est Hypothesis 2:</w:t>
      </w:r>
    </w:p>
    <w:p w14:paraId="69DC4926"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Data Preparation:</w:t>
      </w:r>
    </w:p>
    <w:p w14:paraId="42EF1BCF" w14:textId="5BFE0FAE"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Ensure</w:t>
      </w:r>
      <w:r w:rsidR="000330C9" w:rsidRPr="00F0481F">
        <w:rPr>
          <w:rFonts w:ascii="Segoe UI" w:hAnsi="Segoe UI" w:cs="Segoe UI"/>
          <w:lang w:val="en-AE" w:eastAsia="en-AE"/>
        </w:rPr>
        <w:t>d</w:t>
      </w:r>
      <w:r w:rsidRPr="00F0481F">
        <w:rPr>
          <w:rFonts w:ascii="Segoe UI" w:hAnsi="Segoe UI" w:cs="Segoe UI"/>
          <w:lang w:val="en-AE" w:eastAsia="en-AE"/>
        </w:rPr>
        <w:t xml:space="preserve"> that the "prop_type" column contains categorical data representing different property types.</w:t>
      </w:r>
    </w:p>
    <w:p w14:paraId="6A0AA857" w14:textId="298C006A" w:rsidR="0059382E" w:rsidRPr="00F0481F" w:rsidRDefault="00095BC4" w:rsidP="00C11BE8">
      <w:pPr>
        <w:rPr>
          <w:rFonts w:ascii="Segoe UI" w:hAnsi="Segoe UI" w:cs="Segoe UI"/>
          <w:lang w:val="en-AE" w:eastAsia="en-AE"/>
        </w:rPr>
      </w:pPr>
      <w:r w:rsidRPr="00F0481F">
        <w:rPr>
          <w:rFonts w:ascii="Segoe UI" w:hAnsi="Segoe UI" w:cs="Segoe UI"/>
          <w:lang w:val="en-AE" w:eastAsia="en-AE"/>
        </w:rPr>
        <w:t>Ensured “</w:t>
      </w:r>
      <w:r w:rsidR="0059382E" w:rsidRPr="00F0481F">
        <w:rPr>
          <w:rFonts w:ascii="Segoe UI" w:hAnsi="Segoe UI" w:cs="Segoe UI"/>
          <w:lang w:val="en-AE" w:eastAsia="en-AE"/>
        </w:rPr>
        <w:t xml:space="preserve">sale_price(sq/m)" column </w:t>
      </w:r>
      <w:r w:rsidRPr="00F0481F">
        <w:rPr>
          <w:rFonts w:ascii="Segoe UI" w:hAnsi="Segoe UI" w:cs="Segoe UI"/>
          <w:lang w:val="en-AE" w:eastAsia="en-AE"/>
        </w:rPr>
        <w:t>is</w:t>
      </w:r>
      <w:r w:rsidR="0059382E" w:rsidRPr="00F0481F">
        <w:rPr>
          <w:rFonts w:ascii="Segoe UI" w:hAnsi="Segoe UI" w:cs="Segoe UI"/>
          <w:lang w:val="en-AE" w:eastAsia="en-AE"/>
        </w:rPr>
        <w:t xml:space="preserve"> numeric.</w:t>
      </w:r>
    </w:p>
    <w:p w14:paraId="35E91122"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Hypothesis Formulation:</w:t>
      </w:r>
    </w:p>
    <w:p w14:paraId="49432509" w14:textId="6BA8E758"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Formulate</w:t>
      </w:r>
      <w:r w:rsidR="000330C9" w:rsidRPr="00F0481F">
        <w:rPr>
          <w:rFonts w:ascii="Segoe UI" w:hAnsi="Segoe UI" w:cs="Segoe UI"/>
          <w:lang w:val="en-AE" w:eastAsia="en-AE"/>
        </w:rPr>
        <w:t xml:space="preserve">d </w:t>
      </w:r>
      <w:r w:rsidRPr="00F0481F">
        <w:rPr>
          <w:rFonts w:ascii="Segoe UI" w:hAnsi="Segoe UI" w:cs="Segoe UI"/>
          <w:lang w:val="en-AE" w:eastAsia="en-AE"/>
        </w:rPr>
        <w:t>the null hypothesis (H0) and alternative hypothesis (H1).</w:t>
      </w:r>
    </w:p>
    <w:p w14:paraId="2FF0A263" w14:textId="77777777"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Null Hypothesis (H0): There is no significant difference in average sale prices across different property types.</w:t>
      </w:r>
    </w:p>
    <w:p w14:paraId="3D927AD2" w14:textId="77777777"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Alternative Hypothesis (H1): There is a significant difference in average sale prices across different property types.</w:t>
      </w:r>
    </w:p>
    <w:p w14:paraId="377E8F60"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Determine Significance Level (α):</w:t>
      </w:r>
    </w:p>
    <w:p w14:paraId="3AACC66E" w14:textId="77777777" w:rsidR="006D61DC" w:rsidRPr="00F0481F" w:rsidRDefault="006D61DC" w:rsidP="006D61DC">
      <w:pPr>
        <w:rPr>
          <w:rFonts w:ascii="Segoe UI" w:hAnsi="Segoe UI" w:cs="Segoe UI"/>
          <w:lang w:val="en-AE" w:eastAsia="en-AE"/>
        </w:rPr>
      </w:pPr>
      <w:r w:rsidRPr="00F0481F">
        <w:rPr>
          <w:rFonts w:ascii="Segoe UI" w:hAnsi="Segoe UI" w:cs="Segoe UI"/>
          <w:lang w:val="en-AE" w:eastAsia="en-AE"/>
        </w:rPr>
        <w:t>A significance level of 0.05 was used to determine the threshold for statistical significance.</w:t>
      </w:r>
    </w:p>
    <w:p w14:paraId="2EDE3412"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ANOVA Test:</w:t>
      </w:r>
    </w:p>
    <w:p w14:paraId="63588B6D" w14:textId="1A51074F"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 xml:space="preserve">In Python, </w:t>
      </w:r>
      <w:r w:rsidR="00B44C19" w:rsidRPr="00F0481F">
        <w:rPr>
          <w:rFonts w:ascii="Segoe UI" w:hAnsi="Segoe UI" w:cs="Segoe UI"/>
          <w:lang w:val="en-AE" w:eastAsia="en-AE"/>
        </w:rPr>
        <w:t xml:space="preserve">we </w:t>
      </w:r>
      <w:r w:rsidRPr="00F0481F">
        <w:rPr>
          <w:rFonts w:ascii="Segoe UI" w:hAnsi="Segoe UI" w:cs="Segoe UI"/>
          <w:lang w:val="en-AE" w:eastAsia="en-AE"/>
        </w:rPr>
        <w:t>use</w:t>
      </w:r>
      <w:r w:rsidR="00B44C19" w:rsidRPr="00F0481F">
        <w:rPr>
          <w:rFonts w:ascii="Segoe UI" w:hAnsi="Segoe UI" w:cs="Segoe UI"/>
          <w:lang w:val="en-AE" w:eastAsia="en-AE"/>
        </w:rPr>
        <w:t>d</w:t>
      </w:r>
      <w:r w:rsidRPr="00F0481F">
        <w:rPr>
          <w:rFonts w:ascii="Segoe UI" w:hAnsi="Segoe UI" w:cs="Segoe UI"/>
          <w:lang w:val="en-AE" w:eastAsia="en-AE"/>
        </w:rPr>
        <w:t xml:space="preserve"> the </w:t>
      </w:r>
      <w:r w:rsidR="00B44C19" w:rsidRPr="00F0481F">
        <w:rPr>
          <w:rFonts w:ascii="Segoe UI" w:hAnsi="Segoe UI" w:cs="Segoe UI"/>
          <w:lang w:val="en-AE" w:eastAsia="en-AE"/>
        </w:rPr>
        <w:t>‘</w:t>
      </w:r>
      <w:r w:rsidRPr="00F0481F">
        <w:rPr>
          <w:rFonts w:ascii="Segoe UI" w:hAnsi="Segoe UI" w:cs="Segoe UI"/>
          <w:lang w:val="en-AE" w:eastAsia="en-AE"/>
        </w:rPr>
        <w:t>f_oneway</w:t>
      </w:r>
      <w:r w:rsidR="00B44C19" w:rsidRPr="00F0481F">
        <w:rPr>
          <w:rFonts w:ascii="Segoe UI" w:hAnsi="Segoe UI" w:cs="Segoe UI"/>
          <w:lang w:val="en-AE" w:eastAsia="en-AE"/>
        </w:rPr>
        <w:t>’</w:t>
      </w:r>
      <w:r w:rsidRPr="00F0481F">
        <w:rPr>
          <w:rFonts w:ascii="Segoe UI" w:hAnsi="Segoe UI" w:cs="Segoe UI"/>
          <w:lang w:val="en-AE" w:eastAsia="en-AE"/>
        </w:rPr>
        <w:t xml:space="preserve"> function from the scipy library</w:t>
      </w:r>
      <w:r w:rsidR="00B44C19" w:rsidRPr="00F0481F">
        <w:rPr>
          <w:rFonts w:ascii="Segoe UI" w:hAnsi="Segoe UI" w:cs="Segoe UI"/>
          <w:lang w:val="en-AE" w:eastAsia="en-AE"/>
        </w:rPr>
        <w:t xml:space="preserve"> to perform ANOVA test.</w:t>
      </w:r>
    </w:p>
    <w:p w14:paraId="7CEA88C5" w14:textId="77777777" w:rsidR="008640CF" w:rsidRPr="00F0481F" w:rsidRDefault="008640CF" w:rsidP="00C11BE8">
      <w:pPr>
        <w:rPr>
          <w:rFonts w:ascii="Segoe UI" w:hAnsi="Segoe UI" w:cs="Segoe UI"/>
          <w:u w:val="single"/>
          <w:lang w:val="en-AE" w:eastAsia="en-AE"/>
        </w:rPr>
      </w:pPr>
      <w:r w:rsidRPr="00F0481F">
        <w:rPr>
          <w:rFonts w:ascii="Segoe UI" w:hAnsi="Segoe UI" w:cs="Segoe UI"/>
          <w:u w:val="single"/>
          <w:lang w:val="en-AE" w:eastAsia="en-AE"/>
        </w:rPr>
        <w:t>Evaluate Results:</w:t>
      </w:r>
    </w:p>
    <w:p w14:paraId="4C8DD651" w14:textId="77777777" w:rsidR="008640CF" w:rsidRPr="00F0481F" w:rsidRDefault="008640CF" w:rsidP="00C11BE8">
      <w:pPr>
        <w:rPr>
          <w:rFonts w:ascii="Segoe UI" w:hAnsi="Segoe UI" w:cs="Segoe UI"/>
          <w:lang w:val="en-AE" w:eastAsia="en-AE"/>
        </w:rPr>
      </w:pPr>
      <w:r w:rsidRPr="00F0481F">
        <w:rPr>
          <w:rFonts w:ascii="Segoe UI" w:hAnsi="Segoe UI" w:cs="Segoe UI"/>
          <w:lang w:val="en-AE" w:eastAsia="en-AE"/>
        </w:rPr>
        <w:t>Examine the p-value obtained from the ANOVA test.</w:t>
      </w:r>
    </w:p>
    <w:p w14:paraId="7863B8DD" w14:textId="77777777" w:rsidR="008640CF" w:rsidRPr="00F0481F" w:rsidRDefault="008640CF" w:rsidP="00C11BE8">
      <w:pPr>
        <w:rPr>
          <w:rFonts w:ascii="Segoe UI" w:hAnsi="Segoe UI" w:cs="Segoe UI"/>
          <w:lang w:val="en-AE" w:eastAsia="en-AE"/>
        </w:rPr>
      </w:pPr>
      <w:r w:rsidRPr="00F0481F">
        <w:rPr>
          <w:rFonts w:ascii="Segoe UI" w:hAnsi="Segoe UI" w:cs="Segoe UI"/>
          <w:lang w:val="en-AE" w:eastAsia="en-AE"/>
        </w:rPr>
        <w:t>If the p-value is less than α, reject the null hypothesis and conclude that there is a significant difference in average sale prices.</w:t>
      </w:r>
    </w:p>
    <w:p w14:paraId="5F578565" w14:textId="3C13580A" w:rsidR="004B0159" w:rsidRPr="009E7786" w:rsidRDefault="008640CF" w:rsidP="002F6376">
      <w:pPr>
        <w:rPr>
          <w:rFonts w:ascii="Segoe UI" w:hAnsi="Segoe UI" w:cs="Segoe UI"/>
          <w:lang w:val="en-AE" w:eastAsia="en-AE"/>
        </w:rPr>
      </w:pPr>
      <w:r w:rsidRPr="00F0481F">
        <w:rPr>
          <w:rFonts w:ascii="Segoe UI" w:hAnsi="Segoe UI" w:cs="Segoe UI"/>
          <w:lang w:val="en-AE" w:eastAsia="en-AE"/>
        </w:rPr>
        <w:t>If the p-value is greater than or equal to α, fail to reject the null hypothesis.</w:t>
      </w:r>
    </w:p>
    <w:p w14:paraId="0B931E0B" w14:textId="77777777" w:rsidR="00522196" w:rsidRDefault="00522196" w:rsidP="004B0159">
      <w:pPr>
        <w:rPr>
          <w:rFonts w:ascii="Segoe UI" w:hAnsi="Segoe UI" w:cs="Segoe UI"/>
          <w:b/>
          <w:bCs/>
          <w:u w:val="single"/>
          <w:lang w:val="en-AE" w:eastAsia="en-AE"/>
        </w:rPr>
      </w:pPr>
    </w:p>
    <w:p w14:paraId="267E9345" w14:textId="77777777" w:rsidR="00522196" w:rsidRDefault="00522196" w:rsidP="004B0159">
      <w:pPr>
        <w:rPr>
          <w:rFonts w:ascii="Segoe UI" w:hAnsi="Segoe UI" w:cs="Segoe UI"/>
          <w:b/>
          <w:bCs/>
          <w:u w:val="single"/>
          <w:lang w:val="en-AE" w:eastAsia="en-AE"/>
        </w:rPr>
      </w:pPr>
    </w:p>
    <w:p w14:paraId="6C5B0067" w14:textId="77777777" w:rsidR="00872596" w:rsidRDefault="00872596" w:rsidP="004B0159">
      <w:pPr>
        <w:rPr>
          <w:rFonts w:ascii="Segoe UI" w:hAnsi="Segoe UI" w:cs="Segoe UI"/>
          <w:b/>
          <w:bCs/>
          <w:u w:val="single"/>
          <w:lang w:val="en-AE" w:eastAsia="en-AE"/>
        </w:rPr>
      </w:pPr>
    </w:p>
    <w:p w14:paraId="3804263C" w14:textId="77777777" w:rsidR="00522196" w:rsidRDefault="00522196" w:rsidP="004B0159">
      <w:pPr>
        <w:rPr>
          <w:rFonts w:ascii="Segoe UI" w:hAnsi="Segoe UI" w:cs="Segoe UI"/>
          <w:b/>
          <w:bCs/>
          <w:u w:val="single"/>
          <w:lang w:val="en-AE" w:eastAsia="en-AE"/>
        </w:rPr>
      </w:pPr>
    </w:p>
    <w:p w14:paraId="1B0D818D" w14:textId="60E47909" w:rsidR="004B0159" w:rsidRPr="00F0481F" w:rsidRDefault="004B0159" w:rsidP="004B0159">
      <w:pPr>
        <w:rPr>
          <w:rFonts w:ascii="Segoe UI" w:hAnsi="Segoe UI" w:cs="Segoe UI"/>
          <w:b/>
          <w:bCs/>
          <w:u w:val="single"/>
          <w:lang w:val="en-AE" w:eastAsia="en-AE"/>
        </w:rPr>
      </w:pPr>
      <w:r w:rsidRPr="00F0481F">
        <w:rPr>
          <w:rFonts w:ascii="Segoe UI" w:hAnsi="Segoe UI" w:cs="Segoe UI"/>
          <w:b/>
          <w:bCs/>
          <w:u w:val="single"/>
          <w:lang w:val="en-AE" w:eastAsia="en-AE"/>
        </w:rPr>
        <w:lastRenderedPageBreak/>
        <w:t>Exploratory Data Analysis (EDA) Tasks:</w:t>
      </w:r>
    </w:p>
    <w:p w14:paraId="702FB1D8" w14:textId="7CA43EC3"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 xml:space="preserve">Temporal Analysis: </w:t>
      </w:r>
    </w:p>
    <w:p w14:paraId="70C6B170"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Explore transaction trends over time (monthly, yearly) to identify seasonality or trends.</w:t>
      </w:r>
    </w:p>
    <w:p w14:paraId="11920D34"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Create a time series plot to visualize transaction volumes.</w:t>
      </w:r>
    </w:p>
    <w:p w14:paraId="2B112C94" w14:textId="07F61415"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Property Type Insights:</w:t>
      </w:r>
      <w:r w:rsidR="005B48E0" w:rsidRPr="00F0481F">
        <w:rPr>
          <w:rFonts w:ascii="Segoe UI" w:hAnsi="Segoe UI" w:cs="Segoe UI"/>
          <w:u w:val="single"/>
          <w:lang w:val="en-AE" w:eastAsia="en-AE"/>
        </w:rPr>
        <w:t xml:space="preserve"> </w:t>
      </w:r>
    </w:p>
    <w:p w14:paraId="4CE7F571" w14:textId="196FF8DD" w:rsidR="004B0159" w:rsidRPr="00F0481F" w:rsidRDefault="004B0819" w:rsidP="004B0159">
      <w:pPr>
        <w:rPr>
          <w:rFonts w:ascii="Segoe UI" w:hAnsi="Segoe UI" w:cs="Segoe UI"/>
          <w:lang w:val="en-AE" w:eastAsia="en-AE"/>
        </w:rPr>
      </w:pPr>
      <w:r w:rsidRPr="00F0481F">
        <w:rPr>
          <w:rFonts w:ascii="Segoe UI" w:hAnsi="Segoe UI" w:cs="Segoe UI"/>
          <w:lang w:val="en-AE" w:eastAsia="en-AE"/>
        </w:rPr>
        <w:t>Analyse</w:t>
      </w:r>
      <w:r w:rsidR="004B0159" w:rsidRPr="00F0481F">
        <w:rPr>
          <w:rFonts w:ascii="Segoe UI" w:hAnsi="Segoe UI" w:cs="Segoe UI"/>
          <w:lang w:val="en-AE" w:eastAsia="en-AE"/>
        </w:rPr>
        <w:t xml:space="preserve"> the distribution of different property types in the dataset.</w:t>
      </w:r>
    </w:p>
    <w:p w14:paraId="79BFDB6B" w14:textId="4FAC6385" w:rsidR="004B0159" w:rsidRPr="00F0481F" w:rsidRDefault="004B0159" w:rsidP="004B0159">
      <w:pPr>
        <w:rPr>
          <w:rFonts w:ascii="Segoe UI" w:hAnsi="Segoe UI" w:cs="Segoe UI"/>
          <w:lang w:val="en-AE" w:eastAsia="en-AE"/>
        </w:rPr>
      </w:pPr>
      <w:r w:rsidRPr="00D6156F">
        <w:rPr>
          <w:rFonts w:ascii="Segoe UI" w:hAnsi="Segoe UI" w:cs="Segoe UI"/>
          <w:lang w:val="en-AE" w:eastAsia="en-AE"/>
        </w:rPr>
        <w:t>Compare average sale prices and transaction counts for each property type.</w:t>
      </w:r>
    </w:p>
    <w:p w14:paraId="5051A33D" w14:textId="4FCAA200"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Location-based Analysis:</w:t>
      </w:r>
    </w:p>
    <w:p w14:paraId="66F02F4D" w14:textId="435EEF5A"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Examine the geographical distribution of transactions</w:t>
      </w:r>
      <w:r w:rsidR="009A2FAB" w:rsidRPr="00F0481F">
        <w:rPr>
          <w:rFonts w:ascii="Segoe UI" w:hAnsi="Segoe UI" w:cs="Segoe UI"/>
          <w:lang w:val="en-AE" w:eastAsia="en-AE"/>
        </w:rPr>
        <w:t>.</w:t>
      </w:r>
    </w:p>
    <w:p w14:paraId="27539C81" w14:textId="17EA9152"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Identify areas with the highest transaction counts and average sale prices.</w:t>
      </w:r>
    </w:p>
    <w:p w14:paraId="4DA7BA2F" w14:textId="61ECACC1"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Pricing and Property Size Relationship:</w:t>
      </w:r>
      <w:r w:rsidR="005B48E0" w:rsidRPr="00F0481F">
        <w:rPr>
          <w:rFonts w:ascii="Segoe UI" w:hAnsi="Segoe UI" w:cs="Segoe UI"/>
          <w:u w:val="single"/>
          <w:lang w:val="en-AE" w:eastAsia="en-AE"/>
        </w:rPr>
        <w:t xml:space="preserve"> </w:t>
      </w:r>
    </w:p>
    <w:p w14:paraId="369E7531"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Create a scatter plot to visualize the relationship between property size and sale price.</w:t>
      </w:r>
    </w:p>
    <w:p w14:paraId="7802A3A7"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Use statistical measures to quantify the strength and direction of this relationship.</w:t>
      </w:r>
    </w:p>
    <w:p w14:paraId="184D291E" w14:textId="77777777"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Categorical Analysis:</w:t>
      </w:r>
    </w:p>
    <w:p w14:paraId="632F29A8"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Explore the distribution of transaction types (trans_type) and their impact on sale prices.</w:t>
      </w:r>
    </w:p>
    <w:p w14:paraId="235DEFFE"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Use box plots or violin plots to visualize the spread of sale prices for different transaction types.</w:t>
      </w:r>
    </w:p>
    <w:p w14:paraId="0E53B2D3" w14:textId="1FE9CF45" w:rsidR="004B0159" w:rsidRPr="00F0481F" w:rsidRDefault="004B0159" w:rsidP="002F6376">
      <w:pPr>
        <w:rPr>
          <w:rFonts w:ascii="Segoe UI" w:hAnsi="Segoe UI" w:cs="Segoe UI"/>
          <w:lang w:val="en-AE" w:eastAsia="en-AE"/>
        </w:rPr>
      </w:pPr>
      <w:r w:rsidRPr="00F0481F">
        <w:rPr>
          <w:rFonts w:ascii="Segoe UI" w:hAnsi="Segoe UI" w:cs="Segoe UI"/>
          <w:lang w:val="en-AE" w:eastAsia="en-AE"/>
        </w:rPr>
        <w:t>These exploratory data analysis tasks and hypotheses testing will provide valuable insights into the patterns, relationships, and potential influencing factors within the real estate dataset.</w:t>
      </w:r>
    </w:p>
    <w:sectPr w:rsidR="004B0159" w:rsidRPr="00F0481F" w:rsidSect="00F85EA7">
      <w:pgSz w:w="11906" w:h="16838"/>
      <w:pgMar w:top="630" w:right="83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6A7"/>
    <w:multiLevelType w:val="multilevel"/>
    <w:tmpl w:val="141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C1F3A"/>
    <w:multiLevelType w:val="multilevel"/>
    <w:tmpl w:val="719C0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D655E"/>
    <w:multiLevelType w:val="multilevel"/>
    <w:tmpl w:val="355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57C4C"/>
    <w:multiLevelType w:val="hybridMultilevel"/>
    <w:tmpl w:val="7DCEDD5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1DD1FCF"/>
    <w:multiLevelType w:val="multilevel"/>
    <w:tmpl w:val="EF8ED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20876"/>
    <w:multiLevelType w:val="multilevel"/>
    <w:tmpl w:val="8BC8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B0F49"/>
    <w:multiLevelType w:val="multilevel"/>
    <w:tmpl w:val="51DE1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E7C95"/>
    <w:multiLevelType w:val="multilevel"/>
    <w:tmpl w:val="79F06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11717"/>
    <w:multiLevelType w:val="multilevel"/>
    <w:tmpl w:val="2700A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75734"/>
    <w:multiLevelType w:val="multilevel"/>
    <w:tmpl w:val="4B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B7F48"/>
    <w:multiLevelType w:val="multilevel"/>
    <w:tmpl w:val="6D3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84485"/>
    <w:multiLevelType w:val="multilevel"/>
    <w:tmpl w:val="C972A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26861"/>
    <w:multiLevelType w:val="multilevel"/>
    <w:tmpl w:val="1730F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9089B"/>
    <w:multiLevelType w:val="multilevel"/>
    <w:tmpl w:val="BFE2E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F6034"/>
    <w:multiLevelType w:val="multilevel"/>
    <w:tmpl w:val="D50A9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197E"/>
    <w:multiLevelType w:val="multilevel"/>
    <w:tmpl w:val="7614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43EC5"/>
    <w:multiLevelType w:val="multilevel"/>
    <w:tmpl w:val="9AD42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740494">
    <w:abstractNumId w:val="5"/>
  </w:num>
  <w:num w:numId="2" w16cid:durableId="395321415">
    <w:abstractNumId w:val="0"/>
  </w:num>
  <w:num w:numId="3" w16cid:durableId="192117360">
    <w:abstractNumId w:val="15"/>
  </w:num>
  <w:num w:numId="4" w16cid:durableId="701177260">
    <w:abstractNumId w:val="13"/>
  </w:num>
  <w:num w:numId="5" w16cid:durableId="267197632">
    <w:abstractNumId w:val="14"/>
  </w:num>
  <w:num w:numId="6" w16cid:durableId="514655887">
    <w:abstractNumId w:val="16"/>
  </w:num>
  <w:num w:numId="7" w16cid:durableId="1901866808">
    <w:abstractNumId w:val="4"/>
  </w:num>
  <w:num w:numId="8" w16cid:durableId="1354303552">
    <w:abstractNumId w:val="9"/>
  </w:num>
  <w:num w:numId="9" w16cid:durableId="52852500">
    <w:abstractNumId w:val="1"/>
  </w:num>
  <w:num w:numId="10" w16cid:durableId="840005308">
    <w:abstractNumId w:val="2"/>
  </w:num>
  <w:num w:numId="11" w16cid:durableId="1680692334">
    <w:abstractNumId w:val="11"/>
  </w:num>
  <w:num w:numId="12" w16cid:durableId="340668017">
    <w:abstractNumId w:val="6"/>
  </w:num>
  <w:num w:numId="13" w16cid:durableId="1926458273">
    <w:abstractNumId w:val="12"/>
  </w:num>
  <w:num w:numId="14" w16cid:durableId="1531454604">
    <w:abstractNumId w:val="7"/>
  </w:num>
  <w:num w:numId="15" w16cid:durableId="1652561349">
    <w:abstractNumId w:val="8"/>
  </w:num>
  <w:num w:numId="16" w16cid:durableId="1613711181">
    <w:abstractNumId w:val="10"/>
  </w:num>
  <w:num w:numId="17" w16cid:durableId="2054882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02"/>
    <w:rsid w:val="000029F2"/>
    <w:rsid w:val="000330C9"/>
    <w:rsid w:val="000517BA"/>
    <w:rsid w:val="00095BC4"/>
    <w:rsid w:val="000A55FD"/>
    <w:rsid w:val="000A7443"/>
    <w:rsid w:val="000C3C40"/>
    <w:rsid w:val="000F0C03"/>
    <w:rsid w:val="000F711A"/>
    <w:rsid w:val="001336C2"/>
    <w:rsid w:val="00137506"/>
    <w:rsid w:val="00150CAA"/>
    <w:rsid w:val="001846A0"/>
    <w:rsid w:val="001B3182"/>
    <w:rsid w:val="001B776B"/>
    <w:rsid w:val="001D227D"/>
    <w:rsid w:val="001D6EE5"/>
    <w:rsid w:val="001E511B"/>
    <w:rsid w:val="001F70CC"/>
    <w:rsid w:val="00255C69"/>
    <w:rsid w:val="00281A18"/>
    <w:rsid w:val="002B30B1"/>
    <w:rsid w:val="002C339E"/>
    <w:rsid w:val="002C49C9"/>
    <w:rsid w:val="002E73A8"/>
    <w:rsid w:val="002F6376"/>
    <w:rsid w:val="00302DCA"/>
    <w:rsid w:val="00323C24"/>
    <w:rsid w:val="00364694"/>
    <w:rsid w:val="00376800"/>
    <w:rsid w:val="003931AF"/>
    <w:rsid w:val="003A5C6F"/>
    <w:rsid w:val="003D7A68"/>
    <w:rsid w:val="003F0C53"/>
    <w:rsid w:val="003F2806"/>
    <w:rsid w:val="00411140"/>
    <w:rsid w:val="00414CE8"/>
    <w:rsid w:val="00454D36"/>
    <w:rsid w:val="004755B0"/>
    <w:rsid w:val="00484301"/>
    <w:rsid w:val="004844D6"/>
    <w:rsid w:val="004A0B04"/>
    <w:rsid w:val="004A2BE5"/>
    <w:rsid w:val="004B0159"/>
    <w:rsid w:val="004B0819"/>
    <w:rsid w:val="004B3956"/>
    <w:rsid w:val="004C2FB7"/>
    <w:rsid w:val="00506BC4"/>
    <w:rsid w:val="00513B33"/>
    <w:rsid w:val="00522196"/>
    <w:rsid w:val="005356C5"/>
    <w:rsid w:val="005564DB"/>
    <w:rsid w:val="0056521A"/>
    <w:rsid w:val="00590D33"/>
    <w:rsid w:val="0059382E"/>
    <w:rsid w:val="005B48E0"/>
    <w:rsid w:val="005C1AF9"/>
    <w:rsid w:val="005D4334"/>
    <w:rsid w:val="005E5BBA"/>
    <w:rsid w:val="005E7F83"/>
    <w:rsid w:val="00602DFF"/>
    <w:rsid w:val="00621247"/>
    <w:rsid w:val="00625B68"/>
    <w:rsid w:val="0064377E"/>
    <w:rsid w:val="00651ADD"/>
    <w:rsid w:val="006568D6"/>
    <w:rsid w:val="00683602"/>
    <w:rsid w:val="006B6830"/>
    <w:rsid w:val="006C24DD"/>
    <w:rsid w:val="006C7E93"/>
    <w:rsid w:val="006D0279"/>
    <w:rsid w:val="006D1C3D"/>
    <w:rsid w:val="006D61DC"/>
    <w:rsid w:val="006F0C58"/>
    <w:rsid w:val="00743D0B"/>
    <w:rsid w:val="00753BCD"/>
    <w:rsid w:val="0076611D"/>
    <w:rsid w:val="0078199E"/>
    <w:rsid w:val="007928BC"/>
    <w:rsid w:val="007A3F0D"/>
    <w:rsid w:val="007C452E"/>
    <w:rsid w:val="007F006B"/>
    <w:rsid w:val="007F5605"/>
    <w:rsid w:val="00801B26"/>
    <w:rsid w:val="0083282F"/>
    <w:rsid w:val="00834E45"/>
    <w:rsid w:val="00846597"/>
    <w:rsid w:val="008640CF"/>
    <w:rsid w:val="00871F4B"/>
    <w:rsid w:val="00872045"/>
    <w:rsid w:val="00872596"/>
    <w:rsid w:val="008836E9"/>
    <w:rsid w:val="00893E99"/>
    <w:rsid w:val="008C44A4"/>
    <w:rsid w:val="008D1CB3"/>
    <w:rsid w:val="008D3C34"/>
    <w:rsid w:val="008E52A0"/>
    <w:rsid w:val="008F5344"/>
    <w:rsid w:val="009503A6"/>
    <w:rsid w:val="009A2FAB"/>
    <w:rsid w:val="009C00BD"/>
    <w:rsid w:val="009C466E"/>
    <w:rsid w:val="009E7786"/>
    <w:rsid w:val="009E7EB3"/>
    <w:rsid w:val="00A15E3F"/>
    <w:rsid w:val="00A37F4B"/>
    <w:rsid w:val="00A64B57"/>
    <w:rsid w:val="00A86E96"/>
    <w:rsid w:val="00A90993"/>
    <w:rsid w:val="00AB7B33"/>
    <w:rsid w:val="00AF6D74"/>
    <w:rsid w:val="00B14560"/>
    <w:rsid w:val="00B2308B"/>
    <w:rsid w:val="00B25BBB"/>
    <w:rsid w:val="00B44C19"/>
    <w:rsid w:val="00B551A6"/>
    <w:rsid w:val="00B937A8"/>
    <w:rsid w:val="00B96327"/>
    <w:rsid w:val="00B96A39"/>
    <w:rsid w:val="00BB0E9A"/>
    <w:rsid w:val="00BD0B39"/>
    <w:rsid w:val="00BD1916"/>
    <w:rsid w:val="00BF0242"/>
    <w:rsid w:val="00BF431E"/>
    <w:rsid w:val="00C01431"/>
    <w:rsid w:val="00C11BE8"/>
    <w:rsid w:val="00C17D73"/>
    <w:rsid w:val="00C507A8"/>
    <w:rsid w:val="00C6390E"/>
    <w:rsid w:val="00C776C4"/>
    <w:rsid w:val="00C83DFF"/>
    <w:rsid w:val="00C930F8"/>
    <w:rsid w:val="00CA7AD3"/>
    <w:rsid w:val="00CC2931"/>
    <w:rsid w:val="00CC40D4"/>
    <w:rsid w:val="00CC4232"/>
    <w:rsid w:val="00D376BC"/>
    <w:rsid w:val="00D44CD4"/>
    <w:rsid w:val="00D46DD2"/>
    <w:rsid w:val="00D57CC5"/>
    <w:rsid w:val="00D6156F"/>
    <w:rsid w:val="00D644D2"/>
    <w:rsid w:val="00D73702"/>
    <w:rsid w:val="00D77B1D"/>
    <w:rsid w:val="00DA397D"/>
    <w:rsid w:val="00DA4886"/>
    <w:rsid w:val="00DC10BB"/>
    <w:rsid w:val="00DC5A05"/>
    <w:rsid w:val="00E0144E"/>
    <w:rsid w:val="00E03FA7"/>
    <w:rsid w:val="00E049FC"/>
    <w:rsid w:val="00E1770F"/>
    <w:rsid w:val="00E30102"/>
    <w:rsid w:val="00E33FD7"/>
    <w:rsid w:val="00E371F7"/>
    <w:rsid w:val="00E54846"/>
    <w:rsid w:val="00E708BD"/>
    <w:rsid w:val="00E907CE"/>
    <w:rsid w:val="00EE4162"/>
    <w:rsid w:val="00EF4BB1"/>
    <w:rsid w:val="00F0481F"/>
    <w:rsid w:val="00F27B47"/>
    <w:rsid w:val="00F312EC"/>
    <w:rsid w:val="00F32D91"/>
    <w:rsid w:val="00F5207A"/>
    <w:rsid w:val="00F74F1E"/>
    <w:rsid w:val="00F8043B"/>
    <w:rsid w:val="00F85EA7"/>
    <w:rsid w:val="00F96A4B"/>
    <w:rsid w:val="00FD076E"/>
    <w:rsid w:val="00FE13B1"/>
    <w:rsid w:val="00FE2902"/>
    <w:rsid w:val="00FF1664"/>
    <w:rsid w:val="00FF17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65B2"/>
  <w15:chartTrackingRefBased/>
  <w15:docId w15:val="{343A131C-5780-4AB1-9797-9F3D5547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2902"/>
    <w:pPr>
      <w:spacing w:before="100" w:beforeAutospacing="1" w:after="100" w:afterAutospacing="1" w:line="240" w:lineRule="auto"/>
      <w:outlineLvl w:val="2"/>
    </w:pPr>
    <w:rPr>
      <w:rFonts w:ascii="Times New Roman" w:eastAsia="Times New Roman" w:hAnsi="Times New Roman" w:cs="Times New Roman"/>
      <w:b/>
      <w:bCs/>
      <w:kern w:val="0"/>
      <w:sz w:val="27"/>
      <w:szCs w:val="27"/>
      <w:lang w:val="en-AE" w:eastAsia="en-AE"/>
      <w14:ligatures w14:val="none"/>
    </w:rPr>
  </w:style>
  <w:style w:type="paragraph" w:styleId="Heading4">
    <w:name w:val="heading 4"/>
    <w:basedOn w:val="Normal"/>
    <w:next w:val="Normal"/>
    <w:link w:val="Heading4Char"/>
    <w:uiPriority w:val="9"/>
    <w:semiHidden/>
    <w:unhideWhenUsed/>
    <w:qFormat/>
    <w:rsid w:val="00BD19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902"/>
    <w:rPr>
      <w:rFonts w:ascii="Times New Roman" w:eastAsia="Times New Roman" w:hAnsi="Times New Roman" w:cs="Times New Roman"/>
      <w:b/>
      <w:bCs/>
      <w:kern w:val="0"/>
      <w:sz w:val="27"/>
      <w:szCs w:val="27"/>
      <w:lang w:val="en-AE" w:eastAsia="en-AE"/>
      <w14:ligatures w14:val="none"/>
    </w:rPr>
  </w:style>
  <w:style w:type="paragraph" w:styleId="NormalWeb">
    <w:name w:val="Normal (Web)"/>
    <w:basedOn w:val="Normal"/>
    <w:uiPriority w:val="99"/>
    <w:semiHidden/>
    <w:unhideWhenUsed/>
    <w:rsid w:val="00FE2902"/>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styleId="Strong">
    <w:name w:val="Strong"/>
    <w:basedOn w:val="DefaultParagraphFont"/>
    <w:uiPriority w:val="22"/>
    <w:qFormat/>
    <w:rsid w:val="00FE2902"/>
    <w:rPr>
      <w:b/>
      <w:bCs/>
    </w:rPr>
  </w:style>
  <w:style w:type="character" w:styleId="Hyperlink">
    <w:name w:val="Hyperlink"/>
    <w:basedOn w:val="DefaultParagraphFont"/>
    <w:uiPriority w:val="99"/>
    <w:unhideWhenUsed/>
    <w:rsid w:val="00FE2902"/>
    <w:rPr>
      <w:color w:val="0563C1" w:themeColor="hyperlink"/>
      <w:u w:val="single"/>
    </w:rPr>
  </w:style>
  <w:style w:type="character" w:styleId="UnresolvedMention">
    <w:name w:val="Unresolved Mention"/>
    <w:basedOn w:val="DefaultParagraphFont"/>
    <w:uiPriority w:val="99"/>
    <w:semiHidden/>
    <w:unhideWhenUsed/>
    <w:rsid w:val="00FE2902"/>
    <w:rPr>
      <w:color w:val="605E5C"/>
      <w:shd w:val="clear" w:color="auto" w:fill="E1DFDD"/>
    </w:rPr>
  </w:style>
  <w:style w:type="paragraph" w:styleId="z-TopofForm">
    <w:name w:val="HTML Top of Form"/>
    <w:basedOn w:val="Normal"/>
    <w:next w:val="Normal"/>
    <w:link w:val="z-TopofFormChar"/>
    <w:hidden/>
    <w:uiPriority w:val="99"/>
    <w:semiHidden/>
    <w:unhideWhenUsed/>
    <w:rsid w:val="002B30B1"/>
    <w:pPr>
      <w:pBdr>
        <w:bottom w:val="single" w:sz="6" w:space="1" w:color="auto"/>
      </w:pBdr>
      <w:spacing w:after="0" w:line="240" w:lineRule="auto"/>
      <w:jc w:val="center"/>
    </w:pPr>
    <w:rPr>
      <w:rFonts w:ascii="Arial" w:eastAsia="Times New Roman" w:hAnsi="Arial" w:cs="Arial"/>
      <w:vanish/>
      <w:kern w:val="0"/>
      <w:sz w:val="16"/>
      <w:szCs w:val="16"/>
      <w:lang w:val="en-AE" w:eastAsia="en-AE"/>
      <w14:ligatures w14:val="none"/>
    </w:rPr>
  </w:style>
  <w:style w:type="character" w:customStyle="1" w:styleId="z-TopofFormChar">
    <w:name w:val="z-Top of Form Char"/>
    <w:basedOn w:val="DefaultParagraphFont"/>
    <w:link w:val="z-TopofForm"/>
    <w:uiPriority w:val="99"/>
    <w:semiHidden/>
    <w:rsid w:val="002B30B1"/>
    <w:rPr>
      <w:rFonts w:ascii="Arial" w:eastAsia="Times New Roman" w:hAnsi="Arial" w:cs="Arial"/>
      <w:vanish/>
      <w:kern w:val="0"/>
      <w:sz w:val="16"/>
      <w:szCs w:val="16"/>
      <w:lang w:val="en-AE" w:eastAsia="en-AE"/>
      <w14:ligatures w14:val="none"/>
    </w:rPr>
  </w:style>
  <w:style w:type="character" w:styleId="HTMLCode">
    <w:name w:val="HTML Code"/>
    <w:basedOn w:val="DefaultParagraphFont"/>
    <w:uiPriority w:val="99"/>
    <w:semiHidden/>
    <w:unhideWhenUsed/>
    <w:rsid w:val="00414C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E" w:eastAsia="en-AE"/>
      <w14:ligatures w14:val="none"/>
    </w:rPr>
  </w:style>
  <w:style w:type="character" w:customStyle="1" w:styleId="HTMLPreformattedChar">
    <w:name w:val="HTML Preformatted Char"/>
    <w:basedOn w:val="DefaultParagraphFont"/>
    <w:link w:val="HTMLPreformatted"/>
    <w:uiPriority w:val="99"/>
    <w:semiHidden/>
    <w:rsid w:val="00625B68"/>
    <w:rPr>
      <w:rFonts w:ascii="Courier New" w:eastAsia="Times New Roman" w:hAnsi="Courier New" w:cs="Courier New"/>
      <w:kern w:val="0"/>
      <w:sz w:val="20"/>
      <w:szCs w:val="20"/>
      <w:lang w:val="en-AE" w:eastAsia="en-AE"/>
      <w14:ligatures w14:val="none"/>
    </w:rPr>
  </w:style>
  <w:style w:type="character" w:customStyle="1" w:styleId="Heading4Char">
    <w:name w:val="Heading 4 Char"/>
    <w:basedOn w:val="DefaultParagraphFont"/>
    <w:link w:val="Heading4"/>
    <w:uiPriority w:val="9"/>
    <w:semiHidden/>
    <w:rsid w:val="00BD19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D1916"/>
    <w:rPr>
      <w:i/>
      <w:iCs/>
    </w:rPr>
  </w:style>
  <w:style w:type="paragraph" w:styleId="ListParagraph">
    <w:name w:val="List Paragraph"/>
    <w:basedOn w:val="Normal"/>
    <w:uiPriority w:val="34"/>
    <w:qFormat/>
    <w:rsid w:val="00E0144E"/>
    <w:pPr>
      <w:ind w:left="720"/>
      <w:contextualSpacing/>
    </w:pPr>
  </w:style>
  <w:style w:type="character" w:customStyle="1" w:styleId="cm-comment">
    <w:name w:val="cm-comment"/>
    <w:basedOn w:val="DefaultParagraphFont"/>
    <w:rsid w:val="007C452E"/>
  </w:style>
  <w:style w:type="paragraph" w:styleId="NoSpacing">
    <w:name w:val="No Spacing"/>
    <w:uiPriority w:val="1"/>
    <w:qFormat/>
    <w:rsid w:val="009E7E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619">
      <w:bodyDiv w:val="1"/>
      <w:marLeft w:val="0"/>
      <w:marRight w:val="0"/>
      <w:marTop w:val="0"/>
      <w:marBottom w:val="0"/>
      <w:divBdr>
        <w:top w:val="none" w:sz="0" w:space="0" w:color="auto"/>
        <w:left w:val="none" w:sz="0" w:space="0" w:color="auto"/>
        <w:bottom w:val="none" w:sz="0" w:space="0" w:color="auto"/>
        <w:right w:val="none" w:sz="0" w:space="0" w:color="auto"/>
      </w:divBdr>
    </w:div>
    <w:div w:id="227806472">
      <w:bodyDiv w:val="1"/>
      <w:marLeft w:val="0"/>
      <w:marRight w:val="0"/>
      <w:marTop w:val="0"/>
      <w:marBottom w:val="0"/>
      <w:divBdr>
        <w:top w:val="none" w:sz="0" w:space="0" w:color="auto"/>
        <w:left w:val="none" w:sz="0" w:space="0" w:color="auto"/>
        <w:bottom w:val="none" w:sz="0" w:space="0" w:color="auto"/>
        <w:right w:val="none" w:sz="0" w:space="0" w:color="auto"/>
      </w:divBdr>
    </w:div>
    <w:div w:id="690379404">
      <w:bodyDiv w:val="1"/>
      <w:marLeft w:val="0"/>
      <w:marRight w:val="0"/>
      <w:marTop w:val="0"/>
      <w:marBottom w:val="0"/>
      <w:divBdr>
        <w:top w:val="none" w:sz="0" w:space="0" w:color="auto"/>
        <w:left w:val="none" w:sz="0" w:space="0" w:color="auto"/>
        <w:bottom w:val="none" w:sz="0" w:space="0" w:color="auto"/>
        <w:right w:val="none" w:sz="0" w:space="0" w:color="auto"/>
      </w:divBdr>
    </w:div>
    <w:div w:id="711854069">
      <w:bodyDiv w:val="1"/>
      <w:marLeft w:val="0"/>
      <w:marRight w:val="0"/>
      <w:marTop w:val="0"/>
      <w:marBottom w:val="0"/>
      <w:divBdr>
        <w:top w:val="none" w:sz="0" w:space="0" w:color="auto"/>
        <w:left w:val="none" w:sz="0" w:space="0" w:color="auto"/>
        <w:bottom w:val="none" w:sz="0" w:space="0" w:color="auto"/>
        <w:right w:val="none" w:sz="0" w:space="0" w:color="auto"/>
      </w:divBdr>
    </w:div>
    <w:div w:id="759376895">
      <w:bodyDiv w:val="1"/>
      <w:marLeft w:val="0"/>
      <w:marRight w:val="0"/>
      <w:marTop w:val="0"/>
      <w:marBottom w:val="0"/>
      <w:divBdr>
        <w:top w:val="none" w:sz="0" w:space="0" w:color="auto"/>
        <w:left w:val="none" w:sz="0" w:space="0" w:color="auto"/>
        <w:bottom w:val="none" w:sz="0" w:space="0" w:color="auto"/>
        <w:right w:val="none" w:sz="0" w:space="0" w:color="auto"/>
      </w:divBdr>
    </w:div>
    <w:div w:id="950817031">
      <w:bodyDiv w:val="1"/>
      <w:marLeft w:val="0"/>
      <w:marRight w:val="0"/>
      <w:marTop w:val="0"/>
      <w:marBottom w:val="0"/>
      <w:divBdr>
        <w:top w:val="none" w:sz="0" w:space="0" w:color="auto"/>
        <w:left w:val="none" w:sz="0" w:space="0" w:color="auto"/>
        <w:bottom w:val="none" w:sz="0" w:space="0" w:color="auto"/>
        <w:right w:val="none" w:sz="0" w:space="0" w:color="auto"/>
      </w:divBdr>
      <w:divsChild>
        <w:div w:id="11958574">
          <w:marLeft w:val="0"/>
          <w:marRight w:val="0"/>
          <w:marTop w:val="0"/>
          <w:marBottom w:val="0"/>
          <w:divBdr>
            <w:top w:val="single" w:sz="2" w:space="0" w:color="D9D9E3"/>
            <w:left w:val="single" w:sz="2" w:space="0" w:color="D9D9E3"/>
            <w:bottom w:val="single" w:sz="2" w:space="0" w:color="D9D9E3"/>
            <w:right w:val="single" w:sz="2" w:space="0" w:color="D9D9E3"/>
          </w:divBdr>
          <w:divsChild>
            <w:div w:id="831678361">
              <w:marLeft w:val="0"/>
              <w:marRight w:val="0"/>
              <w:marTop w:val="0"/>
              <w:marBottom w:val="0"/>
              <w:divBdr>
                <w:top w:val="single" w:sz="2" w:space="0" w:color="D9D9E3"/>
                <w:left w:val="single" w:sz="2" w:space="0" w:color="D9D9E3"/>
                <w:bottom w:val="single" w:sz="2" w:space="0" w:color="D9D9E3"/>
                <w:right w:val="single" w:sz="2" w:space="0" w:color="D9D9E3"/>
              </w:divBdr>
              <w:divsChild>
                <w:div w:id="2111775798">
                  <w:marLeft w:val="0"/>
                  <w:marRight w:val="0"/>
                  <w:marTop w:val="0"/>
                  <w:marBottom w:val="0"/>
                  <w:divBdr>
                    <w:top w:val="single" w:sz="2" w:space="0" w:color="D9D9E3"/>
                    <w:left w:val="single" w:sz="2" w:space="0" w:color="D9D9E3"/>
                    <w:bottom w:val="single" w:sz="2" w:space="0" w:color="D9D9E3"/>
                    <w:right w:val="single" w:sz="2" w:space="0" w:color="D9D9E3"/>
                  </w:divBdr>
                  <w:divsChild>
                    <w:div w:id="2115634773">
                      <w:marLeft w:val="0"/>
                      <w:marRight w:val="0"/>
                      <w:marTop w:val="0"/>
                      <w:marBottom w:val="0"/>
                      <w:divBdr>
                        <w:top w:val="single" w:sz="2" w:space="0" w:color="D9D9E3"/>
                        <w:left w:val="single" w:sz="2" w:space="0" w:color="D9D9E3"/>
                        <w:bottom w:val="single" w:sz="2" w:space="0" w:color="D9D9E3"/>
                        <w:right w:val="single" w:sz="2" w:space="0" w:color="D9D9E3"/>
                      </w:divBdr>
                      <w:divsChild>
                        <w:div w:id="978001288">
                          <w:marLeft w:val="0"/>
                          <w:marRight w:val="0"/>
                          <w:marTop w:val="0"/>
                          <w:marBottom w:val="0"/>
                          <w:divBdr>
                            <w:top w:val="single" w:sz="2" w:space="0" w:color="D9D9E3"/>
                            <w:left w:val="single" w:sz="2" w:space="0" w:color="D9D9E3"/>
                            <w:bottom w:val="single" w:sz="2" w:space="0" w:color="D9D9E3"/>
                            <w:right w:val="single" w:sz="2" w:space="0" w:color="D9D9E3"/>
                          </w:divBdr>
                          <w:divsChild>
                            <w:div w:id="145590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97210">
                                  <w:marLeft w:val="0"/>
                                  <w:marRight w:val="0"/>
                                  <w:marTop w:val="0"/>
                                  <w:marBottom w:val="0"/>
                                  <w:divBdr>
                                    <w:top w:val="single" w:sz="2" w:space="0" w:color="D9D9E3"/>
                                    <w:left w:val="single" w:sz="2" w:space="0" w:color="D9D9E3"/>
                                    <w:bottom w:val="single" w:sz="2" w:space="0" w:color="D9D9E3"/>
                                    <w:right w:val="single" w:sz="2" w:space="0" w:color="D9D9E3"/>
                                  </w:divBdr>
                                  <w:divsChild>
                                    <w:div w:id="2051033947">
                                      <w:marLeft w:val="0"/>
                                      <w:marRight w:val="0"/>
                                      <w:marTop w:val="0"/>
                                      <w:marBottom w:val="0"/>
                                      <w:divBdr>
                                        <w:top w:val="single" w:sz="2" w:space="0" w:color="D9D9E3"/>
                                        <w:left w:val="single" w:sz="2" w:space="0" w:color="D9D9E3"/>
                                        <w:bottom w:val="single" w:sz="2" w:space="0" w:color="D9D9E3"/>
                                        <w:right w:val="single" w:sz="2" w:space="0" w:color="D9D9E3"/>
                                      </w:divBdr>
                                      <w:divsChild>
                                        <w:div w:id="611523492">
                                          <w:marLeft w:val="0"/>
                                          <w:marRight w:val="0"/>
                                          <w:marTop w:val="0"/>
                                          <w:marBottom w:val="0"/>
                                          <w:divBdr>
                                            <w:top w:val="single" w:sz="2" w:space="0" w:color="D9D9E3"/>
                                            <w:left w:val="single" w:sz="2" w:space="0" w:color="D9D9E3"/>
                                            <w:bottom w:val="single" w:sz="2" w:space="0" w:color="D9D9E3"/>
                                            <w:right w:val="single" w:sz="2" w:space="0" w:color="D9D9E3"/>
                                          </w:divBdr>
                                          <w:divsChild>
                                            <w:div w:id="1907567994">
                                              <w:marLeft w:val="0"/>
                                              <w:marRight w:val="0"/>
                                              <w:marTop w:val="0"/>
                                              <w:marBottom w:val="0"/>
                                              <w:divBdr>
                                                <w:top w:val="single" w:sz="2" w:space="0" w:color="D9D9E3"/>
                                                <w:left w:val="single" w:sz="2" w:space="0" w:color="D9D9E3"/>
                                                <w:bottom w:val="single" w:sz="2" w:space="0" w:color="D9D9E3"/>
                                                <w:right w:val="single" w:sz="2" w:space="0" w:color="D9D9E3"/>
                                              </w:divBdr>
                                              <w:divsChild>
                                                <w:div w:id="546063531">
                                                  <w:marLeft w:val="0"/>
                                                  <w:marRight w:val="0"/>
                                                  <w:marTop w:val="0"/>
                                                  <w:marBottom w:val="0"/>
                                                  <w:divBdr>
                                                    <w:top w:val="single" w:sz="2" w:space="0" w:color="D9D9E3"/>
                                                    <w:left w:val="single" w:sz="2" w:space="0" w:color="D9D9E3"/>
                                                    <w:bottom w:val="single" w:sz="2" w:space="0" w:color="D9D9E3"/>
                                                    <w:right w:val="single" w:sz="2" w:space="0" w:color="D9D9E3"/>
                                                  </w:divBdr>
                                                  <w:divsChild>
                                                    <w:div w:id="89824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3582132">
          <w:marLeft w:val="0"/>
          <w:marRight w:val="0"/>
          <w:marTop w:val="0"/>
          <w:marBottom w:val="0"/>
          <w:divBdr>
            <w:top w:val="none" w:sz="0" w:space="0" w:color="auto"/>
            <w:left w:val="none" w:sz="0" w:space="0" w:color="auto"/>
            <w:bottom w:val="none" w:sz="0" w:space="0" w:color="auto"/>
            <w:right w:val="none" w:sz="0" w:space="0" w:color="auto"/>
          </w:divBdr>
        </w:div>
      </w:divsChild>
    </w:div>
    <w:div w:id="1164928651">
      <w:bodyDiv w:val="1"/>
      <w:marLeft w:val="0"/>
      <w:marRight w:val="0"/>
      <w:marTop w:val="0"/>
      <w:marBottom w:val="0"/>
      <w:divBdr>
        <w:top w:val="none" w:sz="0" w:space="0" w:color="auto"/>
        <w:left w:val="none" w:sz="0" w:space="0" w:color="auto"/>
        <w:bottom w:val="none" w:sz="0" w:space="0" w:color="auto"/>
        <w:right w:val="none" w:sz="0" w:space="0" w:color="auto"/>
      </w:divBdr>
    </w:div>
    <w:div w:id="1228997544">
      <w:bodyDiv w:val="1"/>
      <w:marLeft w:val="0"/>
      <w:marRight w:val="0"/>
      <w:marTop w:val="0"/>
      <w:marBottom w:val="0"/>
      <w:divBdr>
        <w:top w:val="none" w:sz="0" w:space="0" w:color="auto"/>
        <w:left w:val="none" w:sz="0" w:space="0" w:color="auto"/>
        <w:bottom w:val="none" w:sz="0" w:space="0" w:color="auto"/>
        <w:right w:val="none" w:sz="0" w:space="0" w:color="auto"/>
      </w:divBdr>
    </w:div>
    <w:div w:id="1653172643">
      <w:bodyDiv w:val="1"/>
      <w:marLeft w:val="0"/>
      <w:marRight w:val="0"/>
      <w:marTop w:val="0"/>
      <w:marBottom w:val="0"/>
      <w:divBdr>
        <w:top w:val="none" w:sz="0" w:space="0" w:color="auto"/>
        <w:left w:val="none" w:sz="0" w:space="0" w:color="auto"/>
        <w:bottom w:val="none" w:sz="0" w:space="0" w:color="auto"/>
        <w:right w:val="none" w:sz="0" w:space="0" w:color="auto"/>
      </w:divBdr>
      <w:divsChild>
        <w:div w:id="1146242066">
          <w:marLeft w:val="0"/>
          <w:marRight w:val="0"/>
          <w:marTop w:val="0"/>
          <w:marBottom w:val="0"/>
          <w:divBdr>
            <w:top w:val="single" w:sz="6" w:space="4" w:color="auto"/>
            <w:left w:val="single" w:sz="6" w:space="4" w:color="auto"/>
            <w:bottom w:val="single" w:sz="6" w:space="4" w:color="auto"/>
            <w:right w:val="single" w:sz="6" w:space="4" w:color="auto"/>
          </w:divBdr>
          <w:divsChild>
            <w:div w:id="1720860878">
              <w:marLeft w:val="0"/>
              <w:marRight w:val="0"/>
              <w:marTop w:val="0"/>
              <w:marBottom w:val="0"/>
              <w:divBdr>
                <w:top w:val="none" w:sz="0" w:space="0" w:color="auto"/>
                <w:left w:val="none" w:sz="0" w:space="0" w:color="auto"/>
                <w:bottom w:val="none" w:sz="0" w:space="0" w:color="auto"/>
                <w:right w:val="none" w:sz="0" w:space="0" w:color="auto"/>
              </w:divBdr>
              <w:divsChild>
                <w:div w:id="1359887280">
                  <w:marLeft w:val="0"/>
                  <w:marRight w:val="0"/>
                  <w:marTop w:val="0"/>
                  <w:marBottom w:val="0"/>
                  <w:divBdr>
                    <w:top w:val="none" w:sz="0" w:space="0" w:color="auto"/>
                    <w:left w:val="none" w:sz="0" w:space="0" w:color="auto"/>
                    <w:bottom w:val="none" w:sz="0" w:space="0" w:color="auto"/>
                    <w:right w:val="none" w:sz="0" w:space="0" w:color="auto"/>
                  </w:divBdr>
                  <w:divsChild>
                    <w:div w:id="12757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4878">
          <w:marLeft w:val="0"/>
          <w:marRight w:val="0"/>
          <w:marTop w:val="0"/>
          <w:marBottom w:val="0"/>
          <w:divBdr>
            <w:top w:val="single" w:sz="6" w:space="4" w:color="auto"/>
            <w:left w:val="single" w:sz="6" w:space="4" w:color="auto"/>
            <w:bottom w:val="single" w:sz="6" w:space="4" w:color="auto"/>
            <w:right w:val="single" w:sz="6" w:space="4" w:color="auto"/>
          </w:divBdr>
          <w:divsChild>
            <w:div w:id="492794881">
              <w:marLeft w:val="0"/>
              <w:marRight w:val="0"/>
              <w:marTop w:val="0"/>
              <w:marBottom w:val="0"/>
              <w:divBdr>
                <w:top w:val="none" w:sz="0" w:space="0" w:color="auto"/>
                <w:left w:val="none" w:sz="0" w:space="0" w:color="auto"/>
                <w:bottom w:val="none" w:sz="0" w:space="0" w:color="auto"/>
                <w:right w:val="none" w:sz="0" w:space="0" w:color="auto"/>
              </w:divBdr>
              <w:divsChild>
                <w:div w:id="233275288">
                  <w:marLeft w:val="0"/>
                  <w:marRight w:val="0"/>
                  <w:marTop w:val="0"/>
                  <w:marBottom w:val="0"/>
                  <w:divBdr>
                    <w:top w:val="none" w:sz="0" w:space="0" w:color="auto"/>
                    <w:left w:val="none" w:sz="0" w:space="0" w:color="auto"/>
                    <w:bottom w:val="none" w:sz="0" w:space="0" w:color="auto"/>
                    <w:right w:val="none" w:sz="0" w:space="0" w:color="auto"/>
                  </w:divBdr>
                  <w:divsChild>
                    <w:div w:id="1669677721">
                      <w:marLeft w:val="0"/>
                      <w:marRight w:val="0"/>
                      <w:marTop w:val="0"/>
                      <w:marBottom w:val="0"/>
                      <w:divBdr>
                        <w:top w:val="single" w:sz="6" w:space="0" w:color="CFCFCF"/>
                        <w:left w:val="single" w:sz="6" w:space="0" w:color="CFCFCF"/>
                        <w:bottom w:val="single" w:sz="6" w:space="0" w:color="CFCFCF"/>
                        <w:right w:val="single" w:sz="6" w:space="0" w:color="CFCFCF"/>
                      </w:divBdr>
                      <w:divsChild>
                        <w:div w:id="1234925986">
                          <w:marLeft w:val="0"/>
                          <w:marRight w:val="0"/>
                          <w:marTop w:val="0"/>
                          <w:marBottom w:val="0"/>
                          <w:divBdr>
                            <w:top w:val="none" w:sz="0" w:space="0" w:color="auto"/>
                            <w:left w:val="none" w:sz="0" w:space="0" w:color="auto"/>
                            <w:bottom w:val="none" w:sz="0" w:space="0" w:color="auto"/>
                            <w:right w:val="none" w:sz="0" w:space="0" w:color="auto"/>
                          </w:divBdr>
                          <w:divsChild>
                            <w:div w:id="1371347268">
                              <w:marLeft w:val="0"/>
                              <w:marRight w:val="-750"/>
                              <w:marTop w:val="0"/>
                              <w:marBottom w:val="0"/>
                              <w:divBdr>
                                <w:top w:val="none" w:sz="0" w:space="0" w:color="auto"/>
                                <w:left w:val="none" w:sz="0" w:space="0" w:color="auto"/>
                                <w:bottom w:val="none" w:sz="0" w:space="0" w:color="auto"/>
                                <w:right w:val="none" w:sz="0" w:space="0" w:color="auto"/>
                              </w:divBdr>
                              <w:divsChild>
                                <w:div w:id="843933221">
                                  <w:marLeft w:val="0"/>
                                  <w:marRight w:val="0"/>
                                  <w:marTop w:val="0"/>
                                  <w:marBottom w:val="0"/>
                                  <w:divBdr>
                                    <w:top w:val="none" w:sz="0" w:space="0" w:color="auto"/>
                                    <w:left w:val="none" w:sz="0" w:space="0" w:color="auto"/>
                                    <w:bottom w:val="none" w:sz="0" w:space="0" w:color="auto"/>
                                    <w:right w:val="none" w:sz="0" w:space="0" w:color="auto"/>
                                  </w:divBdr>
                                  <w:divsChild>
                                    <w:div w:id="1102189794">
                                      <w:marLeft w:val="0"/>
                                      <w:marRight w:val="0"/>
                                      <w:marTop w:val="0"/>
                                      <w:marBottom w:val="0"/>
                                      <w:divBdr>
                                        <w:top w:val="none" w:sz="0" w:space="0" w:color="auto"/>
                                        <w:left w:val="none" w:sz="0" w:space="0" w:color="auto"/>
                                        <w:bottom w:val="none" w:sz="0" w:space="0" w:color="auto"/>
                                        <w:right w:val="none" w:sz="0" w:space="0" w:color="auto"/>
                                      </w:divBdr>
                                      <w:divsChild>
                                        <w:div w:id="1082292137">
                                          <w:marLeft w:val="0"/>
                                          <w:marRight w:val="0"/>
                                          <w:marTop w:val="0"/>
                                          <w:marBottom w:val="0"/>
                                          <w:divBdr>
                                            <w:top w:val="none" w:sz="0" w:space="0" w:color="auto"/>
                                            <w:left w:val="none" w:sz="0" w:space="0" w:color="auto"/>
                                            <w:bottom w:val="none" w:sz="0" w:space="0" w:color="auto"/>
                                            <w:right w:val="none" w:sz="0" w:space="0" w:color="auto"/>
                                          </w:divBdr>
                                          <w:divsChild>
                                            <w:div w:id="610599507">
                                              <w:marLeft w:val="0"/>
                                              <w:marRight w:val="0"/>
                                              <w:marTop w:val="0"/>
                                              <w:marBottom w:val="0"/>
                                              <w:divBdr>
                                                <w:top w:val="none" w:sz="0" w:space="0" w:color="auto"/>
                                                <w:left w:val="none" w:sz="0" w:space="0" w:color="auto"/>
                                                <w:bottom w:val="none" w:sz="0" w:space="0" w:color="auto"/>
                                                <w:right w:val="none" w:sz="0" w:space="0" w:color="auto"/>
                                              </w:divBdr>
                                              <w:divsChild>
                                                <w:div w:id="1292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6377711">
      <w:bodyDiv w:val="1"/>
      <w:marLeft w:val="0"/>
      <w:marRight w:val="0"/>
      <w:marTop w:val="0"/>
      <w:marBottom w:val="0"/>
      <w:divBdr>
        <w:top w:val="none" w:sz="0" w:space="0" w:color="auto"/>
        <w:left w:val="none" w:sz="0" w:space="0" w:color="auto"/>
        <w:bottom w:val="none" w:sz="0" w:space="0" w:color="auto"/>
        <w:right w:val="none" w:sz="0" w:space="0" w:color="auto"/>
      </w:divBdr>
    </w:div>
    <w:div w:id="1785147249">
      <w:bodyDiv w:val="1"/>
      <w:marLeft w:val="0"/>
      <w:marRight w:val="0"/>
      <w:marTop w:val="0"/>
      <w:marBottom w:val="0"/>
      <w:divBdr>
        <w:top w:val="none" w:sz="0" w:space="0" w:color="auto"/>
        <w:left w:val="none" w:sz="0" w:space="0" w:color="auto"/>
        <w:bottom w:val="none" w:sz="0" w:space="0" w:color="auto"/>
        <w:right w:val="none" w:sz="0" w:space="0" w:color="auto"/>
      </w:divBdr>
    </w:div>
    <w:div w:id="203202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bailand.gov.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Pages>
  <Words>1285</Words>
  <Characters>7325</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Augustine</dc:creator>
  <cp:keywords/>
  <dc:description/>
  <cp:lastModifiedBy>Charisma Augustine</cp:lastModifiedBy>
  <cp:revision>168</cp:revision>
  <dcterms:created xsi:type="dcterms:W3CDTF">2024-01-28T13:00:00Z</dcterms:created>
  <dcterms:modified xsi:type="dcterms:W3CDTF">2024-01-29T23:36:00Z</dcterms:modified>
</cp:coreProperties>
</file>