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C93" w14:textId="77777777" w:rsidR="0083597C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>Приложение 1</w:t>
      </w:r>
    </w:p>
    <w:p w14:paraId="19AE3D79" w14:textId="77777777" w:rsidR="0083597C" w:rsidRPr="00DD462F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 xml:space="preserve">к </w:t>
      </w:r>
      <w:proofErr w:type="gramStart"/>
      <w:r w:rsidRPr="00DD462F">
        <w:rPr>
          <w:sz w:val="24"/>
          <w:szCs w:val="24"/>
          <w:lang w:val="ru-RU"/>
        </w:rPr>
        <w:t>договору  №</w:t>
      </w:r>
      <w:proofErr w:type="gramEnd"/>
      <w:r w:rsidRPr="00DD462F">
        <w:rPr>
          <w:sz w:val="24"/>
          <w:szCs w:val="24"/>
          <w:lang w:val="ru-RU"/>
        </w:rPr>
        <w:t xml:space="preserve"> ____</w:t>
      </w:r>
    </w:p>
    <w:p w14:paraId="4C791C08" w14:textId="77777777" w:rsidR="0083597C" w:rsidRDefault="0083597C" w:rsidP="0083597C">
      <w:pPr>
        <w:pStyle w:val="a4"/>
        <w:tabs>
          <w:tab w:val="left" w:pos="72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83597C" w14:paraId="7AC79A02" w14:textId="77777777" w:rsidTr="0083597C">
        <w:tc>
          <w:tcPr>
            <w:tcW w:w="4786" w:type="dxa"/>
            <w:hideMark/>
          </w:tcPr>
          <w:p w14:paraId="649C6B03" w14:textId="77777777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  <w:p w14:paraId="5D35326A" w14:textId="30DB3567" w:rsid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2" w:type="dxa"/>
          </w:tcPr>
          <w:p w14:paraId="5CDBE406" w14:textId="77777777" w:rsidR="0083597C" w:rsidRDefault="0083597C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3597C" w14:paraId="4675D65E" w14:textId="77777777" w:rsidTr="0083597C">
        <w:tc>
          <w:tcPr>
            <w:tcW w:w="4788" w:type="dxa"/>
          </w:tcPr>
          <w:p w14:paraId="3A7DEF9D" w14:textId="5FC22D93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________________ </w:t>
            </w:r>
            <w:proofErr w:type="spellStart"/>
            <w:r w:rsidRPr="00DD462F">
              <w:rPr>
                <w:b/>
                <w:bCs/>
                <w:sz w:val="28"/>
                <w:szCs w:val="28"/>
              </w:rPr>
              <w:t>Н.В.Старостин</w:t>
            </w:r>
            <w:proofErr w:type="spellEnd"/>
          </w:p>
          <w:p w14:paraId="375B584A" w14:textId="77777777" w:rsidR="00DD462F" w:rsidRP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  <w:p w14:paraId="13C24B15" w14:textId="3A82798D" w:rsidR="0083597C" w:rsidRPr="00DD462F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«___» _________ 2022 г. </w:t>
            </w:r>
          </w:p>
          <w:p w14:paraId="1FC732A2" w14:textId="77777777" w:rsidR="0083597C" w:rsidRPr="00DD462F" w:rsidRDefault="0083597C" w:rsidP="00DD462F">
            <w:pPr>
              <w:snapToGrid w:val="0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</w:tcPr>
          <w:p w14:paraId="37EE27B3" w14:textId="77777777" w:rsidR="0083597C" w:rsidRDefault="0083597C"/>
        </w:tc>
      </w:tr>
    </w:tbl>
    <w:p w14:paraId="31ADB3E8" w14:textId="77777777" w:rsidR="0083597C" w:rsidRDefault="0083597C" w:rsidP="0083597C">
      <w:pPr>
        <w:rPr>
          <w:sz w:val="28"/>
          <w:szCs w:val="28"/>
        </w:rPr>
      </w:pPr>
    </w:p>
    <w:p w14:paraId="6FDBAA5D" w14:textId="77777777" w:rsidR="0083597C" w:rsidRDefault="0083597C" w:rsidP="0083597C">
      <w:pPr>
        <w:rPr>
          <w:sz w:val="28"/>
          <w:szCs w:val="28"/>
        </w:rPr>
      </w:pPr>
    </w:p>
    <w:p w14:paraId="59239EE1" w14:textId="77777777" w:rsidR="0083597C" w:rsidRDefault="0083597C" w:rsidP="0083597C">
      <w:pPr>
        <w:rPr>
          <w:b/>
          <w:sz w:val="28"/>
          <w:szCs w:val="28"/>
        </w:rPr>
      </w:pPr>
    </w:p>
    <w:p w14:paraId="1EFEE228" w14:textId="77777777" w:rsidR="0083597C" w:rsidRDefault="0083597C" w:rsidP="0083597C">
      <w:pPr>
        <w:ind w:firstLine="0"/>
        <w:rPr>
          <w:b/>
          <w:sz w:val="28"/>
          <w:szCs w:val="28"/>
          <w:lang w:val="en-US"/>
        </w:rPr>
      </w:pPr>
    </w:p>
    <w:p w14:paraId="3336E316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5BB29291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научно-исследовательскую работу</w:t>
      </w:r>
    </w:p>
    <w:p w14:paraId="6CAD9AC4" w14:textId="427BE654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«</w:t>
      </w:r>
      <w:r w:rsidR="00451039">
        <w:rPr>
          <w:b/>
          <w:sz w:val="28"/>
          <w:szCs w:val="28"/>
        </w:rPr>
        <w:t xml:space="preserve">Моделирование потока жидкости с использованием </w:t>
      </w:r>
      <w:proofErr w:type="gramStart"/>
      <w:r w:rsidR="00451039">
        <w:rPr>
          <w:b/>
          <w:sz w:val="28"/>
          <w:szCs w:val="28"/>
        </w:rPr>
        <w:t>глубокого обучения</w:t>
      </w:r>
      <w:proofErr w:type="gramEnd"/>
      <w:r w:rsidR="00451039">
        <w:rPr>
          <w:b/>
          <w:sz w:val="28"/>
          <w:szCs w:val="28"/>
        </w:rPr>
        <w:t xml:space="preserve"> основанного на физических моделях</w:t>
      </w:r>
      <w:r w:rsidRPr="00DD462F">
        <w:rPr>
          <w:b/>
          <w:sz w:val="28"/>
          <w:szCs w:val="28"/>
        </w:rPr>
        <w:t>»</w:t>
      </w:r>
    </w:p>
    <w:p w14:paraId="5B174617" w14:textId="77777777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№ 02068143.00221 </w:t>
      </w:r>
    </w:p>
    <w:p w14:paraId="26E8C7FC" w14:textId="77777777" w:rsidR="0083597C" w:rsidRDefault="0083597C" w:rsidP="0083597C">
      <w:pPr>
        <w:jc w:val="center"/>
        <w:rPr>
          <w:b/>
          <w:sz w:val="28"/>
          <w:szCs w:val="28"/>
        </w:rPr>
      </w:pPr>
    </w:p>
    <w:p w14:paraId="4B4CCA0A" w14:textId="77777777" w:rsidR="0083597C" w:rsidRDefault="0083597C" w:rsidP="0083597C">
      <w:pPr>
        <w:jc w:val="center"/>
        <w:rPr>
          <w:b/>
          <w:bCs/>
          <w:sz w:val="28"/>
          <w:szCs w:val="28"/>
        </w:rPr>
      </w:pPr>
    </w:p>
    <w:p w14:paraId="5BEFC403" w14:textId="77777777" w:rsidR="0083597C" w:rsidRDefault="0083597C" w:rsidP="0083597C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3F93E3" w14:textId="77777777" w:rsidR="0083597C" w:rsidRDefault="0083597C" w:rsidP="0083597C">
      <w:pPr>
        <w:jc w:val="center"/>
        <w:rPr>
          <w:sz w:val="28"/>
          <w:szCs w:val="28"/>
        </w:rPr>
      </w:pPr>
    </w:p>
    <w:p w14:paraId="5A193B69" w14:textId="77777777" w:rsidR="0083597C" w:rsidRDefault="0083597C" w:rsidP="0083597C">
      <w:pPr>
        <w:jc w:val="center"/>
        <w:rPr>
          <w:sz w:val="28"/>
          <w:szCs w:val="28"/>
        </w:rPr>
      </w:pPr>
    </w:p>
    <w:p w14:paraId="15092415" w14:textId="77777777" w:rsidR="0083597C" w:rsidRDefault="0083597C" w:rsidP="0083597C">
      <w:pPr>
        <w:jc w:val="center"/>
        <w:rPr>
          <w:sz w:val="28"/>
          <w:szCs w:val="28"/>
        </w:rPr>
      </w:pPr>
    </w:p>
    <w:p w14:paraId="1AB9F38D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AC12B5B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0FA938AC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69EFE690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336D187A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7B50C4F4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CE7CFE0" w14:textId="0C5E2844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133B5E18" w14:textId="77777777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041E75D5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F9B1B5C" w14:textId="77777777" w:rsidR="0083597C" w:rsidRDefault="0083597C" w:rsidP="0083597C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Н. Новгород, 2022</w:t>
      </w:r>
    </w:p>
    <w:p w14:paraId="1C756DFE" w14:textId="77777777" w:rsidR="0083597C" w:rsidRDefault="0083597C" w:rsidP="0083597C">
      <w:pPr>
        <w:rPr>
          <w:sz w:val="28"/>
          <w:szCs w:val="28"/>
        </w:rPr>
        <w:sectPr w:rsidR="0083597C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42202E90" w14:textId="6B4BEDA7" w:rsidR="00E45566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19360" w:history="1">
            <w:r w:rsidR="00E45566" w:rsidRPr="008B008C">
              <w:rPr>
                <w:rStyle w:val="aa"/>
                <w:noProof/>
              </w:rPr>
              <w:t>1.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ВВЕДЕНИЕ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_Toc99719360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7A72340" w14:textId="43202830" w:rsidR="00E45566" w:rsidRDefault="00137B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1" w:history="1">
            <w:r w:rsidR="00E45566" w:rsidRPr="008B008C">
              <w:rPr>
                <w:rStyle w:val="aa"/>
                <w:noProof/>
              </w:rPr>
              <w:t>2.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ОСНОВАНИЯ ДЛЯ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_Toc99719361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12003F65" w14:textId="22546D6F" w:rsidR="00E45566" w:rsidRDefault="00137B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2" w:history="1">
            <w:r w:rsidR="00E45566" w:rsidRPr="008B008C">
              <w:rPr>
                <w:rStyle w:val="aa"/>
                <w:noProof/>
              </w:rPr>
              <w:t>3.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НАЗНАЧЕНИЕ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_Toc99719362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E8CC3CF" w14:textId="6E292990" w:rsidR="00E45566" w:rsidRDefault="00137B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3" w:history="1">
            <w:r w:rsidR="00E45566" w:rsidRPr="008B008C">
              <w:rPr>
                <w:rStyle w:val="aa"/>
                <w:noProof/>
              </w:rPr>
              <w:t>4.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ТРЕБОВАНИЯ К ПРОГРАММНОМУ ИЗДЕЛИЮ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_Toc99719363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940A5ED" w14:textId="23E47CC5" w:rsidR="00E45566" w:rsidRDefault="00137B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4" w:history="1">
            <w:r w:rsidR="00E45566" w:rsidRPr="008B008C">
              <w:rPr>
                <w:rStyle w:val="aa"/>
                <w:noProof/>
              </w:rPr>
              <w:t>5.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ТРЕБОВАНИЯ К ПРОГРАММНОЙ ДОКУМЕНТАЦИИ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_Toc99719364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4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702A6B1B" w14:textId="1172BCF2" w:rsidR="00E45566" w:rsidRDefault="00137B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5" w:history="1">
            <w:r w:rsidR="00E45566" w:rsidRPr="008B008C">
              <w:rPr>
                <w:rStyle w:val="aa"/>
                <w:noProof/>
              </w:rPr>
              <w:t>6.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ДОПОЛНИТЕЛЬНЫЕ МАТЕРИАЛЫ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_Toc99719365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5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65BEE3C" w14:textId="38D94E1D" w:rsidR="00E45566" w:rsidRDefault="00137B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6" w:history="1">
            <w:r w:rsidR="00E45566" w:rsidRPr="008B008C">
              <w:rPr>
                <w:rStyle w:val="aa"/>
                <w:noProof/>
              </w:rPr>
              <w:t>7.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СТАДИИ И ЭТАПЫ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_Toc99719366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5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FCF3E5A" w14:textId="7D6AE71A" w:rsidR="00E45566" w:rsidRDefault="00137B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7" w:history="1">
            <w:r w:rsidR="00E45566" w:rsidRPr="008B008C">
              <w:rPr>
                <w:rStyle w:val="aa"/>
                <w:noProof/>
              </w:rPr>
              <w:t>8.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ПОРЯДОК КОНТРОЛЯ И ПРИЕМКИ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_Toc99719367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6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00A78013" w14:textId="3C97D245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99719360"/>
      <w:r w:rsidRPr="00C56D4A">
        <w:lastRenderedPageBreak/>
        <w:t>ВВЕДЕНИЕ</w:t>
      </w:r>
      <w:bookmarkEnd w:id="0"/>
      <w:bookmarkEnd w:id="1"/>
    </w:p>
    <w:p w14:paraId="1E768B22" w14:textId="18EBAE62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 xml:space="preserve">Наименование </w:t>
      </w:r>
      <w:r w:rsidR="00971B25">
        <w:t>НИР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4FAEE3F0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 xml:space="preserve">» предназначено для создания симуляций </w:t>
      </w:r>
      <w:r w:rsidR="00E80ACF">
        <w:t>потока жидкости</w:t>
      </w:r>
      <w:r>
        <w:t xml:space="preserve"> </w:t>
      </w:r>
      <w:r w:rsidR="00443679">
        <w:t xml:space="preserve">или газа </w:t>
      </w:r>
      <w:r>
        <w:t>с помощью алгоритмов глубокого обучения.</w:t>
      </w:r>
    </w:p>
    <w:p w14:paraId="43AC8163" w14:textId="01FA2214" w:rsidR="006A3B46" w:rsidRDefault="00C56D4A" w:rsidP="002636C0">
      <w:pPr>
        <w:pStyle w:val="1"/>
      </w:pPr>
      <w:bookmarkStart w:id="3" w:name="_Toc99719361"/>
      <w:r w:rsidRPr="00C56D4A">
        <w:t>ОСНОВАНИЯ ДЛЯ РАЗРАБОТКИ</w:t>
      </w:r>
      <w:bookmarkEnd w:id="2"/>
      <w:bookmarkEnd w:id="3"/>
    </w:p>
    <w:p w14:paraId="57056D86" w14:textId="339C5C4A" w:rsidR="00C56D4A" w:rsidRPr="006A3B46" w:rsidRDefault="00C56D4A" w:rsidP="002636C0">
      <w:pPr>
        <w:rPr>
          <w:sz w:val="24"/>
          <w:szCs w:val="24"/>
        </w:rPr>
      </w:pPr>
      <w:r w:rsidRPr="006A3B46">
        <w:t xml:space="preserve">Основание для выполнения </w:t>
      </w:r>
      <w:r w:rsidR="00971B25">
        <w:t>НИР</w:t>
      </w:r>
      <w:r w:rsidR="00971B25" w:rsidRPr="006A3B46">
        <w:t xml:space="preserve"> </w:t>
      </w:r>
      <w:r w:rsidRPr="006A3B46">
        <w:t>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04A6F6FA" w:rsidR="00C56D4A" w:rsidRPr="00E23E79" w:rsidRDefault="00C56D4A" w:rsidP="002636C0">
      <w:r w:rsidRPr="00E23E79">
        <w:t xml:space="preserve">Заказчик: </w:t>
      </w:r>
      <w:r w:rsidR="00CC18F8">
        <w:t xml:space="preserve">Старший преподаватель Нижегородского государственного университета им. </w:t>
      </w:r>
      <w:proofErr w:type="spellStart"/>
      <w:r w:rsidR="00CC18F8">
        <w:t>Н.И.Лобачевского</w:t>
      </w:r>
      <w:proofErr w:type="spellEnd"/>
      <w:r w:rsidR="00CC18F8">
        <w:t xml:space="preserve"> (ННГУ), кандидат технических наук Попов Денис Валерьевич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</w:t>
      </w:r>
      <w:proofErr w:type="spellStart"/>
      <w:r w:rsidR="006A3B46">
        <w:t>Н.И.Лобачевского</w:t>
      </w:r>
      <w:proofErr w:type="spellEnd"/>
      <w:r w:rsidR="006A3B46">
        <w:t xml:space="preserve">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6F1E3D04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451039" w:rsidRPr="00451039">
        <w:t>31</w:t>
      </w:r>
      <w:r w:rsidR="006A3B46">
        <w:t>.05.2022</w:t>
      </w:r>
    </w:p>
    <w:p w14:paraId="2242A35F" w14:textId="0671A1DE" w:rsidR="00C56D4A" w:rsidRDefault="00C56D4A" w:rsidP="002636C0">
      <w:pPr>
        <w:pStyle w:val="1"/>
      </w:pPr>
      <w:bookmarkStart w:id="4" w:name="_Toc459715130"/>
      <w:bookmarkStart w:id="5" w:name="_Toc99719362"/>
      <w:r w:rsidRPr="00E23E79">
        <w:t>НАЗНАЧЕНИЕ РАЗРАБОТКИ</w:t>
      </w:r>
      <w:bookmarkEnd w:id="4"/>
      <w:bookmarkEnd w:id="5"/>
    </w:p>
    <w:p w14:paraId="211DB03B" w14:textId="74885F1B" w:rsidR="00CF555A" w:rsidRDefault="00443679" w:rsidP="001F63C7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>» предназначено для</w:t>
      </w:r>
      <w:r w:rsidR="00CF555A">
        <w:rPr>
          <w:lang w:eastAsia="x-none"/>
        </w:rPr>
        <w:t xml:space="preserve"> симулирования процесса потока жидкости, удовлетворяющего физическому уравнению Навье-Стокса и изменении начальных условий среды для обеспечения максимальной схожести конечного состояния симуляции двух потоков.</w:t>
      </w:r>
    </w:p>
    <w:p w14:paraId="15B045C7" w14:textId="4B460857" w:rsidR="00C56D4A" w:rsidRDefault="00C56D4A" w:rsidP="00816916">
      <w:pPr>
        <w:pStyle w:val="1"/>
      </w:pPr>
      <w:bookmarkStart w:id="6" w:name="_Toc99719363"/>
      <w:r w:rsidRPr="00E23E79">
        <w:t>ТРЕБОВАНИЯ К ПРОГРАММНОМУ ИЗДЕЛИЮ</w:t>
      </w:r>
      <w:bookmarkEnd w:id="6"/>
    </w:p>
    <w:p w14:paraId="5E17E0AE" w14:textId="4A04CEA9" w:rsidR="00114081" w:rsidRDefault="00114081" w:rsidP="00114081">
      <w:pPr>
        <w:ind w:firstLine="539"/>
      </w:pPr>
      <w:r>
        <w:t xml:space="preserve">4.1. </w:t>
      </w:r>
      <w:r w:rsidR="00851B69">
        <w:t xml:space="preserve">Общие </w:t>
      </w:r>
      <w:r w:rsidR="001C3741">
        <w:t>т</w:t>
      </w:r>
      <w:r w:rsidR="00851B69">
        <w:t>ребования</w:t>
      </w:r>
    </w:p>
    <w:p w14:paraId="64B31EEA" w14:textId="7642A9EA" w:rsidR="005A489D" w:rsidRPr="00684FD7" w:rsidRDefault="00851B69" w:rsidP="00684FD7">
      <w:r>
        <w:t>В результате выполнения НИР по данному ТЗ должны быть реализованы алгоритм</w:t>
      </w:r>
      <w:r w:rsidR="00DD24D5">
        <w:t xml:space="preserve"> с</w:t>
      </w:r>
      <w:r w:rsidR="00DD24D5" w:rsidRPr="00DD24D5">
        <w:t>имуляци</w:t>
      </w:r>
      <w:r w:rsidR="00DD24D5">
        <w:t>и</w:t>
      </w:r>
      <w:r w:rsidR="00DD24D5" w:rsidRPr="00DD24D5">
        <w:t xml:space="preserve"> движения потока жидкости</w:t>
      </w:r>
      <w:r w:rsidR="00DD24D5">
        <w:t xml:space="preserve"> и алгоритм позволяющий изменить начальные условия симуляции с целью совпадения конечного положения жидкости с неким референтным значением с использованием метода градиентного спуска.</w:t>
      </w:r>
      <w:r w:rsidR="00684FD7">
        <w:t xml:space="preserve"> Также должно быть реализовано демонстрационное ПО позволяющие интерпретировать результаты обоих алгоритмов в виде изображений.</w:t>
      </w:r>
    </w:p>
    <w:p w14:paraId="04B2CC78" w14:textId="29F82A76" w:rsidR="00187B3A" w:rsidRDefault="00187B3A" w:rsidP="00187B3A">
      <w:pPr>
        <w:ind w:left="360" w:firstLine="0"/>
      </w:pPr>
      <w:r>
        <w:t xml:space="preserve">4.1.1. </w:t>
      </w:r>
      <w:r w:rsidR="006F222C">
        <w:t xml:space="preserve">Требования </w:t>
      </w:r>
      <w:r w:rsidR="00851B69" w:rsidRPr="00851B69">
        <w:t xml:space="preserve">к алгоритму </w:t>
      </w:r>
      <w:r w:rsidR="00DD24D5">
        <w:t>с</w:t>
      </w:r>
      <w:r w:rsidR="00DD24D5" w:rsidRPr="00DD24D5">
        <w:t>имуляци</w:t>
      </w:r>
      <w:r w:rsidR="00DD24D5">
        <w:t>и</w:t>
      </w:r>
      <w:r w:rsidR="00DD24D5" w:rsidRPr="00DD24D5">
        <w:t xml:space="preserve"> движения потока жидкости</w:t>
      </w:r>
      <w:r w:rsidR="00DD24D5">
        <w:t>.</w:t>
      </w:r>
    </w:p>
    <w:p w14:paraId="0D5E0187" w14:textId="73B473A0" w:rsidR="00640B2F" w:rsidRPr="005A489D" w:rsidRDefault="00DD24D5" w:rsidP="005A489D">
      <w:r>
        <w:t>А</w:t>
      </w:r>
      <w:r w:rsidRPr="005A489D">
        <w:t xml:space="preserve">лгоритм должен принимать на вход </w:t>
      </w:r>
      <w:r w:rsidR="00640B2F" w:rsidRPr="005A489D">
        <w:t xml:space="preserve">данные </w:t>
      </w:r>
      <w:r w:rsidRPr="005A489D">
        <w:t xml:space="preserve">в виде положения и размера источника жидкости в виде окружности, </w:t>
      </w:r>
      <w:r w:rsidR="00640B2F" w:rsidRPr="005A489D">
        <w:t xml:space="preserve">коэффициентов плавучести среды и </w:t>
      </w:r>
      <w:r w:rsidR="00640B2F" w:rsidRPr="005A489D">
        <w:lastRenderedPageBreak/>
        <w:t xml:space="preserve">вязкости жидкости и момент времени, в котором нужно остановить симуляцию. Алгоритм должен на основе этих данных симулировать поведение жидкости, которое удовлетворяет условиям системы уравнений Навье-Стокса в </w:t>
      </w:r>
      <w:r w:rsidR="00640B2F" w:rsidRPr="005A489D">
        <w:t>каждый момент времени</w:t>
      </w:r>
      <w:r w:rsidR="00640B2F" w:rsidRPr="005A489D">
        <w:t xml:space="preserve"> симуляции. Результатом данного алгоритма будет являться 3 сетки</w:t>
      </w:r>
      <w:r w:rsidR="00640B2F" w:rsidRPr="005A489D">
        <w:t>, которые обозначают концентрацию жидкости в пространстве, скорость среды по x, скорость среды по y, изменяющихся во времени.</w:t>
      </w:r>
    </w:p>
    <w:p w14:paraId="51FCE5C9" w14:textId="0273FE50" w:rsidR="000F3C16" w:rsidRDefault="00187B3A" w:rsidP="00640B2F">
      <w:pPr>
        <w:ind w:left="360" w:firstLine="0"/>
        <w:rPr>
          <w:color w:val="000000" w:themeColor="text1"/>
        </w:rPr>
      </w:pPr>
      <w:r>
        <w:t>4.1.2</w:t>
      </w:r>
      <w:r w:rsidRPr="000450C5">
        <w:t>.</w:t>
      </w:r>
      <w:r w:rsidRPr="000450C5">
        <w:rPr>
          <w:color w:val="FF0000"/>
        </w:rPr>
        <w:t xml:space="preserve"> </w:t>
      </w:r>
      <w:r w:rsidR="007B15B7" w:rsidRPr="007B15B7">
        <w:t>Требования к</w:t>
      </w:r>
      <w:r w:rsidR="007B15B7">
        <w:rPr>
          <w:color w:val="FF0000"/>
        </w:rPr>
        <w:t xml:space="preserve"> </w:t>
      </w:r>
      <w:r w:rsidR="00640B2F">
        <w:rPr>
          <w:color w:val="000000" w:themeColor="text1"/>
        </w:rPr>
        <w:t>алгоритму изменения начальных условий</w:t>
      </w:r>
    </w:p>
    <w:p w14:paraId="43278A3A" w14:textId="7051FB66" w:rsidR="00684FD7" w:rsidRDefault="00640B2F" w:rsidP="00684FD7">
      <w:pPr>
        <w:rPr>
          <w:szCs w:val="22"/>
        </w:rPr>
      </w:pPr>
      <w:r>
        <w:t xml:space="preserve">Алгоритм должен принимать на вход 2 </w:t>
      </w:r>
      <w:r w:rsidR="005A489D">
        <w:t xml:space="preserve">экземпляра входных данных для алгоритма симуляции движения потока жидкости. Алгоритм должен изменить начальные скорости среды одной из симуляций таким образом, чтобы конечное положение жидкости в среде этой симуляции максимально близко соответствовало конечному положению жидкости другой симуляции в конечный момент времени. Результатом работы данного алгоритма будет являться </w:t>
      </w:r>
      <w:r w:rsidR="005A489D">
        <w:t>6 сеток</w:t>
      </w:r>
      <w:r w:rsidR="005A489D">
        <w:t>. Две из них</w:t>
      </w:r>
      <w:r w:rsidR="005A489D">
        <w:t xml:space="preserve"> обозначают </w:t>
      </w:r>
      <w:r w:rsidR="005A489D">
        <w:t xml:space="preserve">вычисленные </w:t>
      </w:r>
      <w:r w:rsidR="005A489D">
        <w:t>начальные скорости среды</w:t>
      </w:r>
      <w:r w:rsidR="005A489D">
        <w:t>. Одна предназначена для определения различий между конечными положениями обеих симуляций.</w:t>
      </w:r>
      <w:r w:rsidR="005A489D">
        <w:rPr>
          <w:szCs w:val="22"/>
        </w:rPr>
        <w:t xml:space="preserve"> Оставшиеся являются результатом алгоритма симуляции для новых начальных условий.</w:t>
      </w:r>
    </w:p>
    <w:p w14:paraId="142675CA" w14:textId="341CEAF8" w:rsidR="00684FD7" w:rsidRDefault="00684FD7" w:rsidP="00684FD7">
      <w:pPr>
        <w:rPr>
          <w:szCs w:val="22"/>
        </w:rPr>
      </w:pPr>
      <w:r>
        <w:rPr>
          <w:szCs w:val="22"/>
        </w:rPr>
        <w:t>4.1.3 Требования к демонстрационному ПО</w:t>
      </w:r>
    </w:p>
    <w:p w14:paraId="546EF1C7" w14:textId="1E8A8311" w:rsidR="00684FD7" w:rsidRPr="005A489D" w:rsidRDefault="00684FD7" w:rsidP="00684FD7">
      <w:pPr>
        <w:rPr>
          <w:szCs w:val="22"/>
        </w:rPr>
      </w:pPr>
      <w:r>
        <w:rPr>
          <w:szCs w:val="22"/>
        </w:rPr>
        <w:t>Демонстрационным ПО является консольное приложение, которое должно принимать входные данные обоих алгоритмов в виде текстового файла или при помощи ввода через консоль, позволять пользователю выбрать используемый алгоритм и сохранять результаты алгоритмов в виде изображений.</w:t>
      </w:r>
    </w:p>
    <w:p w14:paraId="0E88AB1C" w14:textId="11AB9C1E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7F90E4F7" w14:textId="792B6926" w:rsidR="00A74D8F" w:rsidRDefault="00A74D8F" w:rsidP="000F3C16">
      <w:pPr>
        <w:ind w:left="426" w:firstLine="0"/>
      </w:pPr>
      <w:r>
        <w:t>Временные характеристики будут определенны во время разработки алгоритмов.</w:t>
      </w:r>
    </w:p>
    <w:p w14:paraId="6CC13860" w14:textId="1472C2E6" w:rsidR="000F3C16" w:rsidRDefault="000F3C16" w:rsidP="000F3C16">
      <w:pPr>
        <w:ind w:left="426" w:firstLine="0"/>
      </w:pPr>
      <w:r>
        <w:t xml:space="preserve">4.3. Требования к параметрам технических средств </w:t>
      </w:r>
    </w:p>
    <w:p w14:paraId="3CF28414" w14:textId="276CBE51" w:rsidR="00A74D8F" w:rsidRDefault="001E6AE9" w:rsidP="00A74D8F">
      <w:pPr>
        <w:ind w:left="426" w:firstLine="0"/>
      </w:pPr>
      <w:bookmarkStart w:id="7" w:name="_Toc459715132"/>
      <w:bookmarkStart w:id="8" w:name="_Toc99719364"/>
      <w:r>
        <w:t>П</w:t>
      </w:r>
      <w:r w:rsidR="00A74D8F">
        <w:t>араметр</w:t>
      </w:r>
      <w:r w:rsidR="00A74D8F">
        <w:t>ы</w:t>
      </w:r>
      <w:r w:rsidR="00A74D8F">
        <w:t xml:space="preserve"> технических средств</w:t>
      </w:r>
      <w:r w:rsidR="00A74D8F">
        <w:t xml:space="preserve"> </w:t>
      </w:r>
      <w:r w:rsidR="00A74D8F">
        <w:t>будут определенны во время разработки алгоритмов.</w:t>
      </w:r>
    </w:p>
    <w:p w14:paraId="253B1214" w14:textId="24B0BECE" w:rsidR="001E6AE9" w:rsidRDefault="001E6AE9" w:rsidP="001E6AE9">
      <w:pPr>
        <w:ind w:left="426" w:firstLine="0"/>
      </w:pPr>
      <w:r>
        <w:t>4.4.</w:t>
      </w:r>
      <w:r w:rsidRPr="001E6AE9">
        <w:t xml:space="preserve"> Требования к информационной и программной совместимости</w:t>
      </w:r>
    </w:p>
    <w:p w14:paraId="2B94BE14" w14:textId="06FDCD37" w:rsidR="001E6AE9" w:rsidRPr="001E6AE9" w:rsidRDefault="001E6AE9" w:rsidP="001E6AE9">
      <w:pPr>
        <w:ind w:left="426" w:firstLine="0"/>
      </w:pPr>
      <w:r w:rsidRPr="001E6AE9">
        <w:t>Требования к информационной и программной совместимости</w:t>
      </w:r>
      <w:r>
        <w:t xml:space="preserve"> </w:t>
      </w:r>
      <w:r>
        <w:t>будут определенны во время разработки алгоритмов.</w:t>
      </w:r>
    </w:p>
    <w:p w14:paraId="11CDF4F5" w14:textId="77777777" w:rsidR="001E6AE9" w:rsidRDefault="001E6AE9" w:rsidP="00A74D8F">
      <w:pPr>
        <w:ind w:left="426" w:firstLine="0"/>
      </w:pPr>
    </w:p>
    <w:p w14:paraId="2671A8C1" w14:textId="72094F55" w:rsidR="00C56D4A" w:rsidRPr="001A10DC" w:rsidRDefault="00C56D4A" w:rsidP="002636C0">
      <w:pPr>
        <w:pStyle w:val="1"/>
      </w:pPr>
      <w:r w:rsidRPr="001A10DC">
        <w:lastRenderedPageBreak/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04E39F7" w14:textId="7EC65257" w:rsidR="002636C0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оператора;</w:t>
      </w:r>
    </w:p>
    <w:p w14:paraId="1951D7A2" w14:textId="4D4F7D95" w:rsidR="000450C5" w:rsidRPr="001A10DC" w:rsidRDefault="004261E3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о</w:t>
      </w:r>
      <w:r w:rsidR="000450C5" w:rsidRPr="0075210E">
        <w:t>писание программной системы</w:t>
      </w:r>
    </w:p>
    <w:p w14:paraId="3412B14B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испытаний.</w:t>
      </w:r>
    </w:p>
    <w:p w14:paraId="4C2847B0" w14:textId="77777777" w:rsidR="002636C0" w:rsidRPr="001A10DC" w:rsidRDefault="002636C0" w:rsidP="002636C0">
      <w:pPr>
        <w:overflowPunct w:val="0"/>
        <w:autoSpaceDE w:val="0"/>
        <w:autoSpaceDN w:val="0"/>
        <w:adjustRightInd w:val="0"/>
        <w:ind w:left="567"/>
        <w:textAlignment w:val="baseline"/>
      </w:pPr>
    </w:p>
    <w:p w14:paraId="60039478" w14:textId="2EEFC931" w:rsidR="002636C0" w:rsidRDefault="002636C0" w:rsidP="00D756A1">
      <w:r w:rsidRPr="001A10DC">
        <w:t xml:space="preserve">5.2. Программная документация должна быть выполнена на бумажных носителях в соответствии со стандартам ЕСПД </w:t>
      </w:r>
      <w:proofErr w:type="gramStart"/>
      <w:r w:rsidRPr="001A10DC">
        <w:t>и  на</w:t>
      </w:r>
      <w:proofErr w:type="gramEnd"/>
      <w:r w:rsidRPr="001A10DC">
        <w:t xml:space="preserve"> машинных носителях информации в форматах «.</w:t>
      </w:r>
      <w:proofErr w:type="spellStart"/>
      <w:r w:rsidRPr="001A10DC">
        <w:t>docx</w:t>
      </w:r>
      <w:proofErr w:type="spellEnd"/>
      <w:r w:rsidRPr="001A10DC">
        <w:t>» и «.</w:t>
      </w:r>
      <w:proofErr w:type="spellStart"/>
      <w:r w:rsidRPr="001A10DC">
        <w:t>pdf</w:t>
      </w:r>
      <w:proofErr w:type="spellEnd"/>
      <w:r w:rsidRPr="001A10DC">
        <w:t xml:space="preserve">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7FF52162" w14:textId="10E44A61" w:rsidR="000450C5" w:rsidRDefault="00E45566" w:rsidP="000450C5">
      <w:pPr>
        <w:pStyle w:val="1"/>
        <w:rPr>
          <w:lang w:val="ru-RU"/>
        </w:rPr>
      </w:pPr>
      <w:bookmarkStart w:id="9" w:name="_Toc99719365"/>
      <w:r>
        <w:rPr>
          <w:lang w:val="ru-RU"/>
        </w:rPr>
        <w:t>ДОПОЛНИТЕЛЬНЫЕ МАТЕРИАЛЫ</w:t>
      </w:r>
      <w:bookmarkEnd w:id="9"/>
    </w:p>
    <w:p w14:paraId="10CD4977" w14:textId="1120EA41" w:rsidR="00603243" w:rsidRPr="00603243" w:rsidRDefault="00603243" w:rsidP="00603243">
      <w:pPr>
        <w:rPr>
          <w:lang w:eastAsia="x-none"/>
        </w:rPr>
      </w:pPr>
      <w:r>
        <w:rPr>
          <w:lang w:eastAsia="x-none"/>
        </w:rPr>
        <w:t>6.1 В качестве дополнительных материалов должны быть представлены следующие документы</w:t>
      </w:r>
      <w:r w:rsidRPr="00603243">
        <w:rPr>
          <w:lang w:eastAsia="x-none"/>
        </w:rPr>
        <w:t>:</w:t>
      </w:r>
    </w:p>
    <w:p w14:paraId="10A88526" w14:textId="77777777" w:rsidR="00903E1D" w:rsidRDefault="00903E1D" w:rsidP="00903E1D">
      <w:pPr>
        <w:rPr>
          <w:lang w:eastAsia="x-none"/>
        </w:rPr>
      </w:pPr>
      <w:r>
        <w:rPr>
          <w:lang w:eastAsia="x-none"/>
        </w:rPr>
        <w:t>- Научно-технический отчет, в который должно входить:</w:t>
      </w:r>
    </w:p>
    <w:p w14:paraId="0502966F" w14:textId="0F2734CA" w:rsidR="00C56D4A" w:rsidRPr="00903E1D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 w:rsidRPr="00903E1D">
        <w:rPr>
          <w:lang w:eastAsia="x-none"/>
        </w:rPr>
        <w:t>Результаты экспериментов</w:t>
      </w:r>
    </w:p>
    <w:p w14:paraId="2722E52A" w14:textId="7ACB0641" w:rsidR="00C56D4A" w:rsidRPr="00DE4D6A" w:rsidRDefault="00C56D4A" w:rsidP="002636C0">
      <w:pPr>
        <w:pStyle w:val="1"/>
      </w:pPr>
      <w:bookmarkStart w:id="10" w:name="_Toc459715133"/>
      <w:bookmarkStart w:id="11" w:name="_Toc99719366"/>
      <w:r w:rsidRPr="00DE4D6A">
        <w:t>СТАДИИ И ЭТАПЫ РАЗРАБОТКИ</w:t>
      </w:r>
      <w:bookmarkEnd w:id="10"/>
      <w:bookmarkEnd w:id="11"/>
    </w:p>
    <w:p w14:paraId="00BE52A8" w14:textId="77777777" w:rsidR="00C56D4A" w:rsidRPr="001A10DC" w:rsidRDefault="00C56D4A" w:rsidP="002636C0">
      <w:pPr>
        <w:pStyle w:val="a7"/>
      </w:pPr>
      <w:r w:rsidRPr="001A10DC">
        <w:t xml:space="preserve">Этапы и стадии ОКР,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3983"/>
        <w:gridCol w:w="1296"/>
        <w:gridCol w:w="1296"/>
        <w:gridCol w:w="1744"/>
      </w:tblGrid>
      <w:tr w:rsidR="00C56D4A" w:rsidRPr="00186939" w14:paraId="215300D7" w14:textId="77777777" w:rsidTr="00D87FA6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132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87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D87FA6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3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D87FA6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132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93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D87FA6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132" w:type="pct"/>
          </w:tcPr>
          <w:p w14:paraId="5F289EA0" w14:textId="19707EE1" w:rsidR="00C56D4A" w:rsidRPr="002636C0" w:rsidRDefault="00E45566" w:rsidP="002636C0">
            <w:pPr>
              <w:pStyle w:val="12"/>
              <w:framePr w:hSpace="0" w:wrap="auto" w:vAnchor="margin" w:yAlign="inline"/>
              <w:suppressOverlap w:val="0"/>
            </w:pPr>
            <w:r w:rsidRPr="00E45566">
              <w:rPr>
                <w:color w:val="000000" w:themeColor="text1"/>
              </w:rPr>
              <w:t>Составление базы тестовых начальных данных.</w:t>
            </w:r>
          </w:p>
        </w:tc>
        <w:tc>
          <w:tcPr>
            <w:tcW w:w="693" w:type="pct"/>
          </w:tcPr>
          <w:p w14:paraId="345A4FFE" w14:textId="2FDE33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07BBA462" w14:textId="5E298130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29.04.2022</w:t>
            </w: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93" w:type="pct"/>
          </w:tcPr>
          <w:p w14:paraId="62E5EEA5" w14:textId="290B38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2A0128F4" w14:textId="15B6A4C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933" w:type="pct"/>
          </w:tcPr>
          <w:p w14:paraId="7B81F56B" w14:textId="249DE047" w:rsidR="00C56D4A" w:rsidRPr="002636C0" w:rsidRDefault="00695C82" w:rsidP="00695C82">
            <w:pPr>
              <w:pStyle w:val="12"/>
              <w:framePr w:hSpace="0" w:wrap="auto" w:vAnchor="margin" w:yAlign="inline"/>
              <w:suppressOverlap w:val="0"/>
            </w:pPr>
            <w:r>
              <w:t>НТО</w:t>
            </w:r>
          </w:p>
        </w:tc>
      </w:tr>
      <w:tr w:rsidR="00C56D4A" w:rsidRPr="00186939" w14:paraId="4D2AC9C9" w14:textId="77777777" w:rsidTr="00D87FA6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93" w:type="pct"/>
          </w:tcPr>
          <w:p w14:paraId="63CBC182" w14:textId="0FF6742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ACB772A" w14:textId="11F39F1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93" w:type="pct"/>
          </w:tcPr>
          <w:p w14:paraId="2730D075" w14:textId="3AE04E3F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6B9E649" w14:textId="648AD22C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E34A0" w14:textId="37645718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693" w:type="pct"/>
          </w:tcPr>
          <w:p w14:paraId="4385A036" w14:textId="314C32B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7AB93060" w14:textId="02FFE999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1CF55" w14:textId="00C22A0E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693" w:type="pct"/>
          </w:tcPr>
          <w:p w14:paraId="67FBBE7A" w14:textId="427FB85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933" w:type="pct"/>
          </w:tcPr>
          <w:p w14:paraId="3FC73CEA" w14:textId="678F2ECD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</w:t>
            </w:r>
          </w:p>
        </w:tc>
      </w:tr>
      <w:tr w:rsidR="00C56D4A" w:rsidRPr="00186939" w14:paraId="68241B56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3CED491" w14:textId="36B51DBF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 программного обеспечения.</w:t>
            </w:r>
          </w:p>
        </w:tc>
        <w:tc>
          <w:tcPr>
            <w:tcW w:w="693" w:type="pct"/>
          </w:tcPr>
          <w:p w14:paraId="70BDA061" w14:textId="147C7601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693" w:type="pct"/>
          </w:tcPr>
          <w:p w14:paraId="35BEA40C" w14:textId="29B6042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10.06.2022</w:t>
            </w:r>
          </w:p>
        </w:tc>
        <w:tc>
          <w:tcPr>
            <w:tcW w:w="933" w:type="pct"/>
          </w:tcPr>
          <w:p w14:paraId="6DA82F1B" w14:textId="4975CEA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</w:t>
            </w:r>
          </w:p>
        </w:tc>
      </w:tr>
    </w:tbl>
    <w:p w14:paraId="1033E972" w14:textId="070AEE18" w:rsidR="00C11066" w:rsidRDefault="00C11066" w:rsidP="002636C0">
      <w:pPr>
        <w:pStyle w:val="a7"/>
      </w:pPr>
    </w:p>
    <w:p w14:paraId="2AA0CFB4" w14:textId="1453F7EF" w:rsidR="00C56D4A" w:rsidRPr="001A10DC" w:rsidRDefault="00C56D4A" w:rsidP="00E62A72">
      <w:pPr>
        <w:pStyle w:val="1"/>
      </w:pPr>
      <w:bookmarkStart w:id="12" w:name="_Toc99719367"/>
      <w:bookmarkStart w:id="13" w:name="_Toc459715135"/>
      <w:r w:rsidRPr="001A10DC">
        <w:t>ПОРЯДОК КОНТРОЛЯ И ПРИЕМКИ</w:t>
      </w:r>
      <w:bookmarkEnd w:id="12"/>
    </w:p>
    <w:p w14:paraId="764CFF55" w14:textId="77777777" w:rsidR="00C56D4A" w:rsidRPr="001A10DC" w:rsidRDefault="00C56D4A" w:rsidP="002636C0">
      <w:r w:rsidRPr="001A10DC">
        <w:t xml:space="preserve">9.1. Порядок </w:t>
      </w:r>
      <w:r w:rsidRPr="002636C0">
        <w:t>выполнения ОКР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8E9A8B8" w14:textId="1B9C8DE2" w:rsidR="00C56D4A" w:rsidRDefault="00C56D4A" w:rsidP="00C11066">
      <w:r w:rsidRPr="001A10DC">
        <w:t>9.</w:t>
      </w:r>
      <w:r w:rsidR="001F262A">
        <w:t>2</w:t>
      </w:r>
      <w:r w:rsidRPr="001A10DC">
        <w:t xml:space="preserve">. Приёмочные </w:t>
      </w:r>
      <w:r w:rsidR="00C11066" w:rsidRPr="001A10DC">
        <w:t>испытания проводятся</w:t>
      </w:r>
      <w:r w:rsidRPr="001A10DC">
        <w:t xml:space="preserve"> комиссией на технических средствах </w:t>
      </w:r>
      <w:r w:rsidR="00C11066">
        <w:t>Исполнителя</w:t>
      </w:r>
      <w:r w:rsidRPr="001A10DC">
        <w:t xml:space="preserve"> на контрольных данных</w:t>
      </w:r>
      <w:r w:rsidR="00C11066">
        <w:t xml:space="preserve">, согласованных с заказчиком </w:t>
      </w:r>
      <w:r w:rsidRPr="001A10DC">
        <w:t xml:space="preserve">и в соответствии с Программой и методикой проведения приёмочных испытаний. Для проведения приемочных испытаний Исполнителем предъявляется </w:t>
      </w:r>
      <w:r w:rsidR="00C11066">
        <w:t>вся обозначенная в календарном плане документация.</w:t>
      </w:r>
    </w:p>
    <w:p w14:paraId="2FEFA256" w14:textId="028076DC" w:rsidR="00C11066" w:rsidRPr="001A10DC" w:rsidRDefault="00C11066" w:rsidP="00C11066">
      <w:r>
        <w:t>По результатам приемочных испытаний составляется протокол.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2AADA15" w14:textId="64FAAE14" w:rsidR="000450C5" w:rsidRPr="000450C5" w:rsidRDefault="00C56D4A" w:rsidP="000450C5"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3"/>
    </w:p>
    <w:sectPr w:rsidR="000450C5" w:rsidRPr="0004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12"/>
    <w:multiLevelType w:val="hybridMultilevel"/>
    <w:tmpl w:val="53AC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29E71A3"/>
    <w:multiLevelType w:val="hybridMultilevel"/>
    <w:tmpl w:val="8690C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9179C1"/>
    <w:multiLevelType w:val="hybridMultilevel"/>
    <w:tmpl w:val="8DFC7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DC424D4"/>
    <w:multiLevelType w:val="hybridMultilevel"/>
    <w:tmpl w:val="056E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450C5"/>
    <w:rsid w:val="000E6868"/>
    <w:rsid w:val="000F3C16"/>
    <w:rsid w:val="00114081"/>
    <w:rsid w:val="00137B29"/>
    <w:rsid w:val="00187B3A"/>
    <w:rsid w:val="001C3741"/>
    <w:rsid w:val="001E6AE9"/>
    <w:rsid w:val="001F262A"/>
    <w:rsid w:val="001F63C7"/>
    <w:rsid w:val="001F7919"/>
    <w:rsid w:val="002636C0"/>
    <w:rsid w:val="0026797E"/>
    <w:rsid w:val="003767ED"/>
    <w:rsid w:val="003F37F6"/>
    <w:rsid w:val="004261E3"/>
    <w:rsid w:val="004356C5"/>
    <w:rsid w:val="00443679"/>
    <w:rsid w:val="00451039"/>
    <w:rsid w:val="0045441A"/>
    <w:rsid w:val="005A489D"/>
    <w:rsid w:val="00603243"/>
    <w:rsid w:val="00640B2F"/>
    <w:rsid w:val="00684FD7"/>
    <w:rsid w:val="00695C82"/>
    <w:rsid w:val="006A3B46"/>
    <w:rsid w:val="006C0B77"/>
    <w:rsid w:val="006F222C"/>
    <w:rsid w:val="007333C0"/>
    <w:rsid w:val="0075210E"/>
    <w:rsid w:val="007B15B7"/>
    <w:rsid w:val="00816916"/>
    <w:rsid w:val="008242FF"/>
    <w:rsid w:val="0083597C"/>
    <w:rsid w:val="00843AC6"/>
    <w:rsid w:val="008446B2"/>
    <w:rsid w:val="00851B69"/>
    <w:rsid w:val="00870751"/>
    <w:rsid w:val="008F08B4"/>
    <w:rsid w:val="00903E1D"/>
    <w:rsid w:val="00922C48"/>
    <w:rsid w:val="00971B25"/>
    <w:rsid w:val="009E4D5A"/>
    <w:rsid w:val="00A5322B"/>
    <w:rsid w:val="00A74D8F"/>
    <w:rsid w:val="00B915B7"/>
    <w:rsid w:val="00C02593"/>
    <w:rsid w:val="00C11066"/>
    <w:rsid w:val="00C56D4A"/>
    <w:rsid w:val="00C65A6C"/>
    <w:rsid w:val="00CC18F8"/>
    <w:rsid w:val="00CF08FF"/>
    <w:rsid w:val="00CF555A"/>
    <w:rsid w:val="00D756A1"/>
    <w:rsid w:val="00D87FA6"/>
    <w:rsid w:val="00DD24D5"/>
    <w:rsid w:val="00DD3167"/>
    <w:rsid w:val="00DD462F"/>
    <w:rsid w:val="00E32F37"/>
    <w:rsid w:val="00E45566"/>
    <w:rsid w:val="00E5741B"/>
    <w:rsid w:val="00E62A72"/>
    <w:rsid w:val="00E80ACF"/>
    <w:rsid w:val="00E828C4"/>
    <w:rsid w:val="00EA59DF"/>
    <w:rsid w:val="00EE4070"/>
    <w:rsid w:val="00F04B02"/>
    <w:rsid w:val="00F12C76"/>
    <w:rsid w:val="00F618BB"/>
    <w:rsid w:val="00F87640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39</cp:revision>
  <dcterms:created xsi:type="dcterms:W3CDTF">2022-03-23T08:43:00Z</dcterms:created>
  <dcterms:modified xsi:type="dcterms:W3CDTF">2022-04-12T17:35:00Z</dcterms:modified>
</cp:coreProperties>
</file>