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9DB" w:rsidRDefault="000145D1">
      <w:pPr>
        <w:pStyle w:val="Title"/>
      </w:pPr>
      <w:r>
        <w:t>Untitled</w:t>
      </w:r>
    </w:p>
    <w:p w:rsidR="000609DB" w:rsidRDefault="000145D1">
      <w:pPr>
        <w:pStyle w:val="Heading2"/>
      </w:pPr>
      <w:bookmarkStart w:id="0" w:name="r-markdown"/>
      <w:bookmarkEnd w:id="0"/>
      <w:r>
        <w:t>R</w:t>
      </w:r>
      <w:r>
        <w:t xml:space="preserve"> Markdown</w:t>
      </w:r>
    </w:p>
    <w:p w:rsidR="000609DB" w:rsidRDefault="000145D1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609DB" w:rsidRDefault="000145D1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609DB" w:rsidRDefault="000145D1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:rsidR="000609DB" w:rsidRDefault="000145D1">
      <w:pPr>
        <w:pStyle w:val="SourceCode"/>
      </w:pPr>
      <w:r>
        <w:rPr>
          <w:rStyle w:val="VerbatimChar"/>
        </w:rPr>
        <w:t>##      spe</w:t>
      </w:r>
      <w:r>
        <w:rPr>
          <w:rStyle w:val="VerbatimChar"/>
        </w:rPr>
        <w:t xml:space="preserve">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609DB" w:rsidRDefault="000145D1">
      <w:pPr>
        <w:pStyle w:val="Heading2"/>
      </w:pPr>
      <w:bookmarkStart w:id="1" w:name="including-plots"/>
      <w:bookmarkEnd w:id="1"/>
      <w:r>
        <w:t>Including Plots</w:t>
      </w:r>
    </w:p>
    <w:p w:rsidR="000609DB" w:rsidRDefault="000145D1">
      <w:pPr>
        <w:pStyle w:val="FirstParagraph"/>
      </w:pPr>
      <w:r>
        <w:t>Y</w:t>
      </w:r>
      <w:r>
        <w:t>ou can also embed plots, for example:</w:t>
      </w:r>
      <w:bookmarkStart w:id="2" w:name="_GoBack"/>
      <w:bookmarkEnd w:id="2"/>
    </w:p>
    <w:p w:rsidR="000609DB" w:rsidRDefault="000145D1">
      <w:pPr>
        <w:pStyle w:val="BodyText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tyles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09DB" w:rsidRDefault="000145D1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0609D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0145D1">
      <w:pPr>
        <w:spacing w:after="0"/>
      </w:pPr>
      <w:r>
        <w:separator/>
      </w:r>
    </w:p>
  </w:endnote>
  <w:endnote w:type="continuationSeparator" w:id="0">
    <w:p w:rsidR="00000000" w:rsidRDefault="00014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09DB" w:rsidRDefault="000145D1">
      <w:r>
        <w:separator/>
      </w:r>
    </w:p>
  </w:footnote>
  <w:footnote w:type="continuationSeparator" w:id="0">
    <w:p w:rsidR="000609DB" w:rsidRDefault="00014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4ACC6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F95284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AFD06C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D69488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BC1C2F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86CDA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0AE709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996FF4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8B6961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53205F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83A4C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3F71FB0"/>
    <w:multiLevelType w:val="multilevel"/>
    <w:tmpl w:val="69240B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145D1"/>
    <w:rsid w:val="000609DB"/>
    <w:rsid w:val="004E29B3"/>
    <w:rsid w:val="00590D07"/>
    <w:rsid w:val="00784D58"/>
    <w:rsid w:val="008D6863"/>
    <w:rsid w:val="00B86B75"/>
    <w:rsid w:val="00BC48D5"/>
    <w:rsid w:val="00C36279"/>
    <w:rsid w:val="00E315A3"/>
    <w:rsid w:val="00EA118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1EBBBD-32AF-42D2-A5E1-BAEC68E5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0145D1"/>
    <w:pPr>
      <w:keepLines/>
      <w:pageBreakBefore/>
      <w:spacing w:before="200" w:after="0" w:line="20" w:lineRule="exact"/>
      <w:outlineLvl w:val="4"/>
    </w:pPr>
    <w:rPr>
      <w:rFonts w:asciiTheme="majorHAnsi" w:eastAsiaTheme="majorEastAsia" w:hAnsiTheme="majorHAnsi" w:cstheme="majorBidi"/>
      <w:i/>
      <w:iCs/>
      <w:color w:val="FFFFFF" w:themeColor="background1"/>
      <w:sz w:val="16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014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516A3EA5</Template>
  <TotalTime>7</TotalTime>
  <Pages>2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>University of Sussex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Bethany Smith</dc:creator>
  <cp:lastModifiedBy>Bethany Smith</cp:lastModifiedBy>
  <cp:revision>3</cp:revision>
  <dcterms:created xsi:type="dcterms:W3CDTF">2019-02-08T16:15:00Z</dcterms:created>
  <dcterms:modified xsi:type="dcterms:W3CDTF">2019-02-08T16:22:00Z</dcterms:modified>
</cp:coreProperties>
</file>