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A34" w:rsidRDefault="00D20A34" w:rsidP="003B0DC6">
      <w:pPr>
        <w:spacing w:after="120" w:line="240" w:lineRule="auto"/>
        <w:jc w:val="both"/>
      </w:pPr>
      <w:r>
        <w:rPr>
          <w:noProof/>
          <w:lang w:eastAsia="en-GB"/>
        </w:rPr>
        <w:drawing>
          <wp:inline distT="0" distB="0" distL="0" distR="0">
            <wp:extent cx="3609474" cy="797241"/>
            <wp:effectExtent l="0" t="0" r="0" b="3175"/>
            <wp:docPr id="1" name="Picture 1" descr="C:\Users\lmiguel\Desktop\FreshWaterWatch Final Logo 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miguel\Desktop\FreshWaterWatch Final Logo set.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12297" cy="797865"/>
                    </a:xfrm>
                    <a:prstGeom prst="rect">
                      <a:avLst/>
                    </a:prstGeom>
                    <a:noFill/>
                    <a:ln>
                      <a:noFill/>
                    </a:ln>
                  </pic:spPr>
                </pic:pic>
              </a:graphicData>
            </a:graphic>
          </wp:inline>
        </w:drawing>
      </w:r>
    </w:p>
    <w:p w:rsidR="00D20A34" w:rsidRDefault="00D20A34" w:rsidP="003B0DC6">
      <w:pPr>
        <w:spacing w:after="120" w:line="240" w:lineRule="auto"/>
        <w:jc w:val="both"/>
      </w:pPr>
    </w:p>
    <w:p w:rsidR="00D20A34" w:rsidRDefault="00D20A34" w:rsidP="003B0DC6">
      <w:pPr>
        <w:spacing w:after="120" w:line="240" w:lineRule="auto"/>
        <w:jc w:val="both"/>
      </w:pPr>
    </w:p>
    <w:p w:rsidR="00D20A34" w:rsidRDefault="00D20A34" w:rsidP="003B0DC6">
      <w:pPr>
        <w:spacing w:after="120" w:line="240" w:lineRule="auto"/>
        <w:jc w:val="both"/>
      </w:pPr>
    </w:p>
    <w:p w:rsidR="00D20A34" w:rsidRDefault="00D20A34" w:rsidP="003B0DC6">
      <w:pPr>
        <w:spacing w:after="120" w:line="240" w:lineRule="auto"/>
        <w:jc w:val="both"/>
      </w:pPr>
    </w:p>
    <w:p w:rsidR="00D20A34" w:rsidRPr="00D20A34" w:rsidRDefault="0059473D" w:rsidP="003B0DC6">
      <w:pPr>
        <w:spacing w:after="120" w:line="240" w:lineRule="auto"/>
        <w:jc w:val="both"/>
        <w:rPr>
          <w:sz w:val="36"/>
          <w:szCs w:val="36"/>
        </w:rPr>
      </w:pPr>
      <w:r>
        <w:rPr>
          <w:sz w:val="36"/>
          <w:szCs w:val="36"/>
        </w:rPr>
        <w:t>Freshwater and Citizen Science: Research Hackathon</w:t>
      </w:r>
    </w:p>
    <w:p w:rsidR="00D20A34" w:rsidRDefault="0033498A" w:rsidP="003B0DC6">
      <w:pPr>
        <w:spacing w:after="120" w:line="240" w:lineRule="auto"/>
        <w:jc w:val="both"/>
      </w:pPr>
      <w:r>
        <w:rPr>
          <w:noProof/>
          <w:lang w:eastAsia="en-GB"/>
        </w:rPr>
        <w:pict>
          <v:line id="Straight Connector 2" o:spid="_x0000_s1026" style="position:absolute;left:0;text-align:left;z-index:251659264;visibility:visible;mso-width-relative:margin" from="0,8.4pt" to="455.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" strokecolor="#4579b8 [3044]" strokeweight="2.25pt"/>
        </w:pict>
      </w:r>
    </w:p>
    <w:p w:rsidR="00D20A34" w:rsidRPr="00D20A34" w:rsidRDefault="0059473D" w:rsidP="003B0DC6">
      <w:pPr>
        <w:spacing w:after="120" w:line="240" w:lineRule="auto"/>
        <w:jc w:val="both"/>
        <w:rPr>
          <w:sz w:val="36"/>
          <w:szCs w:val="36"/>
        </w:rPr>
      </w:pPr>
      <w:r>
        <w:rPr>
          <w:sz w:val="36"/>
          <w:szCs w:val="36"/>
        </w:rPr>
        <w:t>Data descriptions</w:t>
      </w:r>
    </w:p>
    <w:p w:rsidR="00D20A34" w:rsidRDefault="00D20A34" w:rsidP="003B0DC6">
      <w:pPr>
        <w:spacing w:after="120" w:line="240" w:lineRule="auto"/>
        <w:jc w:val="both"/>
      </w:pPr>
    </w:p>
    <w:p w:rsidR="006524A9" w:rsidRDefault="006524A9" w:rsidP="006524A9">
      <w:pPr>
        <w:spacing w:after="120" w:line="240" w:lineRule="auto"/>
        <w:jc w:val="both"/>
      </w:pPr>
      <w:r>
        <w:t>25th - 27th May 2017 - Oxford Brooke University, Harcourt Hill Campus</w:t>
      </w:r>
    </w:p>
    <w:p w:rsidR="00D20A34" w:rsidRDefault="00D20A34" w:rsidP="003B0DC6">
      <w:pPr>
        <w:spacing w:after="120" w:line="240" w:lineRule="auto"/>
        <w:jc w:val="both"/>
      </w:pPr>
    </w:p>
    <w:p w:rsidR="00A90962" w:rsidRDefault="00A90962" w:rsidP="00A90962">
      <w:pPr>
        <w:spacing w:after="120" w:line="240" w:lineRule="auto"/>
        <w:jc w:val="both"/>
      </w:pPr>
      <w:r>
        <w:t>Contacts: Ian Thornhill (ithornhill@earthwatch.org.uk)</w:t>
      </w:r>
    </w:p>
    <w:p w:rsidR="00A90962" w:rsidRDefault="00A90962" w:rsidP="00A90962">
      <w:pPr>
        <w:spacing w:after="120" w:line="240" w:lineRule="auto"/>
        <w:jc w:val="both"/>
      </w:pPr>
      <w:r>
        <w:tab/>
        <w:t xml:space="preserve">    Luis Felipe Velasquez (lfvelasquez@earthwatch.org.uk)</w:t>
      </w:r>
    </w:p>
    <w:p w:rsidR="00A90962" w:rsidRDefault="00A90962" w:rsidP="00A90962">
      <w:pPr>
        <w:spacing w:after="120" w:line="240" w:lineRule="auto"/>
        <w:jc w:val="both"/>
      </w:pPr>
      <w:r>
        <w:tab/>
        <w:t xml:space="preserve">    Leticia Miguel Chinchilla (lmiguel@earthwatch.org.uk)</w:t>
      </w:r>
    </w:p>
    <w:p w:rsidR="00D20A34" w:rsidRDefault="00D20A34" w:rsidP="003B0DC6">
      <w:pPr>
        <w:spacing w:after="120" w:line="240" w:lineRule="auto"/>
        <w:jc w:val="both"/>
      </w:pPr>
    </w:p>
    <w:p w:rsidR="00F60E43" w:rsidRDefault="00F60E43" w:rsidP="003B0DC6">
      <w:pPr>
        <w:spacing w:after="120" w:line="240" w:lineRule="auto"/>
        <w:jc w:val="both"/>
      </w:pPr>
    </w:p>
    <w:p w:rsidR="00F60E43" w:rsidRDefault="00F60E43" w:rsidP="003B0DC6">
      <w:pPr>
        <w:spacing w:after="120" w:line="240" w:lineRule="auto"/>
        <w:jc w:val="both"/>
      </w:pPr>
    </w:p>
    <w:p w:rsidR="00F60E43" w:rsidRDefault="00F60E43" w:rsidP="003B0DC6">
      <w:pPr>
        <w:spacing w:after="120" w:line="240" w:lineRule="auto"/>
        <w:jc w:val="both"/>
      </w:pPr>
    </w:p>
    <w:p w:rsidR="00D20A34" w:rsidRDefault="00D20A34" w:rsidP="003B0DC6">
      <w:pPr>
        <w:spacing w:after="120" w:line="240" w:lineRule="auto"/>
        <w:jc w:val="both"/>
      </w:pPr>
    </w:p>
    <w:p w:rsidR="00D20A34" w:rsidRDefault="00D20A34" w:rsidP="003B0DC6">
      <w:pPr>
        <w:spacing w:after="120" w:line="240" w:lineRule="auto"/>
        <w:jc w:val="both"/>
      </w:pPr>
    </w:p>
    <w:p w:rsidR="00ED4783" w:rsidRDefault="006524A9" w:rsidP="006524A9">
      <w:pPr>
        <w:spacing w:after="120" w:line="240" w:lineRule="auto"/>
        <w:jc w:val="center"/>
      </w:pPr>
      <w:r>
        <w:t>Supported by the British Ecological Society, Citizen Science Special Interest Group</w:t>
      </w:r>
    </w:p>
    <w:p w:rsidR="00ED4783" w:rsidRDefault="00ED4783" w:rsidP="003B0DC6">
      <w:pPr>
        <w:spacing w:after="120" w:line="240" w:lineRule="auto"/>
        <w:jc w:val="both"/>
      </w:pPr>
    </w:p>
    <w:p w:rsidR="00D20A34" w:rsidRDefault="00F60E43" w:rsidP="006524A9">
      <w:pPr>
        <w:spacing w:after="120" w:line="240" w:lineRule="auto"/>
        <w:jc w:val="center"/>
      </w:pPr>
      <w:r>
        <w:rPr>
          <w:noProof/>
          <w:lang w:eastAsia="en-GB"/>
        </w:rPr>
        <w:drawing>
          <wp:inline distT="0" distB="0" distL="0" distR="0">
            <wp:extent cx="2438400" cy="1538556"/>
            <wp:effectExtent l="19050" t="0" r="0" b="0"/>
            <wp:docPr id="30" name="Picture 1" descr="Image result for british ecological society citizen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itish ecological society citizen science"/>
                    <pic:cNvPicPr>
                      <a:picLocks noChangeAspect="1" noChangeArrowheads="1"/>
                    </pic:cNvPicPr>
                  </pic:nvPicPr>
                  <pic:blipFill>
                    <a:blip r:embed="rId9" cstate="print"/>
                    <a:srcRect/>
                    <a:stretch>
                      <a:fillRect/>
                    </a:stretch>
                  </pic:blipFill>
                  <pic:spPr bwMode="auto">
                    <a:xfrm>
                      <a:off x="0" y="0"/>
                      <a:ext cx="2438400" cy="1538556"/>
                    </a:xfrm>
                    <a:prstGeom prst="rect">
                      <a:avLst/>
                    </a:prstGeom>
                    <a:noFill/>
                    <a:ln w="9525">
                      <a:noFill/>
                      <a:miter lim="800000"/>
                      <a:headEnd/>
                      <a:tailEnd/>
                    </a:ln>
                  </pic:spPr>
                </pic:pic>
              </a:graphicData>
            </a:graphic>
          </wp:inline>
        </w:drawing>
      </w:r>
    </w:p>
    <w:p w:rsidR="00ED4783" w:rsidRDefault="00ED4783" w:rsidP="003B0DC6">
      <w:pPr>
        <w:spacing w:after="120" w:line="240" w:lineRule="auto"/>
        <w:jc w:val="both"/>
      </w:pPr>
    </w:p>
    <w:p w:rsidR="00ED4783" w:rsidRDefault="00ED4783" w:rsidP="003B0DC6">
      <w:pPr>
        <w:spacing w:after="120" w:line="240" w:lineRule="auto"/>
        <w:jc w:val="both"/>
      </w:pPr>
    </w:p>
    <w:p w:rsidR="00D20A34" w:rsidRDefault="00D20A34" w:rsidP="003B0DC6">
      <w:pPr>
        <w:spacing w:after="120" w:line="240" w:lineRule="auto"/>
        <w:jc w:val="both"/>
      </w:pPr>
      <w:r>
        <w:br w:type="page"/>
      </w:r>
    </w:p>
    <w:sdt>
      <w:sdtPr>
        <w:rPr>
          <w:rFonts w:asciiTheme="minorHAnsi" w:eastAsiaTheme="minorHAnsi" w:hAnsiTheme="minorHAnsi" w:cstheme="minorBidi"/>
          <w:b w:val="0"/>
          <w:bCs w:val="0"/>
          <w:color w:val="auto"/>
          <w:sz w:val="22"/>
          <w:szCs w:val="22"/>
          <w:lang w:val="en-GB"/>
        </w:rPr>
        <w:id w:val="254165408"/>
        <w:docPartObj>
          <w:docPartGallery w:val="Table of Contents"/>
          <w:docPartUnique/>
        </w:docPartObj>
      </w:sdtPr>
      <w:sdtContent>
        <w:p w:rsidR="006524A9" w:rsidRDefault="006524A9">
          <w:pPr>
            <w:pStyle w:val="TOCHeading"/>
          </w:pPr>
          <w:r>
            <w:t>Contents</w:t>
          </w:r>
        </w:p>
        <w:p w:rsidR="009102E1" w:rsidRDefault="0033498A">
          <w:pPr>
            <w:pStyle w:val="TOC1"/>
            <w:tabs>
              <w:tab w:val="left" w:pos="440"/>
              <w:tab w:val="right" w:leader="dot" w:pos="9016"/>
            </w:tabs>
            <w:rPr>
              <w:rFonts w:eastAsiaTheme="minorEastAsia"/>
              <w:noProof/>
              <w:lang w:eastAsia="en-GB"/>
            </w:rPr>
          </w:pPr>
          <w:r>
            <w:fldChar w:fldCharType="begin"/>
          </w:r>
          <w:r w:rsidR="006524A9">
            <w:instrText xml:space="preserve"> TOC \o "1-3" \h \z \u </w:instrText>
          </w:r>
          <w:r>
            <w:fldChar w:fldCharType="separate"/>
          </w:r>
          <w:hyperlink w:anchor="_Toc482913442" w:history="1">
            <w:r w:rsidR="009102E1" w:rsidRPr="00613ABF">
              <w:rPr>
                <w:rStyle w:val="Hyperlink"/>
                <w:noProof/>
              </w:rPr>
              <w:t>1</w:t>
            </w:r>
            <w:r w:rsidR="009102E1">
              <w:rPr>
                <w:rFonts w:eastAsiaTheme="minorEastAsia"/>
                <w:noProof/>
                <w:lang w:eastAsia="en-GB"/>
              </w:rPr>
              <w:tab/>
            </w:r>
            <w:r w:rsidR="009102E1" w:rsidRPr="00613ABF">
              <w:rPr>
                <w:rStyle w:val="Hyperlink"/>
                <w:noProof/>
              </w:rPr>
              <w:t>Introduction</w:t>
            </w:r>
            <w:r w:rsidR="009102E1">
              <w:rPr>
                <w:noProof/>
                <w:webHidden/>
              </w:rPr>
              <w:tab/>
            </w:r>
            <w:r>
              <w:rPr>
                <w:noProof/>
                <w:webHidden/>
              </w:rPr>
              <w:fldChar w:fldCharType="begin"/>
            </w:r>
            <w:r w:rsidR="009102E1">
              <w:rPr>
                <w:noProof/>
                <w:webHidden/>
              </w:rPr>
              <w:instrText xml:space="preserve"> PAGEREF _Toc482913442 \h </w:instrText>
            </w:r>
            <w:r>
              <w:rPr>
                <w:noProof/>
                <w:webHidden/>
              </w:rPr>
            </w:r>
            <w:r>
              <w:rPr>
                <w:noProof/>
                <w:webHidden/>
              </w:rPr>
              <w:fldChar w:fldCharType="separate"/>
            </w:r>
            <w:r w:rsidR="009102E1">
              <w:rPr>
                <w:noProof/>
                <w:webHidden/>
              </w:rPr>
              <w:t>1</w:t>
            </w:r>
            <w:r>
              <w:rPr>
                <w:noProof/>
                <w:webHidden/>
              </w:rPr>
              <w:fldChar w:fldCharType="end"/>
            </w:r>
          </w:hyperlink>
        </w:p>
        <w:p w:rsidR="009102E1" w:rsidRDefault="0033498A">
          <w:pPr>
            <w:pStyle w:val="TOC2"/>
            <w:tabs>
              <w:tab w:val="left" w:pos="880"/>
              <w:tab w:val="right" w:leader="dot" w:pos="9016"/>
            </w:tabs>
            <w:rPr>
              <w:rFonts w:eastAsiaTheme="minorEastAsia"/>
              <w:noProof/>
              <w:lang w:eastAsia="en-GB"/>
            </w:rPr>
          </w:pPr>
          <w:hyperlink w:anchor="_Toc482913443" w:history="1">
            <w:r w:rsidR="009102E1" w:rsidRPr="00613ABF">
              <w:rPr>
                <w:rStyle w:val="Hyperlink"/>
                <w:noProof/>
              </w:rPr>
              <w:t>1.1</w:t>
            </w:r>
            <w:r w:rsidR="009102E1">
              <w:rPr>
                <w:rFonts w:eastAsiaTheme="minorEastAsia"/>
                <w:noProof/>
                <w:lang w:eastAsia="en-GB"/>
              </w:rPr>
              <w:tab/>
            </w:r>
            <w:r w:rsidR="009102E1" w:rsidRPr="00613ABF">
              <w:rPr>
                <w:rStyle w:val="Hyperlink"/>
                <w:noProof/>
              </w:rPr>
              <w:t>FreshWater Watch data</w:t>
            </w:r>
            <w:r w:rsidR="009102E1">
              <w:rPr>
                <w:noProof/>
                <w:webHidden/>
              </w:rPr>
              <w:tab/>
            </w:r>
            <w:r>
              <w:rPr>
                <w:noProof/>
                <w:webHidden/>
              </w:rPr>
              <w:fldChar w:fldCharType="begin"/>
            </w:r>
            <w:r w:rsidR="009102E1">
              <w:rPr>
                <w:noProof/>
                <w:webHidden/>
              </w:rPr>
              <w:instrText xml:space="preserve"> PAGEREF _Toc482913443 \h </w:instrText>
            </w:r>
            <w:r>
              <w:rPr>
                <w:noProof/>
                <w:webHidden/>
              </w:rPr>
            </w:r>
            <w:r>
              <w:rPr>
                <w:noProof/>
                <w:webHidden/>
              </w:rPr>
              <w:fldChar w:fldCharType="separate"/>
            </w:r>
            <w:r w:rsidR="009102E1">
              <w:rPr>
                <w:noProof/>
                <w:webHidden/>
              </w:rPr>
              <w:t>1</w:t>
            </w:r>
            <w:r>
              <w:rPr>
                <w:noProof/>
                <w:webHidden/>
              </w:rPr>
              <w:fldChar w:fldCharType="end"/>
            </w:r>
          </w:hyperlink>
        </w:p>
        <w:p w:rsidR="009102E1" w:rsidRDefault="0033498A">
          <w:pPr>
            <w:pStyle w:val="TOC3"/>
            <w:tabs>
              <w:tab w:val="left" w:pos="1320"/>
              <w:tab w:val="right" w:leader="dot" w:pos="9016"/>
            </w:tabs>
            <w:rPr>
              <w:rFonts w:eastAsiaTheme="minorEastAsia"/>
              <w:noProof/>
              <w:lang w:eastAsia="en-GB"/>
            </w:rPr>
          </w:pPr>
          <w:hyperlink w:anchor="_Toc482913444" w:history="1">
            <w:r w:rsidR="009102E1" w:rsidRPr="00613ABF">
              <w:rPr>
                <w:rStyle w:val="Hyperlink"/>
                <w:noProof/>
              </w:rPr>
              <w:t>1.1.1</w:t>
            </w:r>
            <w:r w:rsidR="009102E1">
              <w:rPr>
                <w:rFonts w:eastAsiaTheme="minorEastAsia"/>
                <w:noProof/>
                <w:lang w:eastAsia="en-GB"/>
              </w:rPr>
              <w:tab/>
            </w:r>
            <w:r w:rsidR="009102E1" w:rsidRPr="00613ABF">
              <w:rPr>
                <w:rStyle w:val="Hyperlink"/>
                <w:noProof/>
              </w:rPr>
              <w:t>Geographical</w:t>
            </w:r>
            <w:r w:rsidR="009102E1">
              <w:rPr>
                <w:noProof/>
                <w:webHidden/>
              </w:rPr>
              <w:tab/>
            </w:r>
            <w:r>
              <w:rPr>
                <w:noProof/>
                <w:webHidden/>
              </w:rPr>
              <w:fldChar w:fldCharType="begin"/>
            </w:r>
            <w:r w:rsidR="009102E1">
              <w:rPr>
                <w:noProof/>
                <w:webHidden/>
              </w:rPr>
              <w:instrText xml:space="preserve"> PAGEREF _Toc482913444 \h </w:instrText>
            </w:r>
            <w:r>
              <w:rPr>
                <w:noProof/>
                <w:webHidden/>
              </w:rPr>
            </w:r>
            <w:r>
              <w:rPr>
                <w:noProof/>
                <w:webHidden/>
              </w:rPr>
              <w:fldChar w:fldCharType="separate"/>
            </w:r>
            <w:r w:rsidR="009102E1">
              <w:rPr>
                <w:noProof/>
                <w:webHidden/>
              </w:rPr>
              <w:t>1</w:t>
            </w:r>
            <w:r>
              <w:rPr>
                <w:noProof/>
                <w:webHidden/>
              </w:rPr>
              <w:fldChar w:fldCharType="end"/>
            </w:r>
          </w:hyperlink>
        </w:p>
        <w:p w:rsidR="009102E1" w:rsidRDefault="0033498A">
          <w:pPr>
            <w:pStyle w:val="TOC3"/>
            <w:tabs>
              <w:tab w:val="left" w:pos="1320"/>
              <w:tab w:val="right" w:leader="dot" w:pos="9016"/>
            </w:tabs>
            <w:rPr>
              <w:rFonts w:eastAsiaTheme="minorEastAsia"/>
              <w:noProof/>
              <w:lang w:eastAsia="en-GB"/>
            </w:rPr>
          </w:pPr>
          <w:hyperlink w:anchor="_Toc482913445" w:history="1">
            <w:r w:rsidR="009102E1" w:rsidRPr="00613ABF">
              <w:rPr>
                <w:rStyle w:val="Hyperlink"/>
                <w:noProof/>
              </w:rPr>
              <w:t>1.1.2</w:t>
            </w:r>
            <w:r w:rsidR="009102E1">
              <w:rPr>
                <w:rFonts w:eastAsiaTheme="minorEastAsia"/>
                <w:noProof/>
                <w:lang w:eastAsia="en-GB"/>
              </w:rPr>
              <w:tab/>
            </w:r>
            <w:r w:rsidR="009102E1" w:rsidRPr="00613ABF">
              <w:rPr>
                <w:rStyle w:val="Hyperlink"/>
                <w:noProof/>
              </w:rPr>
              <w:t>Temporal</w:t>
            </w:r>
            <w:r w:rsidR="009102E1">
              <w:rPr>
                <w:noProof/>
                <w:webHidden/>
              </w:rPr>
              <w:tab/>
            </w:r>
            <w:r>
              <w:rPr>
                <w:noProof/>
                <w:webHidden/>
              </w:rPr>
              <w:fldChar w:fldCharType="begin"/>
            </w:r>
            <w:r w:rsidR="009102E1">
              <w:rPr>
                <w:noProof/>
                <w:webHidden/>
              </w:rPr>
              <w:instrText xml:space="preserve"> PAGEREF _Toc482913445 \h </w:instrText>
            </w:r>
            <w:r>
              <w:rPr>
                <w:noProof/>
                <w:webHidden/>
              </w:rPr>
            </w:r>
            <w:r>
              <w:rPr>
                <w:noProof/>
                <w:webHidden/>
              </w:rPr>
              <w:fldChar w:fldCharType="separate"/>
            </w:r>
            <w:r w:rsidR="009102E1">
              <w:rPr>
                <w:noProof/>
                <w:webHidden/>
              </w:rPr>
              <w:t>1</w:t>
            </w:r>
            <w:r>
              <w:rPr>
                <w:noProof/>
                <w:webHidden/>
              </w:rPr>
              <w:fldChar w:fldCharType="end"/>
            </w:r>
          </w:hyperlink>
        </w:p>
        <w:p w:rsidR="009102E1" w:rsidRDefault="0033498A">
          <w:pPr>
            <w:pStyle w:val="TOC3"/>
            <w:tabs>
              <w:tab w:val="left" w:pos="1320"/>
              <w:tab w:val="right" w:leader="dot" w:pos="9016"/>
            </w:tabs>
            <w:rPr>
              <w:rFonts w:eastAsiaTheme="minorEastAsia"/>
              <w:noProof/>
              <w:lang w:eastAsia="en-GB"/>
            </w:rPr>
          </w:pPr>
          <w:hyperlink w:anchor="_Toc482913446" w:history="1">
            <w:r w:rsidR="009102E1" w:rsidRPr="00613ABF">
              <w:rPr>
                <w:rStyle w:val="Hyperlink"/>
                <w:noProof/>
              </w:rPr>
              <w:t>1.1.3</w:t>
            </w:r>
            <w:r w:rsidR="009102E1">
              <w:rPr>
                <w:rFonts w:eastAsiaTheme="minorEastAsia"/>
                <w:noProof/>
                <w:lang w:eastAsia="en-GB"/>
              </w:rPr>
              <w:tab/>
            </w:r>
            <w:r w:rsidR="009102E1" w:rsidRPr="00613ABF">
              <w:rPr>
                <w:rStyle w:val="Hyperlink"/>
                <w:noProof/>
              </w:rPr>
              <w:t>Nutrients</w:t>
            </w:r>
            <w:r w:rsidR="009102E1">
              <w:rPr>
                <w:noProof/>
                <w:webHidden/>
              </w:rPr>
              <w:tab/>
            </w:r>
            <w:r>
              <w:rPr>
                <w:noProof/>
                <w:webHidden/>
              </w:rPr>
              <w:fldChar w:fldCharType="begin"/>
            </w:r>
            <w:r w:rsidR="009102E1">
              <w:rPr>
                <w:noProof/>
                <w:webHidden/>
              </w:rPr>
              <w:instrText xml:space="preserve"> PAGEREF _Toc482913446 \h </w:instrText>
            </w:r>
            <w:r>
              <w:rPr>
                <w:noProof/>
                <w:webHidden/>
              </w:rPr>
            </w:r>
            <w:r>
              <w:rPr>
                <w:noProof/>
                <w:webHidden/>
              </w:rPr>
              <w:fldChar w:fldCharType="separate"/>
            </w:r>
            <w:r w:rsidR="009102E1">
              <w:rPr>
                <w:noProof/>
                <w:webHidden/>
              </w:rPr>
              <w:t>1</w:t>
            </w:r>
            <w:r>
              <w:rPr>
                <w:noProof/>
                <w:webHidden/>
              </w:rPr>
              <w:fldChar w:fldCharType="end"/>
            </w:r>
          </w:hyperlink>
          <w:bookmarkStart w:id="0" w:name="_GoBack"/>
          <w:bookmarkEnd w:id="0"/>
        </w:p>
        <w:p w:rsidR="009102E1" w:rsidRDefault="0033498A">
          <w:pPr>
            <w:pStyle w:val="TOC3"/>
            <w:tabs>
              <w:tab w:val="left" w:pos="1320"/>
              <w:tab w:val="right" w:leader="dot" w:pos="9016"/>
            </w:tabs>
            <w:rPr>
              <w:rFonts w:eastAsiaTheme="minorEastAsia"/>
              <w:noProof/>
              <w:lang w:eastAsia="en-GB"/>
            </w:rPr>
          </w:pPr>
          <w:hyperlink w:anchor="_Toc482913447" w:history="1">
            <w:r w:rsidR="009102E1" w:rsidRPr="00613ABF">
              <w:rPr>
                <w:rStyle w:val="Hyperlink"/>
                <w:noProof/>
              </w:rPr>
              <w:t>1.1.4</w:t>
            </w:r>
            <w:r w:rsidR="009102E1">
              <w:rPr>
                <w:rFonts w:eastAsiaTheme="minorEastAsia"/>
                <w:noProof/>
                <w:lang w:eastAsia="en-GB"/>
              </w:rPr>
              <w:tab/>
            </w:r>
            <w:r w:rsidR="009102E1" w:rsidRPr="00613ABF">
              <w:rPr>
                <w:rStyle w:val="Hyperlink"/>
                <w:noProof/>
              </w:rPr>
              <w:t>Descriptive</w:t>
            </w:r>
            <w:r w:rsidR="009102E1">
              <w:rPr>
                <w:noProof/>
                <w:webHidden/>
              </w:rPr>
              <w:tab/>
            </w:r>
            <w:r>
              <w:rPr>
                <w:noProof/>
                <w:webHidden/>
              </w:rPr>
              <w:fldChar w:fldCharType="begin"/>
            </w:r>
            <w:r w:rsidR="009102E1">
              <w:rPr>
                <w:noProof/>
                <w:webHidden/>
              </w:rPr>
              <w:instrText xml:space="preserve"> PAGEREF _Toc482913447 \h </w:instrText>
            </w:r>
            <w:r>
              <w:rPr>
                <w:noProof/>
                <w:webHidden/>
              </w:rPr>
            </w:r>
            <w:r>
              <w:rPr>
                <w:noProof/>
                <w:webHidden/>
              </w:rPr>
              <w:fldChar w:fldCharType="separate"/>
            </w:r>
            <w:r w:rsidR="009102E1">
              <w:rPr>
                <w:noProof/>
                <w:webHidden/>
              </w:rPr>
              <w:t>1</w:t>
            </w:r>
            <w:r>
              <w:rPr>
                <w:noProof/>
                <w:webHidden/>
              </w:rPr>
              <w:fldChar w:fldCharType="end"/>
            </w:r>
          </w:hyperlink>
        </w:p>
        <w:p w:rsidR="009102E1" w:rsidRDefault="0033498A">
          <w:pPr>
            <w:pStyle w:val="TOC2"/>
            <w:tabs>
              <w:tab w:val="left" w:pos="880"/>
              <w:tab w:val="right" w:leader="dot" w:pos="9016"/>
            </w:tabs>
            <w:rPr>
              <w:rFonts w:eastAsiaTheme="minorEastAsia"/>
              <w:noProof/>
              <w:lang w:eastAsia="en-GB"/>
            </w:rPr>
          </w:pPr>
          <w:hyperlink w:anchor="_Toc482913448" w:history="1">
            <w:r w:rsidR="009102E1" w:rsidRPr="00613ABF">
              <w:rPr>
                <w:rStyle w:val="Hyperlink"/>
                <w:noProof/>
              </w:rPr>
              <w:t>1.2</w:t>
            </w:r>
            <w:r w:rsidR="009102E1">
              <w:rPr>
                <w:rFonts w:eastAsiaTheme="minorEastAsia"/>
                <w:noProof/>
                <w:lang w:eastAsia="en-GB"/>
              </w:rPr>
              <w:tab/>
            </w:r>
            <w:r w:rsidR="009102E1" w:rsidRPr="00613ABF">
              <w:rPr>
                <w:rStyle w:val="Hyperlink"/>
                <w:noProof/>
              </w:rPr>
              <w:t>Environmental data</w:t>
            </w:r>
            <w:r w:rsidR="009102E1">
              <w:rPr>
                <w:noProof/>
                <w:webHidden/>
              </w:rPr>
              <w:tab/>
            </w:r>
            <w:r>
              <w:rPr>
                <w:noProof/>
                <w:webHidden/>
              </w:rPr>
              <w:fldChar w:fldCharType="begin"/>
            </w:r>
            <w:r w:rsidR="009102E1">
              <w:rPr>
                <w:noProof/>
                <w:webHidden/>
              </w:rPr>
              <w:instrText xml:space="preserve"> PAGEREF _Toc482913448 \h </w:instrText>
            </w:r>
            <w:r>
              <w:rPr>
                <w:noProof/>
                <w:webHidden/>
              </w:rPr>
            </w:r>
            <w:r>
              <w:rPr>
                <w:noProof/>
                <w:webHidden/>
              </w:rPr>
              <w:fldChar w:fldCharType="separate"/>
            </w:r>
            <w:r w:rsidR="009102E1">
              <w:rPr>
                <w:noProof/>
                <w:webHidden/>
              </w:rPr>
              <w:t>2</w:t>
            </w:r>
            <w:r>
              <w:rPr>
                <w:noProof/>
                <w:webHidden/>
              </w:rPr>
              <w:fldChar w:fldCharType="end"/>
            </w:r>
          </w:hyperlink>
        </w:p>
        <w:p w:rsidR="009102E1" w:rsidRDefault="0033498A">
          <w:pPr>
            <w:pStyle w:val="TOC3"/>
            <w:tabs>
              <w:tab w:val="left" w:pos="1320"/>
              <w:tab w:val="right" w:leader="dot" w:pos="9016"/>
            </w:tabs>
            <w:rPr>
              <w:rFonts w:eastAsiaTheme="minorEastAsia"/>
              <w:noProof/>
              <w:lang w:eastAsia="en-GB"/>
            </w:rPr>
          </w:pPr>
          <w:hyperlink w:anchor="_Toc482913449" w:history="1">
            <w:r w:rsidR="009102E1" w:rsidRPr="00613ABF">
              <w:rPr>
                <w:rStyle w:val="Hyperlink"/>
                <w:noProof/>
              </w:rPr>
              <w:t>1.2.1</w:t>
            </w:r>
            <w:r w:rsidR="009102E1">
              <w:rPr>
                <w:rFonts w:eastAsiaTheme="minorEastAsia"/>
                <w:noProof/>
                <w:lang w:eastAsia="en-GB"/>
              </w:rPr>
              <w:tab/>
            </w:r>
            <w:r w:rsidR="009102E1" w:rsidRPr="00613ABF">
              <w:rPr>
                <w:rStyle w:val="Hyperlink"/>
                <w:noProof/>
              </w:rPr>
              <w:t>Hydrobasin - WWF</w:t>
            </w:r>
            <w:r w:rsidR="009102E1">
              <w:rPr>
                <w:noProof/>
                <w:webHidden/>
              </w:rPr>
              <w:tab/>
            </w:r>
            <w:r>
              <w:rPr>
                <w:noProof/>
                <w:webHidden/>
              </w:rPr>
              <w:fldChar w:fldCharType="begin"/>
            </w:r>
            <w:r w:rsidR="009102E1">
              <w:rPr>
                <w:noProof/>
                <w:webHidden/>
              </w:rPr>
              <w:instrText xml:space="preserve"> PAGEREF _Toc482913449 \h </w:instrText>
            </w:r>
            <w:r>
              <w:rPr>
                <w:noProof/>
                <w:webHidden/>
              </w:rPr>
            </w:r>
            <w:r>
              <w:rPr>
                <w:noProof/>
                <w:webHidden/>
              </w:rPr>
              <w:fldChar w:fldCharType="separate"/>
            </w:r>
            <w:r w:rsidR="009102E1">
              <w:rPr>
                <w:noProof/>
                <w:webHidden/>
              </w:rPr>
              <w:t>2</w:t>
            </w:r>
            <w:r>
              <w:rPr>
                <w:noProof/>
                <w:webHidden/>
              </w:rPr>
              <w:fldChar w:fldCharType="end"/>
            </w:r>
          </w:hyperlink>
        </w:p>
        <w:p w:rsidR="009102E1" w:rsidRDefault="0033498A">
          <w:pPr>
            <w:pStyle w:val="TOC3"/>
            <w:tabs>
              <w:tab w:val="left" w:pos="1320"/>
              <w:tab w:val="right" w:leader="dot" w:pos="9016"/>
            </w:tabs>
            <w:rPr>
              <w:rFonts w:eastAsiaTheme="minorEastAsia"/>
              <w:noProof/>
              <w:lang w:eastAsia="en-GB"/>
            </w:rPr>
          </w:pPr>
          <w:hyperlink w:anchor="_Toc482913450" w:history="1">
            <w:r w:rsidR="009102E1" w:rsidRPr="00613ABF">
              <w:rPr>
                <w:rStyle w:val="Hyperlink"/>
                <w:noProof/>
              </w:rPr>
              <w:t>1.2.2</w:t>
            </w:r>
            <w:r w:rsidR="009102E1">
              <w:rPr>
                <w:rFonts w:eastAsiaTheme="minorEastAsia"/>
                <w:noProof/>
                <w:lang w:eastAsia="en-GB"/>
              </w:rPr>
              <w:tab/>
            </w:r>
            <w:r w:rsidR="009102E1" w:rsidRPr="00613ABF">
              <w:rPr>
                <w:rStyle w:val="Hyperlink"/>
                <w:noProof/>
              </w:rPr>
              <w:t>Esri – Terrain</w:t>
            </w:r>
            <w:r w:rsidR="009102E1">
              <w:rPr>
                <w:noProof/>
                <w:webHidden/>
              </w:rPr>
              <w:tab/>
            </w:r>
            <w:r>
              <w:rPr>
                <w:noProof/>
                <w:webHidden/>
              </w:rPr>
              <w:fldChar w:fldCharType="begin"/>
            </w:r>
            <w:r w:rsidR="009102E1">
              <w:rPr>
                <w:noProof/>
                <w:webHidden/>
              </w:rPr>
              <w:instrText xml:space="preserve"> PAGEREF _Toc482913450 \h </w:instrText>
            </w:r>
            <w:r>
              <w:rPr>
                <w:noProof/>
                <w:webHidden/>
              </w:rPr>
            </w:r>
            <w:r>
              <w:rPr>
                <w:noProof/>
                <w:webHidden/>
              </w:rPr>
              <w:fldChar w:fldCharType="separate"/>
            </w:r>
            <w:r w:rsidR="009102E1">
              <w:rPr>
                <w:noProof/>
                <w:webHidden/>
              </w:rPr>
              <w:t>2</w:t>
            </w:r>
            <w:r>
              <w:rPr>
                <w:noProof/>
                <w:webHidden/>
              </w:rPr>
              <w:fldChar w:fldCharType="end"/>
            </w:r>
          </w:hyperlink>
        </w:p>
        <w:p w:rsidR="009102E1" w:rsidRDefault="0033498A">
          <w:pPr>
            <w:pStyle w:val="TOC3"/>
            <w:tabs>
              <w:tab w:val="left" w:pos="1320"/>
              <w:tab w:val="right" w:leader="dot" w:pos="9016"/>
            </w:tabs>
            <w:rPr>
              <w:rFonts w:eastAsiaTheme="minorEastAsia"/>
              <w:noProof/>
              <w:lang w:eastAsia="en-GB"/>
            </w:rPr>
          </w:pPr>
          <w:hyperlink w:anchor="_Toc482913451" w:history="1">
            <w:r w:rsidR="009102E1" w:rsidRPr="00613ABF">
              <w:rPr>
                <w:rStyle w:val="Hyperlink"/>
                <w:noProof/>
              </w:rPr>
              <w:t>1.2.3</w:t>
            </w:r>
            <w:r w:rsidR="009102E1">
              <w:rPr>
                <w:rFonts w:eastAsiaTheme="minorEastAsia"/>
                <w:noProof/>
                <w:lang w:eastAsia="en-GB"/>
              </w:rPr>
              <w:tab/>
            </w:r>
            <w:r w:rsidR="009102E1" w:rsidRPr="00613ABF">
              <w:rPr>
                <w:rStyle w:val="Hyperlink"/>
                <w:noProof/>
              </w:rPr>
              <w:t>Void Filled Digital Elevation Model – HydroSHEDS - WWF</w:t>
            </w:r>
            <w:r w:rsidR="009102E1">
              <w:rPr>
                <w:noProof/>
                <w:webHidden/>
              </w:rPr>
              <w:tab/>
            </w:r>
            <w:r>
              <w:rPr>
                <w:noProof/>
                <w:webHidden/>
              </w:rPr>
              <w:fldChar w:fldCharType="begin"/>
            </w:r>
            <w:r w:rsidR="009102E1">
              <w:rPr>
                <w:noProof/>
                <w:webHidden/>
              </w:rPr>
              <w:instrText xml:space="preserve"> PAGEREF _Toc482913451 \h </w:instrText>
            </w:r>
            <w:r>
              <w:rPr>
                <w:noProof/>
                <w:webHidden/>
              </w:rPr>
            </w:r>
            <w:r>
              <w:rPr>
                <w:noProof/>
                <w:webHidden/>
              </w:rPr>
              <w:fldChar w:fldCharType="separate"/>
            </w:r>
            <w:r w:rsidR="009102E1">
              <w:rPr>
                <w:noProof/>
                <w:webHidden/>
              </w:rPr>
              <w:t>3</w:t>
            </w:r>
            <w:r>
              <w:rPr>
                <w:noProof/>
                <w:webHidden/>
              </w:rPr>
              <w:fldChar w:fldCharType="end"/>
            </w:r>
          </w:hyperlink>
        </w:p>
        <w:p w:rsidR="009102E1" w:rsidRDefault="0033498A">
          <w:pPr>
            <w:pStyle w:val="TOC3"/>
            <w:tabs>
              <w:tab w:val="left" w:pos="1320"/>
              <w:tab w:val="right" w:leader="dot" w:pos="9016"/>
            </w:tabs>
            <w:rPr>
              <w:rFonts w:eastAsiaTheme="minorEastAsia"/>
              <w:noProof/>
              <w:lang w:eastAsia="en-GB"/>
            </w:rPr>
          </w:pPr>
          <w:hyperlink w:anchor="_Toc482913452" w:history="1">
            <w:r w:rsidR="009102E1" w:rsidRPr="00613ABF">
              <w:rPr>
                <w:rStyle w:val="Hyperlink"/>
                <w:noProof/>
              </w:rPr>
              <w:t>1.2.4</w:t>
            </w:r>
            <w:r w:rsidR="009102E1">
              <w:rPr>
                <w:rFonts w:eastAsiaTheme="minorEastAsia"/>
                <w:noProof/>
                <w:lang w:eastAsia="en-GB"/>
              </w:rPr>
              <w:tab/>
            </w:r>
            <w:r w:rsidR="009102E1" w:rsidRPr="00613ABF">
              <w:rPr>
                <w:rStyle w:val="Hyperlink"/>
                <w:noProof/>
              </w:rPr>
              <w:t>Land Use</w:t>
            </w:r>
            <w:r w:rsidR="009102E1">
              <w:rPr>
                <w:noProof/>
                <w:webHidden/>
              </w:rPr>
              <w:tab/>
            </w:r>
            <w:r>
              <w:rPr>
                <w:noProof/>
                <w:webHidden/>
              </w:rPr>
              <w:fldChar w:fldCharType="begin"/>
            </w:r>
            <w:r w:rsidR="009102E1">
              <w:rPr>
                <w:noProof/>
                <w:webHidden/>
              </w:rPr>
              <w:instrText xml:space="preserve"> PAGEREF _Toc482913452 \h </w:instrText>
            </w:r>
            <w:r>
              <w:rPr>
                <w:noProof/>
                <w:webHidden/>
              </w:rPr>
            </w:r>
            <w:r>
              <w:rPr>
                <w:noProof/>
                <w:webHidden/>
              </w:rPr>
              <w:fldChar w:fldCharType="separate"/>
            </w:r>
            <w:r w:rsidR="009102E1">
              <w:rPr>
                <w:noProof/>
                <w:webHidden/>
              </w:rPr>
              <w:t>3</w:t>
            </w:r>
            <w:r>
              <w:rPr>
                <w:noProof/>
                <w:webHidden/>
              </w:rPr>
              <w:fldChar w:fldCharType="end"/>
            </w:r>
          </w:hyperlink>
        </w:p>
        <w:p w:rsidR="009102E1" w:rsidRDefault="0033498A">
          <w:pPr>
            <w:pStyle w:val="TOC3"/>
            <w:tabs>
              <w:tab w:val="left" w:pos="1320"/>
              <w:tab w:val="right" w:leader="dot" w:pos="9016"/>
            </w:tabs>
            <w:rPr>
              <w:rFonts w:eastAsiaTheme="minorEastAsia"/>
              <w:noProof/>
              <w:lang w:eastAsia="en-GB"/>
            </w:rPr>
          </w:pPr>
          <w:hyperlink w:anchor="_Toc482913453" w:history="1">
            <w:r w:rsidR="009102E1" w:rsidRPr="00613ABF">
              <w:rPr>
                <w:rStyle w:val="Hyperlink"/>
                <w:noProof/>
              </w:rPr>
              <w:t>1.2.5</w:t>
            </w:r>
            <w:r w:rsidR="009102E1">
              <w:rPr>
                <w:rFonts w:eastAsiaTheme="minorEastAsia"/>
                <w:noProof/>
                <w:lang w:eastAsia="en-GB"/>
              </w:rPr>
              <w:tab/>
            </w:r>
            <w:r w:rsidR="009102E1" w:rsidRPr="00613ABF">
              <w:rPr>
                <w:rStyle w:val="Hyperlink"/>
                <w:noProof/>
              </w:rPr>
              <w:t>Population density</w:t>
            </w:r>
            <w:r w:rsidR="009102E1">
              <w:rPr>
                <w:noProof/>
                <w:webHidden/>
              </w:rPr>
              <w:tab/>
            </w:r>
            <w:r>
              <w:rPr>
                <w:noProof/>
                <w:webHidden/>
              </w:rPr>
              <w:fldChar w:fldCharType="begin"/>
            </w:r>
            <w:r w:rsidR="009102E1">
              <w:rPr>
                <w:noProof/>
                <w:webHidden/>
              </w:rPr>
              <w:instrText xml:space="preserve"> PAGEREF _Toc482913453 \h </w:instrText>
            </w:r>
            <w:r>
              <w:rPr>
                <w:noProof/>
                <w:webHidden/>
              </w:rPr>
            </w:r>
            <w:r>
              <w:rPr>
                <w:noProof/>
                <w:webHidden/>
              </w:rPr>
              <w:fldChar w:fldCharType="separate"/>
            </w:r>
            <w:r w:rsidR="009102E1">
              <w:rPr>
                <w:noProof/>
                <w:webHidden/>
              </w:rPr>
              <w:t>3</w:t>
            </w:r>
            <w:r>
              <w:rPr>
                <w:noProof/>
                <w:webHidden/>
              </w:rPr>
              <w:fldChar w:fldCharType="end"/>
            </w:r>
          </w:hyperlink>
        </w:p>
        <w:p w:rsidR="009102E1" w:rsidRDefault="0033498A">
          <w:pPr>
            <w:pStyle w:val="TOC3"/>
            <w:tabs>
              <w:tab w:val="left" w:pos="1320"/>
              <w:tab w:val="right" w:leader="dot" w:pos="9016"/>
            </w:tabs>
            <w:rPr>
              <w:rFonts w:eastAsiaTheme="minorEastAsia"/>
              <w:noProof/>
              <w:lang w:eastAsia="en-GB"/>
            </w:rPr>
          </w:pPr>
          <w:hyperlink w:anchor="_Toc482913454" w:history="1">
            <w:r w:rsidR="009102E1" w:rsidRPr="00613ABF">
              <w:rPr>
                <w:rStyle w:val="Hyperlink"/>
                <w:noProof/>
              </w:rPr>
              <w:t>1.2.6</w:t>
            </w:r>
            <w:r w:rsidR="009102E1">
              <w:rPr>
                <w:rFonts w:eastAsiaTheme="minorEastAsia"/>
                <w:noProof/>
                <w:lang w:eastAsia="en-GB"/>
              </w:rPr>
              <w:tab/>
            </w:r>
            <w:r w:rsidR="009102E1" w:rsidRPr="00613ABF">
              <w:rPr>
                <w:rStyle w:val="Hyperlink"/>
                <w:noProof/>
              </w:rPr>
              <w:t>World Urban Areas</w:t>
            </w:r>
            <w:r w:rsidR="009102E1">
              <w:rPr>
                <w:noProof/>
                <w:webHidden/>
              </w:rPr>
              <w:tab/>
            </w:r>
            <w:r>
              <w:rPr>
                <w:noProof/>
                <w:webHidden/>
              </w:rPr>
              <w:fldChar w:fldCharType="begin"/>
            </w:r>
            <w:r w:rsidR="009102E1">
              <w:rPr>
                <w:noProof/>
                <w:webHidden/>
              </w:rPr>
              <w:instrText xml:space="preserve"> PAGEREF _Toc482913454 \h </w:instrText>
            </w:r>
            <w:r>
              <w:rPr>
                <w:noProof/>
                <w:webHidden/>
              </w:rPr>
            </w:r>
            <w:r>
              <w:rPr>
                <w:noProof/>
                <w:webHidden/>
              </w:rPr>
              <w:fldChar w:fldCharType="separate"/>
            </w:r>
            <w:r w:rsidR="009102E1">
              <w:rPr>
                <w:noProof/>
                <w:webHidden/>
              </w:rPr>
              <w:t>4</w:t>
            </w:r>
            <w:r>
              <w:rPr>
                <w:noProof/>
                <w:webHidden/>
              </w:rPr>
              <w:fldChar w:fldCharType="end"/>
            </w:r>
          </w:hyperlink>
        </w:p>
        <w:p w:rsidR="009102E1" w:rsidRDefault="0033498A">
          <w:pPr>
            <w:pStyle w:val="TOC3"/>
            <w:tabs>
              <w:tab w:val="left" w:pos="1320"/>
              <w:tab w:val="right" w:leader="dot" w:pos="9016"/>
            </w:tabs>
            <w:rPr>
              <w:rFonts w:eastAsiaTheme="minorEastAsia"/>
              <w:noProof/>
              <w:lang w:eastAsia="en-GB"/>
            </w:rPr>
          </w:pPr>
          <w:hyperlink w:anchor="_Toc482913455" w:history="1">
            <w:r w:rsidR="009102E1" w:rsidRPr="00613ABF">
              <w:rPr>
                <w:rStyle w:val="Hyperlink"/>
                <w:noProof/>
              </w:rPr>
              <w:t>1.2.7</w:t>
            </w:r>
            <w:r w:rsidR="009102E1">
              <w:rPr>
                <w:rFonts w:eastAsiaTheme="minorEastAsia"/>
                <w:noProof/>
                <w:lang w:eastAsia="en-GB"/>
              </w:rPr>
              <w:tab/>
            </w:r>
            <w:r w:rsidR="009102E1" w:rsidRPr="00613ABF">
              <w:rPr>
                <w:rStyle w:val="Hyperlink"/>
                <w:noProof/>
              </w:rPr>
              <w:t>Biome</w:t>
            </w:r>
            <w:r w:rsidR="009102E1">
              <w:rPr>
                <w:noProof/>
                <w:webHidden/>
              </w:rPr>
              <w:tab/>
            </w:r>
            <w:r>
              <w:rPr>
                <w:noProof/>
                <w:webHidden/>
              </w:rPr>
              <w:fldChar w:fldCharType="begin"/>
            </w:r>
            <w:r w:rsidR="009102E1">
              <w:rPr>
                <w:noProof/>
                <w:webHidden/>
              </w:rPr>
              <w:instrText xml:space="preserve"> PAGEREF _Toc482913455 \h </w:instrText>
            </w:r>
            <w:r>
              <w:rPr>
                <w:noProof/>
                <w:webHidden/>
              </w:rPr>
            </w:r>
            <w:r>
              <w:rPr>
                <w:noProof/>
                <w:webHidden/>
              </w:rPr>
              <w:fldChar w:fldCharType="separate"/>
            </w:r>
            <w:r w:rsidR="009102E1">
              <w:rPr>
                <w:noProof/>
                <w:webHidden/>
              </w:rPr>
              <w:t>4</w:t>
            </w:r>
            <w:r>
              <w:rPr>
                <w:noProof/>
                <w:webHidden/>
              </w:rPr>
              <w:fldChar w:fldCharType="end"/>
            </w:r>
          </w:hyperlink>
        </w:p>
        <w:p w:rsidR="009102E1" w:rsidRDefault="0033498A">
          <w:pPr>
            <w:pStyle w:val="TOC3"/>
            <w:tabs>
              <w:tab w:val="left" w:pos="1320"/>
              <w:tab w:val="right" w:leader="dot" w:pos="9016"/>
            </w:tabs>
            <w:rPr>
              <w:rFonts w:eastAsiaTheme="minorEastAsia"/>
              <w:noProof/>
              <w:lang w:eastAsia="en-GB"/>
            </w:rPr>
          </w:pPr>
          <w:hyperlink w:anchor="_Toc482913456" w:history="1">
            <w:r w:rsidR="009102E1" w:rsidRPr="00613ABF">
              <w:rPr>
                <w:rStyle w:val="Hyperlink"/>
                <w:noProof/>
              </w:rPr>
              <w:t>1.2.8</w:t>
            </w:r>
            <w:r w:rsidR="009102E1">
              <w:rPr>
                <w:rFonts w:eastAsiaTheme="minorEastAsia"/>
                <w:noProof/>
                <w:lang w:eastAsia="en-GB"/>
              </w:rPr>
              <w:tab/>
            </w:r>
            <w:r w:rsidR="009102E1" w:rsidRPr="00613ABF">
              <w:rPr>
                <w:rStyle w:val="Hyperlink"/>
                <w:noProof/>
              </w:rPr>
              <w:t>Protected Areas</w:t>
            </w:r>
            <w:r w:rsidR="009102E1">
              <w:rPr>
                <w:noProof/>
                <w:webHidden/>
              </w:rPr>
              <w:tab/>
            </w:r>
            <w:r>
              <w:rPr>
                <w:noProof/>
                <w:webHidden/>
              </w:rPr>
              <w:fldChar w:fldCharType="begin"/>
            </w:r>
            <w:r w:rsidR="009102E1">
              <w:rPr>
                <w:noProof/>
                <w:webHidden/>
              </w:rPr>
              <w:instrText xml:space="preserve"> PAGEREF _Toc482913456 \h </w:instrText>
            </w:r>
            <w:r>
              <w:rPr>
                <w:noProof/>
                <w:webHidden/>
              </w:rPr>
            </w:r>
            <w:r>
              <w:rPr>
                <w:noProof/>
                <w:webHidden/>
              </w:rPr>
              <w:fldChar w:fldCharType="separate"/>
            </w:r>
            <w:r w:rsidR="009102E1">
              <w:rPr>
                <w:noProof/>
                <w:webHidden/>
              </w:rPr>
              <w:t>4</w:t>
            </w:r>
            <w:r>
              <w:rPr>
                <w:noProof/>
                <w:webHidden/>
              </w:rPr>
              <w:fldChar w:fldCharType="end"/>
            </w:r>
          </w:hyperlink>
        </w:p>
        <w:p w:rsidR="009102E1" w:rsidRDefault="0033498A">
          <w:pPr>
            <w:pStyle w:val="TOC3"/>
            <w:tabs>
              <w:tab w:val="left" w:pos="1320"/>
              <w:tab w:val="right" w:leader="dot" w:pos="9016"/>
            </w:tabs>
            <w:rPr>
              <w:rFonts w:eastAsiaTheme="minorEastAsia"/>
              <w:noProof/>
              <w:lang w:eastAsia="en-GB"/>
            </w:rPr>
          </w:pPr>
          <w:hyperlink w:anchor="_Toc482913457" w:history="1">
            <w:r w:rsidR="009102E1" w:rsidRPr="00613ABF">
              <w:rPr>
                <w:rStyle w:val="Hyperlink"/>
                <w:noProof/>
              </w:rPr>
              <w:t>1.2.9</w:t>
            </w:r>
            <w:r w:rsidR="009102E1">
              <w:rPr>
                <w:rFonts w:eastAsiaTheme="minorEastAsia"/>
                <w:noProof/>
                <w:lang w:eastAsia="en-GB"/>
              </w:rPr>
              <w:tab/>
            </w:r>
            <w:r w:rsidR="009102E1" w:rsidRPr="00613ABF">
              <w:rPr>
                <w:rStyle w:val="Hyperlink"/>
                <w:noProof/>
              </w:rPr>
              <w:t>NDVI</w:t>
            </w:r>
            <w:r w:rsidR="009102E1">
              <w:rPr>
                <w:noProof/>
                <w:webHidden/>
              </w:rPr>
              <w:tab/>
            </w:r>
            <w:r>
              <w:rPr>
                <w:noProof/>
                <w:webHidden/>
              </w:rPr>
              <w:fldChar w:fldCharType="begin"/>
            </w:r>
            <w:r w:rsidR="009102E1">
              <w:rPr>
                <w:noProof/>
                <w:webHidden/>
              </w:rPr>
              <w:instrText xml:space="preserve"> PAGEREF _Toc482913457 \h </w:instrText>
            </w:r>
            <w:r>
              <w:rPr>
                <w:noProof/>
                <w:webHidden/>
              </w:rPr>
            </w:r>
            <w:r>
              <w:rPr>
                <w:noProof/>
                <w:webHidden/>
              </w:rPr>
              <w:fldChar w:fldCharType="separate"/>
            </w:r>
            <w:r w:rsidR="009102E1">
              <w:rPr>
                <w:noProof/>
                <w:webHidden/>
              </w:rPr>
              <w:t>5</w:t>
            </w:r>
            <w:r>
              <w:rPr>
                <w:noProof/>
                <w:webHidden/>
              </w:rPr>
              <w:fldChar w:fldCharType="end"/>
            </w:r>
          </w:hyperlink>
        </w:p>
        <w:p w:rsidR="009102E1" w:rsidRDefault="0033498A">
          <w:pPr>
            <w:pStyle w:val="TOC3"/>
            <w:tabs>
              <w:tab w:val="left" w:pos="1320"/>
              <w:tab w:val="right" w:leader="dot" w:pos="9016"/>
            </w:tabs>
            <w:rPr>
              <w:rFonts w:eastAsiaTheme="minorEastAsia"/>
              <w:noProof/>
              <w:lang w:eastAsia="en-GB"/>
            </w:rPr>
          </w:pPr>
          <w:hyperlink w:anchor="_Toc482913458" w:history="1">
            <w:r w:rsidR="009102E1" w:rsidRPr="00613ABF">
              <w:rPr>
                <w:rStyle w:val="Hyperlink"/>
                <w:noProof/>
              </w:rPr>
              <w:t>1.2.10</w:t>
            </w:r>
            <w:r w:rsidR="009102E1">
              <w:rPr>
                <w:rFonts w:eastAsiaTheme="minorEastAsia"/>
                <w:noProof/>
                <w:lang w:eastAsia="en-GB"/>
              </w:rPr>
              <w:tab/>
            </w:r>
            <w:r w:rsidR="009102E1" w:rsidRPr="00613ABF">
              <w:rPr>
                <w:rStyle w:val="Hyperlink"/>
                <w:noProof/>
              </w:rPr>
              <w:t>Rainfall and Air Temperature</w:t>
            </w:r>
            <w:r w:rsidR="009102E1">
              <w:rPr>
                <w:noProof/>
                <w:webHidden/>
              </w:rPr>
              <w:tab/>
            </w:r>
            <w:r>
              <w:rPr>
                <w:noProof/>
                <w:webHidden/>
              </w:rPr>
              <w:fldChar w:fldCharType="begin"/>
            </w:r>
            <w:r w:rsidR="009102E1">
              <w:rPr>
                <w:noProof/>
                <w:webHidden/>
              </w:rPr>
              <w:instrText xml:space="preserve"> PAGEREF _Toc482913458 \h </w:instrText>
            </w:r>
            <w:r>
              <w:rPr>
                <w:noProof/>
                <w:webHidden/>
              </w:rPr>
            </w:r>
            <w:r>
              <w:rPr>
                <w:noProof/>
                <w:webHidden/>
              </w:rPr>
              <w:fldChar w:fldCharType="separate"/>
            </w:r>
            <w:r w:rsidR="009102E1">
              <w:rPr>
                <w:noProof/>
                <w:webHidden/>
              </w:rPr>
              <w:t>5</w:t>
            </w:r>
            <w:r>
              <w:rPr>
                <w:noProof/>
                <w:webHidden/>
              </w:rPr>
              <w:fldChar w:fldCharType="end"/>
            </w:r>
          </w:hyperlink>
        </w:p>
        <w:p w:rsidR="009102E1" w:rsidRDefault="0033498A">
          <w:pPr>
            <w:pStyle w:val="TOC2"/>
            <w:tabs>
              <w:tab w:val="left" w:pos="880"/>
              <w:tab w:val="right" w:leader="dot" w:pos="9016"/>
            </w:tabs>
            <w:rPr>
              <w:rFonts w:eastAsiaTheme="minorEastAsia"/>
              <w:noProof/>
              <w:lang w:eastAsia="en-GB"/>
            </w:rPr>
          </w:pPr>
          <w:hyperlink w:anchor="_Toc482913459" w:history="1">
            <w:r w:rsidR="009102E1" w:rsidRPr="00613ABF">
              <w:rPr>
                <w:rStyle w:val="Hyperlink"/>
                <w:noProof/>
              </w:rPr>
              <w:t>1.3</w:t>
            </w:r>
            <w:r w:rsidR="009102E1">
              <w:rPr>
                <w:rFonts w:eastAsiaTheme="minorEastAsia"/>
                <w:noProof/>
                <w:lang w:eastAsia="en-GB"/>
              </w:rPr>
              <w:tab/>
            </w:r>
            <w:r w:rsidR="009102E1" w:rsidRPr="00613ABF">
              <w:rPr>
                <w:rStyle w:val="Hyperlink"/>
                <w:noProof/>
              </w:rPr>
              <w:t>Engagement data</w:t>
            </w:r>
            <w:r w:rsidR="009102E1">
              <w:rPr>
                <w:noProof/>
                <w:webHidden/>
              </w:rPr>
              <w:tab/>
            </w:r>
            <w:r>
              <w:rPr>
                <w:noProof/>
                <w:webHidden/>
              </w:rPr>
              <w:fldChar w:fldCharType="begin"/>
            </w:r>
            <w:r w:rsidR="009102E1">
              <w:rPr>
                <w:noProof/>
                <w:webHidden/>
              </w:rPr>
              <w:instrText xml:space="preserve"> PAGEREF _Toc482913459 \h </w:instrText>
            </w:r>
            <w:r>
              <w:rPr>
                <w:noProof/>
                <w:webHidden/>
              </w:rPr>
            </w:r>
            <w:r>
              <w:rPr>
                <w:noProof/>
                <w:webHidden/>
              </w:rPr>
              <w:fldChar w:fldCharType="separate"/>
            </w:r>
            <w:r w:rsidR="009102E1">
              <w:rPr>
                <w:noProof/>
                <w:webHidden/>
              </w:rPr>
              <w:t>6</w:t>
            </w:r>
            <w:r>
              <w:rPr>
                <w:noProof/>
                <w:webHidden/>
              </w:rPr>
              <w:fldChar w:fldCharType="end"/>
            </w:r>
          </w:hyperlink>
        </w:p>
        <w:p w:rsidR="009102E1" w:rsidRDefault="0033498A">
          <w:pPr>
            <w:pStyle w:val="TOC3"/>
            <w:tabs>
              <w:tab w:val="left" w:pos="1320"/>
              <w:tab w:val="right" w:leader="dot" w:pos="9016"/>
            </w:tabs>
            <w:rPr>
              <w:rFonts w:eastAsiaTheme="minorEastAsia"/>
              <w:noProof/>
              <w:lang w:eastAsia="en-GB"/>
            </w:rPr>
          </w:pPr>
          <w:hyperlink w:anchor="_Toc482913460" w:history="1">
            <w:r w:rsidR="009102E1" w:rsidRPr="00613ABF">
              <w:rPr>
                <w:rStyle w:val="Hyperlink"/>
                <w:noProof/>
              </w:rPr>
              <w:t>1.3.1</w:t>
            </w:r>
            <w:r w:rsidR="009102E1">
              <w:rPr>
                <w:rFonts w:eastAsiaTheme="minorEastAsia"/>
                <w:noProof/>
                <w:lang w:eastAsia="en-GB"/>
              </w:rPr>
              <w:tab/>
            </w:r>
            <w:r w:rsidR="009102E1" w:rsidRPr="00613ABF">
              <w:rPr>
                <w:rStyle w:val="Hyperlink"/>
                <w:noProof/>
              </w:rPr>
              <w:t>Training</w:t>
            </w:r>
            <w:r w:rsidR="009102E1">
              <w:rPr>
                <w:noProof/>
                <w:webHidden/>
              </w:rPr>
              <w:tab/>
            </w:r>
            <w:r>
              <w:rPr>
                <w:noProof/>
                <w:webHidden/>
              </w:rPr>
              <w:fldChar w:fldCharType="begin"/>
            </w:r>
            <w:r w:rsidR="009102E1">
              <w:rPr>
                <w:noProof/>
                <w:webHidden/>
              </w:rPr>
              <w:instrText xml:space="preserve"> PAGEREF _Toc482913460 \h </w:instrText>
            </w:r>
            <w:r>
              <w:rPr>
                <w:noProof/>
                <w:webHidden/>
              </w:rPr>
            </w:r>
            <w:r>
              <w:rPr>
                <w:noProof/>
                <w:webHidden/>
              </w:rPr>
              <w:fldChar w:fldCharType="separate"/>
            </w:r>
            <w:r w:rsidR="009102E1">
              <w:rPr>
                <w:noProof/>
                <w:webHidden/>
              </w:rPr>
              <w:t>6</w:t>
            </w:r>
            <w:r>
              <w:rPr>
                <w:noProof/>
                <w:webHidden/>
              </w:rPr>
              <w:fldChar w:fldCharType="end"/>
            </w:r>
          </w:hyperlink>
        </w:p>
        <w:p w:rsidR="009102E1" w:rsidRDefault="0033498A">
          <w:pPr>
            <w:pStyle w:val="TOC3"/>
            <w:tabs>
              <w:tab w:val="left" w:pos="1320"/>
              <w:tab w:val="right" w:leader="dot" w:pos="9016"/>
            </w:tabs>
            <w:rPr>
              <w:rFonts w:eastAsiaTheme="minorEastAsia"/>
              <w:noProof/>
              <w:lang w:eastAsia="en-GB"/>
            </w:rPr>
          </w:pPr>
          <w:hyperlink w:anchor="_Toc482913461" w:history="1">
            <w:r w:rsidR="009102E1" w:rsidRPr="00613ABF">
              <w:rPr>
                <w:rStyle w:val="Hyperlink"/>
                <w:noProof/>
              </w:rPr>
              <w:t>1.3.2</w:t>
            </w:r>
            <w:r w:rsidR="009102E1">
              <w:rPr>
                <w:rFonts w:eastAsiaTheme="minorEastAsia"/>
                <w:noProof/>
                <w:lang w:eastAsia="en-GB"/>
              </w:rPr>
              <w:tab/>
            </w:r>
            <w:r w:rsidR="009102E1" w:rsidRPr="00613ABF">
              <w:rPr>
                <w:rStyle w:val="Hyperlink"/>
                <w:noProof/>
              </w:rPr>
              <w:t>Sampling protocol</w:t>
            </w:r>
            <w:r w:rsidR="009102E1">
              <w:rPr>
                <w:noProof/>
                <w:webHidden/>
              </w:rPr>
              <w:tab/>
            </w:r>
            <w:r>
              <w:rPr>
                <w:noProof/>
                <w:webHidden/>
              </w:rPr>
              <w:fldChar w:fldCharType="begin"/>
            </w:r>
            <w:r w:rsidR="009102E1">
              <w:rPr>
                <w:noProof/>
                <w:webHidden/>
              </w:rPr>
              <w:instrText xml:space="preserve"> PAGEREF _Toc482913461 \h </w:instrText>
            </w:r>
            <w:r>
              <w:rPr>
                <w:noProof/>
                <w:webHidden/>
              </w:rPr>
            </w:r>
            <w:r>
              <w:rPr>
                <w:noProof/>
                <w:webHidden/>
              </w:rPr>
              <w:fldChar w:fldCharType="separate"/>
            </w:r>
            <w:r w:rsidR="009102E1">
              <w:rPr>
                <w:noProof/>
                <w:webHidden/>
              </w:rPr>
              <w:t>6</w:t>
            </w:r>
            <w:r>
              <w:rPr>
                <w:noProof/>
                <w:webHidden/>
              </w:rPr>
              <w:fldChar w:fldCharType="end"/>
            </w:r>
          </w:hyperlink>
        </w:p>
        <w:p w:rsidR="009102E1" w:rsidRDefault="0033498A">
          <w:pPr>
            <w:pStyle w:val="TOC3"/>
            <w:tabs>
              <w:tab w:val="left" w:pos="1320"/>
              <w:tab w:val="right" w:leader="dot" w:pos="9016"/>
            </w:tabs>
            <w:rPr>
              <w:rFonts w:eastAsiaTheme="minorEastAsia"/>
              <w:noProof/>
              <w:lang w:eastAsia="en-GB"/>
            </w:rPr>
          </w:pPr>
          <w:hyperlink w:anchor="_Toc482913462" w:history="1">
            <w:r w:rsidR="009102E1" w:rsidRPr="00613ABF">
              <w:rPr>
                <w:rStyle w:val="Hyperlink"/>
                <w:noProof/>
              </w:rPr>
              <w:t>1.3.3</w:t>
            </w:r>
            <w:r w:rsidR="009102E1">
              <w:rPr>
                <w:rFonts w:eastAsiaTheme="minorEastAsia"/>
                <w:noProof/>
                <w:lang w:eastAsia="en-GB"/>
              </w:rPr>
              <w:tab/>
            </w:r>
            <w:r w:rsidR="009102E1" w:rsidRPr="00613ABF">
              <w:rPr>
                <w:rStyle w:val="Hyperlink"/>
                <w:noProof/>
              </w:rPr>
              <w:t>Engagement markers</w:t>
            </w:r>
            <w:r w:rsidR="009102E1">
              <w:rPr>
                <w:noProof/>
                <w:webHidden/>
              </w:rPr>
              <w:tab/>
            </w:r>
            <w:r>
              <w:rPr>
                <w:noProof/>
                <w:webHidden/>
              </w:rPr>
              <w:fldChar w:fldCharType="begin"/>
            </w:r>
            <w:r w:rsidR="009102E1">
              <w:rPr>
                <w:noProof/>
                <w:webHidden/>
              </w:rPr>
              <w:instrText xml:space="preserve"> PAGEREF _Toc482913462 \h </w:instrText>
            </w:r>
            <w:r>
              <w:rPr>
                <w:noProof/>
                <w:webHidden/>
              </w:rPr>
            </w:r>
            <w:r>
              <w:rPr>
                <w:noProof/>
                <w:webHidden/>
              </w:rPr>
              <w:fldChar w:fldCharType="separate"/>
            </w:r>
            <w:r w:rsidR="009102E1">
              <w:rPr>
                <w:noProof/>
                <w:webHidden/>
              </w:rPr>
              <w:t>6</w:t>
            </w:r>
            <w:r>
              <w:rPr>
                <w:noProof/>
                <w:webHidden/>
              </w:rPr>
              <w:fldChar w:fldCharType="end"/>
            </w:r>
          </w:hyperlink>
        </w:p>
        <w:p w:rsidR="009102E1" w:rsidRDefault="0033498A">
          <w:pPr>
            <w:pStyle w:val="TOC3"/>
            <w:tabs>
              <w:tab w:val="left" w:pos="1320"/>
              <w:tab w:val="right" w:leader="dot" w:pos="9016"/>
            </w:tabs>
            <w:rPr>
              <w:rFonts w:eastAsiaTheme="minorEastAsia"/>
              <w:noProof/>
              <w:lang w:eastAsia="en-GB"/>
            </w:rPr>
          </w:pPr>
          <w:hyperlink w:anchor="_Toc482913463" w:history="1">
            <w:r w:rsidR="009102E1" w:rsidRPr="00613ABF">
              <w:rPr>
                <w:rStyle w:val="Hyperlink"/>
                <w:noProof/>
              </w:rPr>
              <w:t>1.3.4</w:t>
            </w:r>
            <w:r w:rsidR="009102E1">
              <w:rPr>
                <w:rFonts w:eastAsiaTheme="minorEastAsia"/>
                <w:noProof/>
                <w:lang w:eastAsia="en-GB"/>
              </w:rPr>
              <w:tab/>
            </w:r>
            <w:r w:rsidR="009102E1" w:rsidRPr="00613ABF">
              <w:rPr>
                <w:rStyle w:val="Hyperlink"/>
                <w:noProof/>
              </w:rPr>
              <w:t>Seasonality</w:t>
            </w:r>
            <w:r w:rsidR="009102E1">
              <w:rPr>
                <w:noProof/>
                <w:webHidden/>
              </w:rPr>
              <w:tab/>
            </w:r>
            <w:r>
              <w:rPr>
                <w:noProof/>
                <w:webHidden/>
              </w:rPr>
              <w:fldChar w:fldCharType="begin"/>
            </w:r>
            <w:r w:rsidR="009102E1">
              <w:rPr>
                <w:noProof/>
                <w:webHidden/>
              </w:rPr>
              <w:instrText xml:space="preserve"> PAGEREF _Toc482913463 \h </w:instrText>
            </w:r>
            <w:r>
              <w:rPr>
                <w:noProof/>
                <w:webHidden/>
              </w:rPr>
            </w:r>
            <w:r>
              <w:rPr>
                <w:noProof/>
                <w:webHidden/>
              </w:rPr>
              <w:fldChar w:fldCharType="separate"/>
            </w:r>
            <w:r w:rsidR="009102E1">
              <w:rPr>
                <w:noProof/>
                <w:webHidden/>
              </w:rPr>
              <w:t>6</w:t>
            </w:r>
            <w:r>
              <w:rPr>
                <w:noProof/>
                <w:webHidden/>
              </w:rPr>
              <w:fldChar w:fldCharType="end"/>
            </w:r>
          </w:hyperlink>
        </w:p>
        <w:p w:rsidR="009102E1" w:rsidRDefault="0033498A">
          <w:pPr>
            <w:pStyle w:val="TOC3"/>
            <w:tabs>
              <w:tab w:val="left" w:pos="1320"/>
              <w:tab w:val="right" w:leader="dot" w:pos="9016"/>
            </w:tabs>
            <w:rPr>
              <w:rFonts w:eastAsiaTheme="minorEastAsia"/>
              <w:noProof/>
              <w:lang w:eastAsia="en-GB"/>
            </w:rPr>
          </w:pPr>
          <w:hyperlink w:anchor="_Toc482913464" w:history="1">
            <w:r w:rsidR="009102E1" w:rsidRPr="00613ABF">
              <w:rPr>
                <w:rStyle w:val="Hyperlink"/>
                <w:noProof/>
              </w:rPr>
              <w:t>1.3.5</w:t>
            </w:r>
            <w:r w:rsidR="009102E1">
              <w:rPr>
                <w:rFonts w:eastAsiaTheme="minorEastAsia"/>
                <w:noProof/>
                <w:lang w:eastAsia="en-GB"/>
              </w:rPr>
              <w:tab/>
            </w:r>
            <w:r w:rsidR="009102E1" w:rsidRPr="00613ABF">
              <w:rPr>
                <w:rStyle w:val="Hyperlink"/>
                <w:noProof/>
              </w:rPr>
              <w:t>Environmental quality</w:t>
            </w:r>
            <w:r w:rsidR="009102E1">
              <w:rPr>
                <w:noProof/>
                <w:webHidden/>
              </w:rPr>
              <w:tab/>
            </w:r>
            <w:r>
              <w:rPr>
                <w:noProof/>
                <w:webHidden/>
              </w:rPr>
              <w:fldChar w:fldCharType="begin"/>
            </w:r>
            <w:r w:rsidR="009102E1">
              <w:rPr>
                <w:noProof/>
                <w:webHidden/>
              </w:rPr>
              <w:instrText xml:space="preserve"> PAGEREF _Toc482913464 \h </w:instrText>
            </w:r>
            <w:r>
              <w:rPr>
                <w:noProof/>
                <w:webHidden/>
              </w:rPr>
            </w:r>
            <w:r>
              <w:rPr>
                <w:noProof/>
                <w:webHidden/>
              </w:rPr>
              <w:fldChar w:fldCharType="separate"/>
            </w:r>
            <w:r w:rsidR="009102E1">
              <w:rPr>
                <w:noProof/>
                <w:webHidden/>
              </w:rPr>
              <w:t>6</w:t>
            </w:r>
            <w:r>
              <w:rPr>
                <w:noProof/>
                <w:webHidden/>
              </w:rPr>
              <w:fldChar w:fldCharType="end"/>
            </w:r>
          </w:hyperlink>
        </w:p>
        <w:p w:rsidR="006524A9" w:rsidRDefault="0033498A">
          <w:r>
            <w:fldChar w:fldCharType="end"/>
          </w:r>
        </w:p>
      </w:sdtContent>
    </w:sdt>
    <w:p w:rsidR="006524A9" w:rsidRDefault="006524A9" w:rsidP="003B0DC6">
      <w:pPr>
        <w:spacing w:after="120" w:line="240" w:lineRule="auto"/>
        <w:jc w:val="both"/>
        <w:sectPr w:rsidR="006524A9" w:rsidSect="00E9365A">
          <w:footerReference w:type="default" r:id="rId10"/>
          <w:pgSz w:w="11906" w:h="16838"/>
          <w:pgMar w:top="1440" w:right="1440" w:bottom="1440" w:left="1440" w:header="708" w:footer="708" w:gutter="0"/>
          <w:cols w:space="708"/>
          <w:docGrid w:linePitch="360"/>
        </w:sectPr>
      </w:pPr>
    </w:p>
    <w:p w:rsidR="008D4E1F" w:rsidRPr="00080146" w:rsidRDefault="00F60E43" w:rsidP="00E13023">
      <w:pPr>
        <w:pStyle w:val="Heading1"/>
        <w:numPr>
          <w:ilvl w:val="0"/>
          <w:numId w:val="24"/>
        </w:numPr>
      </w:pPr>
      <w:bookmarkStart w:id="1" w:name="_Toc482913442"/>
      <w:r>
        <w:lastRenderedPageBreak/>
        <w:t>Introduction</w:t>
      </w:r>
      <w:bookmarkEnd w:id="1"/>
    </w:p>
    <w:p w:rsidR="006524A9" w:rsidRDefault="006524A9" w:rsidP="004D5B70">
      <w:pPr>
        <w:spacing w:after="120" w:line="240" w:lineRule="auto"/>
        <w:jc w:val="both"/>
      </w:pPr>
      <w:r>
        <w:t xml:space="preserve">The data briefly described here has been attributed to each FreshWater Watch sample and will be provided for the hackathon in .csv format. Unless </w:t>
      </w:r>
      <w:r w:rsidR="00E13023">
        <w:t>specified</w:t>
      </w:r>
      <w:r>
        <w:t>, all data is open source and freely available (though some datasets are subject to open data licensing and require attribution).</w:t>
      </w:r>
    </w:p>
    <w:p w:rsidR="006524A9" w:rsidRDefault="006524A9" w:rsidP="004D5B70">
      <w:pPr>
        <w:spacing w:after="120" w:line="240" w:lineRule="auto"/>
        <w:jc w:val="both"/>
      </w:pPr>
      <w:r>
        <w:t xml:space="preserve">FreshWater Watch is a global citizen science dataset which has engaged nearly 10,000 people across 35+ cities to take part in water quality testing. All FreshWater Watch data (~18,000 data) are </w:t>
      </w:r>
      <w:proofErr w:type="spellStart"/>
      <w:r>
        <w:t>geolocated</w:t>
      </w:r>
      <w:proofErr w:type="spellEnd"/>
      <w:r>
        <w:t xml:space="preserve"> and include data regarding nutrients (N-NO</w:t>
      </w:r>
      <w:r w:rsidRPr="006524A9">
        <w:rPr>
          <w:vertAlign w:val="subscript"/>
        </w:rPr>
        <w:t>3</w:t>
      </w:r>
      <w:r>
        <w:t xml:space="preserve"> and P-PO</w:t>
      </w:r>
      <w:r w:rsidRPr="006524A9">
        <w:rPr>
          <w:vertAlign w:val="subscript"/>
        </w:rPr>
        <w:t>4</w:t>
      </w:r>
      <w:r>
        <w:t xml:space="preserve">) and a variety of qualitative observations. In most cases outside of WaterBlitz events, turbidity is also measured. Locally (e.g. in a city), these measures have been coupled with additional measurements and varied sampling designs depending on the local circumstance. For more information on FreshWater Watch data please see the FWW methods document, example data form and here: </w:t>
      </w:r>
    </w:p>
    <w:p w:rsidR="00F60E43" w:rsidRDefault="0033498A" w:rsidP="006524A9">
      <w:pPr>
        <w:spacing w:after="120" w:line="240" w:lineRule="auto"/>
        <w:jc w:val="center"/>
      </w:pPr>
      <w:hyperlink r:id="rId11" w:history="1">
        <w:r w:rsidR="006524A9" w:rsidRPr="00E13023">
          <w:rPr>
            <w:rStyle w:val="Hyperlink"/>
          </w:rPr>
          <w:t>https://freshwaterwatch.thewaterhub.org/</w:t>
        </w:r>
      </w:hyperlink>
    </w:p>
    <w:p w:rsidR="00F60E43" w:rsidRDefault="00E13023" w:rsidP="004D5B70">
      <w:pPr>
        <w:spacing w:after="120" w:line="240" w:lineRule="auto"/>
        <w:jc w:val="both"/>
      </w:pPr>
      <w:r>
        <w:t>Two broad datasets have been made available, 1) Environmental and 2) Engagement. These are explained below.</w:t>
      </w:r>
      <w:r w:rsidR="00B06A69">
        <w:t xml:space="preserve"> </w:t>
      </w:r>
    </w:p>
    <w:p w:rsidR="005E4529" w:rsidRDefault="005E4529" w:rsidP="005E4529">
      <w:pPr>
        <w:pStyle w:val="Heading2"/>
      </w:pPr>
      <w:bookmarkStart w:id="2" w:name="_Toc482913443"/>
      <w:r>
        <w:t>FreshWater Watch data</w:t>
      </w:r>
      <w:bookmarkEnd w:id="2"/>
    </w:p>
    <w:p w:rsidR="005E4529" w:rsidRDefault="005E4529" w:rsidP="005E4529">
      <w:pPr>
        <w:pStyle w:val="Heading3"/>
      </w:pPr>
      <w:bookmarkStart w:id="3" w:name="_Ref482712926"/>
      <w:bookmarkStart w:id="4" w:name="_Toc482913444"/>
      <w:r>
        <w:t>Geographical</w:t>
      </w:r>
      <w:bookmarkEnd w:id="3"/>
      <w:bookmarkEnd w:id="4"/>
    </w:p>
    <w:p w:rsidR="005E4529" w:rsidRDefault="00586754" w:rsidP="005E4529">
      <w:pPr>
        <w:pStyle w:val="ListParagraph"/>
        <w:numPr>
          <w:ilvl w:val="0"/>
          <w:numId w:val="28"/>
        </w:numPr>
      </w:pPr>
      <w:r>
        <w:t>'</w:t>
      </w:r>
      <w:r w:rsidR="005E4529">
        <w:t>City</w:t>
      </w:r>
      <w:r>
        <w:t>'</w:t>
      </w:r>
    </w:p>
    <w:p w:rsidR="005E4529" w:rsidRDefault="00586754" w:rsidP="005E4529">
      <w:pPr>
        <w:pStyle w:val="ListParagraph"/>
        <w:numPr>
          <w:ilvl w:val="0"/>
          <w:numId w:val="28"/>
        </w:numPr>
      </w:pPr>
      <w:r>
        <w:t>'</w:t>
      </w:r>
      <w:r w:rsidR="005E4529">
        <w:t>Country</w:t>
      </w:r>
      <w:r>
        <w:t>'</w:t>
      </w:r>
    </w:p>
    <w:p w:rsidR="005E4529" w:rsidRDefault="00586754" w:rsidP="005E4529">
      <w:pPr>
        <w:pStyle w:val="ListParagraph"/>
        <w:numPr>
          <w:ilvl w:val="0"/>
          <w:numId w:val="28"/>
        </w:numPr>
      </w:pPr>
      <w:r>
        <w:t>'</w:t>
      </w:r>
      <w:r w:rsidR="005E4529">
        <w:t>Continent</w:t>
      </w:r>
      <w:r>
        <w:t>'</w:t>
      </w:r>
    </w:p>
    <w:p w:rsidR="005E4529" w:rsidRDefault="00586754" w:rsidP="005E4529">
      <w:pPr>
        <w:pStyle w:val="ListParagraph"/>
        <w:numPr>
          <w:ilvl w:val="0"/>
          <w:numId w:val="28"/>
        </w:numPr>
      </w:pPr>
      <w:r>
        <w:t>'</w:t>
      </w:r>
      <w:r w:rsidR="005E4529">
        <w:t>Biome</w:t>
      </w:r>
      <w:r>
        <w:t xml:space="preserve">': 1 </w:t>
      </w:r>
      <w:r w:rsidRPr="00586754">
        <w:rPr>
          <w:highlight w:val="yellow"/>
        </w:rPr>
        <w:t>[Categorical]</w:t>
      </w:r>
    </w:p>
    <w:p w:rsidR="005E4529" w:rsidRDefault="005E4529" w:rsidP="005E4529">
      <w:pPr>
        <w:pStyle w:val="Heading3"/>
      </w:pPr>
      <w:bookmarkStart w:id="5" w:name="_Ref482703421"/>
      <w:bookmarkStart w:id="6" w:name="_Toc482913445"/>
      <w:r>
        <w:t>Temporal</w:t>
      </w:r>
      <w:bookmarkEnd w:id="5"/>
      <w:bookmarkEnd w:id="6"/>
    </w:p>
    <w:p w:rsidR="005E4529" w:rsidRDefault="00586754" w:rsidP="005E4529">
      <w:pPr>
        <w:pStyle w:val="ListParagraph"/>
        <w:numPr>
          <w:ilvl w:val="0"/>
          <w:numId w:val="29"/>
        </w:numPr>
      </w:pPr>
      <w:r>
        <w:t>'Sample D</w:t>
      </w:r>
      <w:r w:rsidR="005E4529">
        <w:t>ate</w:t>
      </w:r>
      <w:r>
        <w:t>'</w:t>
      </w:r>
    </w:p>
    <w:p w:rsidR="005E4529" w:rsidRDefault="00586754" w:rsidP="005E4529">
      <w:pPr>
        <w:pStyle w:val="ListParagraph"/>
        <w:numPr>
          <w:ilvl w:val="0"/>
          <w:numId w:val="29"/>
        </w:numPr>
      </w:pPr>
      <w:r>
        <w:t>'</w:t>
      </w:r>
      <w:r w:rsidR="005E4529">
        <w:t>Month</w:t>
      </w:r>
      <w:r>
        <w:t>'</w:t>
      </w:r>
    </w:p>
    <w:p w:rsidR="005E4529" w:rsidRDefault="00586754" w:rsidP="005E4529">
      <w:pPr>
        <w:pStyle w:val="ListParagraph"/>
        <w:numPr>
          <w:ilvl w:val="0"/>
          <w:numId w:val="29"/>
        </w:numPr>
      </w:pPr>
      <w:r>
        <w:t>'</w:t>
      </w:r>
      <w:r w:rsidR="005E4529">
        <w:t>Year</w:t>
      </w:r>
      <w:r>
        <w:t>'</w:t>
      </w:r>
    </w:p>
    <w:p w:rsidR="005E4529" w:rsidRDefault="005E4529" w:rsidP="005E4529">
      <w:pPr>
        <w:pStyle w:val="Heading3"/>
      </w:pPr>
      <w:bookmarkStart w:id="7" w:name="_Toc482913446"/>
      <w:r>
        <w:t>Nutrients</w:t>
      </w:r>
      <w:bookmarkEnd w:id="7"/>
    </w:p>
    <w:p w:rsidR="005E4529" w:rsidRDefault="00586754" w:rsidP="005E4529">
      <w:pPr>
        <w:pStyle w:val="ListParagraph"/>
        <w:numPr>
          <w:ilvl w:val="0"/>
          <w:numId w:val="30"/>
        </w:numPr>
      </w:pPr>
      <w:r>
        <w:t xml:space="preserve">'NTU' </w:t>
      </w:r>
      <w:r w:rsidR="005E4529">
        <w:t>Turbidity (NTU)</w:t>
      </w:r>
    </w:p>
    <w:p w:rsidR="005E4529" w:rsidRDefault="00586754" w:rsidP="005E4529">
      <w:pPr>
        <w:pStyle w:val="ListParagraph"/>
        <w:numPr>
          <w:ilvl w:val="0"/>
          <w:numId w:val="30"/>
        </w:numPr>
      </w:pPr>
      <w:r>
        <w:t>'</w:t>
      </w:r>
      <w:r w:rsidR="005E4529">
        <w:t>Nitrate</w:t>
      </w:r>
      <w:r>
        <w:t>'</w:t>
      </w:r>
      <w:r w:rsidR="005E4529">
        <w:t xml:space="preserve"> (N-NO</w:t>
      </w:r>
      <w:r w:rsidR="005E4529" w:rsidRPr="005E4529">
        <w:rPr>
          <w:vertAlign w:val="subscript"/>
        </w:rPr>
        <w:t>3</w:t>
      </w:r>
      <w:r w:rsidR="005C3B96">
        <w:t>, mg/L)</w:t>
      </w:r>
    </w:p>
    <w:p w:rsidR="005E4529" w:rsidRDefault="00586754" w:rsidP="005E4529">
      <w:pPr>
        <w:pStyle w:val="ListParagraph"/>
        <w:numPr>
          <w:ilvl w:val="0"/>
          <w:numId w:val="30"/>
        </w:numPr>
      </w:pPr>
      <w:r>
        <w:t>'</w:t>
      </w:r>
      <w:r w:rsidR="005E4529">
        <w:t>Phosphate</w:t>
      </w:r>
      <w:r>
        <w:t>'</w:t>
      </w:r>
      <w:r w:rsidR="005E4529">
        <w:t xml:space="preserve"> (P-PO</w:t>
      </w:r>
      <w:r w:rsidR="005E4529" w:rsidRPr="005E4529">
        <w:rPr>
          <w:vertAlign w:val="subscript"/>
        </w:rPr>
        <w:t>4</w:t>
      </w:r>
      <w:r w:rsidR="005C3B96">
        <w:t xml:space="preserve"> mg/L)</w:t>
      </w:r>
    </w:p>
    <w:p w:rsidR="006749FA" w:rsidRDefault="006749FA" w:rsidP="006749FA">
      <w:pPr>
        <w:pStyle w:val="Heading3"/>
      </w:pPr>
      <w:bookmarkStart w:id="8" w:name="_Toc482913447"/>
      <w:r>
        <w:t>Descriptive</w:t>
      </w:r>
      <w:bookmarkEnd w:id="8"/>
    </w:p>
    <w:p w:rsidR="005E4529" w:rsidRDefault="00586754" w:rsidP="006749FA">
      <w:pPr>
        <w:pStyle w:val="ListParagraph"/>
        <w:numPr>
          <w:ilvl w:val="0"/>
          <w:numId w:val="30"/>
        </w:numPr>
      </w:pPr>
      <w:r>
        <w:t>'Type': River, Stream, Lake, Pond, Wetland, Other</w:t>
      </w:r>
      <w:r w:rsidR="0056757B">
        <w:t xml:space="preserve"> [Categorical]</w:t>
      </w:r>
    </w:p>
    <w:p w:rsidR="006749FA" w:rsidRDefault="006749FA" w:rsidP="006749FA">
      <w:pPr>
        <w:pStyle w:val="ListParagraph"/>
        <w:numPr>
          <w:ilvl w:val="0"/>
          <w:numId w:val="30"/>
        </w:numPr>
      </w:pPr>
      <w:r>
        <w:t xml:space="preserve">Land-use (immediate): </w:t>
      </w:r>
      <w:proofErr w:type="spellStart"/>
      <w:r w:rsidR="00042FEE">
        <w:t>LU.UrbRes</w:t>
      </w:r>
      <w:proofErr w:type="spellEnd"/>
      <w:r w:rsidR="00042FEE">
        <w:t xml:space="preserve"> = urban / residential, </w:t>
      </w:r>
      <w:proofErr w:type="spellStart"/>
      <w:r w:rsidR="00586754">
        <w:t>LU.Agri</w:t>
      </w:r>
      <w:proofErr w:type="spellEnd"/>
      <w:r w:rsidR="005C3B96">
        <w:t xml:space="preserve"> = </w:t>
      </w:r>
      <w:r>
        <w:t xml:space="preserve">Agriculture, </w:t>
      </w:r>
      <w:r w:rsidR="00042FEE">
        <w:t xml:space="preserve">LU.UP = urban park, </w:t>
      </w:r>
      <w:proofErr w:type="spellStart"/>
      <w:r w:rsidR="00042FEE">
        <w:t>LU.Ind</w:t>
      </w:r>
      <w:proofErr w:type="spellEnd"/>
      <w:r w:rsidR="00042FEE">
        <w:t xml:space="preserve"> = industrial, </w:t>
      </w:r>
      <w:proofErr w:type="spellStart"/>
      <w:r w:rsidR="00586754">
        <w:t>LU</w:t>
      </w:r>
      <w:r w:rsidR="00042FEE">
        <w:t>.Forest</w:t>
      </w:r>
      <w:proofErr w:type="spellEnd"/>
      <w:r w:rsidR="005C3B96">
        <w:t xml:space="preserve"> = </w:t>
      </w:r>
      <w:r>
        <w:t xml:space="preserve">forest, </w:t>
      </w:r>
      <w:proofErr w:type="spellStart"/>
      <w:r w:rsidR="00042FEE">
        <w:t>LU.Grass</w:t>
      </w:r>
      <w:proofErr w:type="spellEnd"/>
      <w:r w:rsidR="005C3B96">
        <w:t xml:space="preserve"> = </w:t>
      </w:r>
      <w:r>
        <w:t xml:space="preserve">grassland/shrub, , </w:t>
      </w:r>
      <w:proofErr w:type="spellStart"/>
      <w:r w:rsidR="00042FEE">
        <w:t>LU.Other</w:t>
      </w:r>
      <w:proofErr w:type="spellEnd"/>
      <w:r w:rsidR="00042FEE">
        <w:t xml:space="preserve"> =</w:t>
      </w:r>
      <w:r>
        <w:t>other [</w:t>
      </w:r>
      <w:r w:rsidR="00042FEE">
        <w:t>Binary</w:t>
      </w:r>
      <w:r>
        <w:t>]</w:t>
      </w:r>
    </w:p>
    <w:p w:rsidR="006749FA" w:rsidRDefault="006749FA" w:rsidP="00425FC5">
      <w:pPr>
        <w:pStyle w:val="ListParagraph"/>
        <w:numPr>
          <w:ilvl w:val="0"/>
          <w:numId w:val="30"/>
        </w:numPr>
      </w:pPr>
      <w:r>
        <w:t xml:space="preserve">Point discharges: </w:t>
      </w:r>
      <w:proofErr w:type="spellStart"/>
      <w:r w:rsidR="00425FC5">
        <w:t>Dis.Res</w:t>
      </w:r>
      <w:proofErr w:type="spellEnd"/>
      <w:r w:rsidR="00425FC5">
        <w:t xml:space="preserve"> = residential, </w:t>
      </w:r>
      <w:proofErr w:type="spellStart"/>
      <w:r w:rsidR="00425FC5">
        <w:t>Dis.Urb</w:t>
      </w:r>
      <w:proofErr w:type="spellEnd"/>
      <w:r w:rsidR="00425FC5">
        <w:t xml:space="preserve"> = urban/road, </w:t>
      </w:r>
      <w:proofErr w:type="spellStart"/>
      <w:r w:rsidR="00425FC5">
        <w:t>Dis.Ind</w:t>
      </w:r>
      <w:proofErr w:type="spellEnd"/>
      <w:r w:rsidR="005C3B96">
        <w:t xml:space="preserve"> = </w:t>
      </w:r>
      <w:r>
        <w:t xml:space="preserve">Industrial, </w:t>
      </w:r>
      <w:proofErr w:type="spellStart"/>
      <w:r w:rsidR="00425FC5">
        <w:t>Dis.Oth</w:t>
      </w:r>
      <w:proofErr w:type="spellEnd"/>
      <w:r w:rsidR="005C3B96">
        <w:t xml:space="preserve"> = </w:t>
      </w:r>
      <w:r>
        <w:t>other [Binary]</w:t>
      </w:r>
    </w:p>
    <w:p w:rsidR="005C3B96" w:rsidRDefault="00425FC5" w:rsidP="006749FA">
      <w:pPr>
        <w:pStyle w:val="ListParagraph"/>
        <w:numPr>
          <w:ilvl w:val="0"/>
          <w:numId w:val="30"/>
        </w:numPr>
      </w:pPr>
      <w:proofErr w:type="spellStart"/>
      <w:r>
        <w:t>Dis.Sum</w:t>
      </w:r>
      <w:proofErr w:type="spellEnd"/>
      <w:r w:rsidR="005C3B96">
        <w:t xml:space="preserve"> = Count of point sources [Integer]</w:t>
      </w:r>
    </w:p>
    <w:p w:rsidR="006749FA" w:rsidRDefault="006749FA" w:rsidP="006749FA">
      <w:pPr>
        <w:pStyle w:val="ListParagraph"/>
        <w:numPr>
          <w:ilvl w:val="0"/>
          <w:numId w:val="30"/>
        </w:numPr>
      </w:pPr>
      <w:r>
        <w:t xml:space="preserve">Water use: </w:t>
      </w:r>
      <w:proofErr w:type="spellStart"/>
      <w:r w:rsidR="00425FC5">
        <w:t>Use.Boat</w:t>
      </w:r>
      <w:proofErr w:type="spellEnd"/>
      <w:r w:rsidR="00425FC5">
        <w:t xml:space="preserve"> = boating, </w:t>
      </w:r>
      <w:proofErr w:type="spellStart"/>
      <w:r w:rsidR="00425FC5">
        <w:t>Use.Fish</w:t>
      </w:r>
      <w:proofErr w:type="spellEnd"/>
      <w:r w:rsidR="00425FC5">
        <w:t xml:space="preserve"> = fishing, </w:t>
      </w:r>
      <w:proofErr w:type="spellStart"/>
      <w:r w:rsidR="00425FC5">
        <w:t>Use.Irr</w:t>
      </w:r>
      <w:proofErr w:type="spellEnd"/>
      <w:r w:rsidR="00425FC5">
        <w:t xml:space="preserve"> = irrigation, </w:t>
      </w:r>
      <w:proofErr w:type="spellStart"/>
      <w:r w:rsidR="00425FC5">
        <w:t>Use.Swim</w:t>
      </w:r>
      <w:proofErr w:type="spellEnd"/>
      <w:r w:rsidR="005C3B96">
        <w:t xml:space="preserve"> = </w:t>
      </w:r>
      <w:r>
        <w:t>Swimming,</w:t>
      </w:r>
      <w:r w:rsidR="00425FC5">
        <w:t xml:space="preserve"> </w:t>
      </w:r>
      <w:proofErr w:type="spellStart"/>
      <w:r w:rsidR="00425FC5">
        <w:t>Use.Sup</w:t>
      </w:r>
      <w:proofErr w:type="spellEnd"/>
      <w:r w:rsidR="005C3B96">
        <w:t xml:space="preserve"> = </w:t>
      </w:r>
      <w:r>
        <w:t xml:space="preserve">water supply, </w:t>
      </w:r>
      <w:proofErr w:type="spellStart"/>
      <w:r w:rsidR="00425FC5">
        <w:t>Use.Dogs</w:t>
      </w:r>
      <w:proofErr w:type="spellEnd"/>
      <w:r w:rsidR="00425FC5">
        <w:t xml:space="preserve"> = Dog presence, </w:t>
      </w:r>
      <w:proofErr w:type="spellStart"/>
      <w:r w:rsidR="00425FC5">
        <w:t>Use.Oth</w:t>
      </w:r>
      <w:proofErr w:type="spellEnd"/>
      <w:r w:rsidR="00425FC5">
        <w:t xml:space="preserve"> = Other</w:t>
      </w:r>
      <w:r>
        <w:t xml:space="preserve"> [Binary]</w:t>
      </w:r>
    </w:p>
    <w:p w:rsidR="006749FA" w:rsidRDefault="006749FA" w:rsidP="006749FA">
      <w:pPr>
        <w:pStyle w:val="ListParagraph"/>
        <w:numPr>
          <w:ilvl w:val="0"/>
          <w:numId w:val="30"/>
        </w:numPr>
      </w:pPr>
      <w:proofErr w:type="spellStart"/>
      <w:r>
        <w:t>Bankside</w:t>
      </w:r>
      <w:proofErr w:type="spellEnd"/>
      <w:r>
        <w:t xml:space="preserve"> vegetation: </w:t>
      </w:r>
      <w:proofErr w:type="spellStart"/>
      <w:r w:rsidR="00425FC5">
        <w:t>Bnk.Tress</w:t>
      </w:r>
      <w:proofErr w:type="spellEnd"/>
      <w:r w:rsidR="005C3B96">
        <w:t xml:space="preserve"> = </w:t>
      </w:r>
      <w:r>
        <w:t xml:space="preserve">trees/shrubs, </w:t>
      </w:r>
      <w:proofErr w:type="spellStart"/>
      <w:r w:rsidR="00425FC5">
        <w:t>Bnk.Grass</w:t>
      </w:r>
      <w:proofErr w:type="spellEnd"/>
      <w:r w:rsidR="00425FC5">
        <w:t xml:space="preserve"> = Grass, </w:t>
      </w:r>
      <w:proofErr w:type="spellStart"/>
      <w:r w:rsidR="00425FC5">
        <w:t>Bnk.Bare</w:t>
      </w:r>
      <w:proofErr w:type="spellEnd"/>
      <w:r w:rsidR="005C3B96">
        <w:t xml:space="preserve"> = </w:t>
      </w:r>
      <w:r>
        <w:t>bare</w:t>
      </w:r>
      <w:r w:rsidR="00425FC5">
        <w:t xml:space="preserve">, </w:t>
      </w:r>
      <w:proofErr w:type="spellStart"/>
      <w:r w:rsidR="00425FC5">
        <w:t>Bnk.Oth</w:t>
      </w:r>
      <w:proofErr w:type="spellEnd"/>
      <w:r w:rsidR="00425FC5">
        <w:t xml:space="preserve"> = other</w:t>
      </w:r>
      <w:r>
        <w:t xml:space="preserve"> [Binary]</w:t>
      </w:r>
    </w:p>
    <w:p w:rsidR="006749FA" w:rsidRDefault="006749FA" w:rsidP="006749FA">
      <w:pPr>
        <w:pStyle w:val="ListParagraph"/>
        <w:numPr>
          <w:ilvl w:val="0"/>
          <w:numId w:val="30"/>
        </w:numPr>
      </w:pPr>
      <w:r>
        <w:lastRenderedPageBreak/>
        <w:t xml:space="preserve">Aquatic vegetation: </w:t>
      </w:r>
      <w:proofErr w:type="spellStart"/>
      <w:r w:rsidR="00425FC5">
        <w:t>Veg.Emer</w:t>
      </w:r>
      <w:proofErr w:type="spellEnd"/>
      <w:r w:rsidR="00425FC5">
        <w:t xml:space="preserve"> = emergent, </w:t>
      </w:r>
      <w:proofErr w:type="spellStart"/>
      <w:r w:rsidR="00425FC5">
        <w:t>Veg.Sub</w:t>
      </w:r>
      <w:proofErr w:type="spellEnd"/>
      <w:r w:rsidR="005C3B96">
        <w:t xml:space="preserve"> = </w:t>
      </w:r>
      <w:r>
        <w:t xml:space="preserve">Submerged, </w:t>
      </w:r>
      <w:proofErr w:type="spellStart"/>
      <w:r w:rsidR="00425FC5">
        <w:t>Veg.Flt</w:t>
      </w:r>
      <w:proofErr w:type="spellEnd"/>
      <w:r w:rsidR="005C3B96">
        <w:t xml:space="preserve"> = </w:t>
      </w:r>
      <w:r>
        <w:t>floating [Binary]</w:t>
      </w:r>
    </w:p>
    <w:p w:rsidR="00425FC5" w:rsidRDefault="00425FC5" w:rsidP="006749FA">
      <w:pPr>
        <w:pStyle w:val="ListParagraph"/>
        <w:numPr>
          <w:ilvl w:val="0"/>
          <w:numId w:val="30"/>
        </w:numPr>
      </w:pPr>
      <w:r>
        <w:t>Wildlife: Fish = Fish presence, Birds = Waterfowl presence</w:t>
      </w:r>
      <w:r w:rsidR="0056757B">
        <w:t xml:space="preserve"> [Binary]</w:t>
      </w:r>
    </w:p>
    <w:p w:rsidR="006749FA" w:rsidRDefault="006749FA" w:rsidP="006749FA">
      <w:pPr>
        <w:pStyle w:val="ListParagraph"/>
        <w:numPr>
          <w:ilvl w:val="0"/>
          <w:numId w:val="30"/>
        </w:numPr>
      </w:pPr>
      <w:r>
        <w:t xml:space="preserve">Water flow: Still, </w:t>
      </w:r>
      <w:r w:rsidR="00425FC5">
        <w:t>S</w:t>
      </w:r>
      <w:r>
        <w:t xml:space="preserve">low, </w:t>
      </w:r>
      <w:r w:rsidR="00425FC5">
        <w:t>S</w:t>
      </w:r>
      <w:r>
        <w:t xml:space="preserve">teady, </w:t>
      </w:r>
      <w:r w:rsidR="00425FC5">
        <w:t>S</w:t>
      </w:r>
      <w:r>
        <w:t>urging [Categorical]</w:t>
      </w:r>
    </w:p>
    <w:p w:rsidR="006749FA" w:rsidRDefault="006749FA" w:rsidP="006749FA">
      <w:pPr>
        <w:pStyle w:val="ListParagraph"/>
        <w:numPr>
          <w:ilvl w:val="0"/>
          <w:numId w:val="30"/>
        </w:numPr>
      </w:pPr>
      <w:r>
        <w:t xml:space="preserve">Water level: Low, </w:t>
      </w:r>
      <w:r w:rsidR="00425FC5">
        <w:t>A</w:t>
      </w:r>
      <w:r>
        <w:t xml:space="preserve">verage, </w:t>
      </w:r>
      <w:r w:rsidR="00425FC5">
        <w:t>H</w:t>
      </w:r>
      <w:r>
        <w:t>igh [Categorical]</w:t>
      </w:r>
    </w:p>
    <w:p w:rsidR="006749FA" w:rsidRDefault="006749FA" w:rsidP="006749FA">
      <w:pPr>
        <w:pStyle w:val="ListParagraph"/>
        <w:numPr>
          <w:ilvl w:val="0"/>
          <w:numId w:val="30"/>
        </w:numPr>
      </w:pPr>
      <w:r>
        <w:t xml:space="preserve">Water colour: </w:t>
      </w:r>
      <w:proofErr w:type="spellStart"/>
      <w:r w:rsidR="00425FC5">
        <w:t>Col.None</w:t>
      </w:r>
      <w:proofErr w:type="spellEnd"/>
      <w:r w:rsidR="005C3B96">
        <w:t xml:space="preserve"> = </w:t>
      </w:r>
      <w:r>
        <w:t xml:space="preserve">Colourless, </w:t>
      </w:r>
      <w:proofErr w:type="spellStart"/>
      <w:r w:rsidR="00425FC5">
        <w:t>Col.Yel</w:t>
      </w:r>
      <w:proofErr w:type="spellEnd"/>
      <w:r w:rsidR="005C3B96">
        <w:t xml:space="preserve"> = </w:t>
      </w:r>
      <w:r>
        <w:t xml:space="preserve">yellow, </w:t>
      </w:r>
      <w:proofErr w:type="spellStart"/>
      <w:r w:rsidR="00425FC5">
        <w:t>Col.Gre</w:t>
      </w:r>
      <w:proofErr w:type="spellEnd"/>
      <w:r w:rsidR="005C3B96">
        <w:t xml:space="preserve"> = </w:t>
      </w:r>
      <w:r>
        <w:t xml:space="preserve">green, </w:t>
      </w:r>
      <w:proofErr w:type="spellStart"/>
      <w:r w:rsidR="00425FC5">
        <w:t>Col.Bro</w:t>
      </w:r>
      <w:proofErr w:type="spellEnd"/>
      <w:r w:rsidR="00425FC5">
        <w:t xml:space="preserve"> = brown, </w:t>
      </w:r>
      <w:proofErr w:type="spellStart"/>
      <w:r w:rsidR="00425FC5">
        <w:t>Col.Oth</w:t>
      </w:r>
      <w:proofErr w:type="spellEnd"/>
      <w:r w:rsidR="005C3B96">
        <w:t xml:space="preserve"> = </w:t>
      </w:r>
      <w:r>
        <w:t>other [</w:t>
      </w:r>
      <w:r w:rsidR="00425FC5">
        <w:t>Binary</w:t>
      </w:r>
      <w:r>
        <w:t>]</w:t>
      </w:r>
    </w:p>
    <w:p w:rsidR="006749FA" w:rsidRDefault="00AA37F1" w:rsidP="006749FA">
      <w:pPr>
        <w:pStyle w:val="ListParagraph"/>
        <w:numPr>
          <w:ilvl w:val="0"/>
          <w:numId w:val="30"/>
        </w:numPr>
      </w:pPr>
      <w:r>
        <w:t xml:space="preserve">'Algae' </w:t>
      </w:r>
      <w:r w:rsidR="006749FA">
        <w:t>Algal presence: If water green or algae present = 1 [Binary]</w:t>
      </w:r>
    </w:p>
    <w:p w:rsidR="00E13023" w:rsidRDefault="00E13023" w:rsidP="00E13023">
      <w:pPr>
        <w:pStyle w:val="Heading2"/>
      </w:pPr>
      <w:bookmarkStart w:id="9" w:name="_Toc482913448"/>
      <w:r>
        <w:t>Environmental data</w:t>
      </w:r>
      <w:bookmarkEnd w:id="9"/>
    </w:p>
    <w:p w:rsidR="005C3B96" w:rsidRPr="005C3B96" w:rsidRDefault="005C3B96" w:rsidP="005C3B96">
      <w:r>
        <w:t>In addition to FreshWater Watch data</w:t>
      </w:r>
    </w:p>
    <w:p w:rsidR="003A2A02" w:rsidRPr="00F75911" w:rsidRDefault="003A2A02" w:rsidP="003A2A02">
      <w:pPr>
        <w:pStyle w:val="Heading3"/>
      </w:pPr>
      <w:bookmarkStart w:id="10" w:name="_Toc482913449"/>
      <w:proofErr w:type="spellStart"/>
      <w:r w:rsidRPr="00F75911">
        <w:t>Hydrobasin</w:t>
      </w:r>
      <w:proofErr w:type="spellEnd"/>
      <w:r w:rsidRPr="00F75911">
        <w:t xml:space="preserve"> </w:t>
      </w:r>
      <w:r>
        <w:t>- WWF</w:t>
      </w:r>
      <w:bookmarkEnd w:id="10"/>
    </w:p>
    <w:p w:rsidR="003A2A02" w:rsidRDefault="003A2A02" w:rsidP="003A2A02">
      <w:r w:rsidRPr="00822EDD">
        <w:t>Name:</w:t>
      </w:r>
      <w:r>
        <w:t xml:space="preserve"> </w:t>
      </w:r>
      <w:proofErr w:type="spellStart"/>
      <w:r>
        <w:t>HydroBASINS</w:t>
      </w:r>
      <w:proofErr w:type="spellEnd"/>
      <w:r>
        <w:t xml:space="preserve"> </w:t>
      </w:r>
    </w:p>
    <w:p w:rsidR="003A2A02" w:rsidRDefault="003A2A02" w:rsidP="003A2A02">
      <w:r w:rsidRPr="00822EDD">
        <w:t>Description:</w:t>
      </w:r>
      <w:r>
        <w:t xml:space="preserve"> </w:t>
      </w:r>
      <w:proofErr w:type="spellStart"/>
      <w:r w:rsidRPr="001D481E">
        <w:t>HydroBASINS</w:t>
      </w:r>
      <w:proofErr w:type="spellEnd"/>
      <w:r w:rsidRPr="001D481E">
        <w:t xml:space="preserve"> is a series of polygon layers that depict watershed boundaries and sub-basin delineations at a global scale. The goal of this product is to provide a seamless global coverage of consistently sized and hierarchically nested sub-basins at different scales (from tens to millions of square </w:t>
      </w:r>
      <w:r w:rsidR="006E67DC" w:rsidRPr="001D481E">
        <w:t>kilometres</w:t>
      </w:r>
      <w:r w:rsidRPr="001D481E">
        <w:t>), supported by a coding scheme that allows for analysis of watershed topology such as up- and downstream connectivity.</w:t>
      </w:r>
    </w:p>
    <w:p w:rsidR="00B06A69" w:rsidRDefault="00B06A69" w:rsidP="00A90962">
      <w:pPr>
        <w:pBdr>
          <w:top w:val="single" w:sz="4" w:space="1" w:color="auto"/>
          <w:bottom w:val="single" w:sz="4" w:space="1" w:color="auto"/>
        </w:pBdr>
      </w:pPr>
      <w:proofErr w:type="spellStart"/>
      <w:r>
        <w:t>Hackathon</w:t>
      </w:r>
      <w:proofErr w:type="spellEnd"/>
      <w:r>
        <w:t xml:space="preserve"> use: </w:t>
      </w:r>
      <w:r w:rsidR="00473438">
        <w:t>'</w:t>
      </w:r>
      <w:proofErr w:type="spellStart"/>
      <w:r w:rsidR="00473438">
        <w:t>Hybas_lv</w:t>
      </w:r>
      <w:proofErr w:type="spellEnd"/>
      <w:r w:rsidR="00473438">
        <w:t xml:space="preserve">#+ID' </w:t>
      </w:r>
      <w:r>
        <w:t xml:space="preserve">Each sample is attributed to four levels of </w:t>
      </w:r>
      <w:proofErr w:type="spellStart"/>
      <w:r>
        <w:t>HydroBasin</w:t>
      </w:r>
      <w:proofErr w:type="spellEnd"/>
      <w:r>
        <w:t xml:space="preserve"> from large e.g. Thames (L4) to small (L10), including L6 and L8.</w:t>
      </w:r>
    </w:p>
    <w:p w:rsidR="003A2A02" w:rsidRDefault="003A2A02" w:rsidP="003A2A02">
      <w:r w:rsidRPr="00822EDD">
        <w:t>Version:</w:t>
      </w:r>
      <w:r>
        <w:t xml:space="preserve"> 1.c with and without inserted lakes.</w:t>
      </w:r>
    </w:p>
    <w:p w:rsidR="003A2A02" w:rsidRDefault="003A2A02" w:rsidP="003A2A02">
      <w:r>
        <w:t xml:space="preserve">Spatial </w:t>
      </w:r>
      <w:r w:rsidRPr="00822EDD">
        <w:t>Resolution:</w:t>
      </w:r>
      <w:r>
        <w:t xml:space="preserve"> 15 arc-seconds</w:t>
      </w:r>
    </w:p>
    <w:p w:rsidR="003A2A02" w:rsidRDefault="003A2A02" w:rsidP="003A2A02">
      <w:r>
        <w:t>Source: WWF</w:t>
      </w:r>
    </w:p>
    <w:p w:rsidR="003A2A02" w:rsidRDefault="003A2A02" w:rsidP="003A2A02">
      <w:r>
        <w:t xml:space="preserve">Citation: </w:t>
      </w:r>
      <w:proofErr w:type="spellStart"/>
      <w:r>
        <w:t>Lehner</w:t>
      </w:r>
      <w:proofErr w:type="spellEnd"/>
      <w:r>
        <w:t xml:space="preserve">, B., </w:t>
      </w:r>
      <w:proofErr w:type="spellStart"/>
      <w:r>
        <w:t>Verdin</w:t>
      </w:r>
      <w:proofErr w:type="spellEnd"/>
      <w:r>
        <w:t xml:space="preserve">, K., Jarvis, A. (2006): </w:t>
      </w:r>
      <w:proofErr w:type="spellStart"/>
      <w:r>
        <w:t>HydroSHEDS</w:t>
      </w:r>
      <w:proofErr w:type="spellEnd"/>
      <w:r>
        <w:t xml:space="preserve"> Technical Documentation. World Wildlife Fund US, Washington, DC. Available at </w:t>
      </w:r>
      <w:hyperlink r:id="rId12" w:history="1">
        <w:r w:rsidRPr="007633CA">
          <w:rPr>
            <w:rStyle w:val="Hyperlink"/>
          </w:rPr>
          <w:t>http://hydrosheds.cr.usgs.gov</w:t>
        </w:r>
      </w:hyperlink>
      <w:r>
        <w:t>.</w:t>
      </w:r>
    </w:p>
    <w:p w:rsidR="003A2A02" w:rsidRPr="00F75911" w:rsidRDefault="003A2A02" w:rsidP="003A2A02">
      <w:pPr>
        <w:pStyle w:val="Heading3"/>
      </w:pPr>
      <w:bookmarkStart w:id="11" w:name="_Toc482913450"/>
      <w:proofErr w:type="spellStart"/>
      <w:r w:rsidRPr="00F75911">
        <w:t>Esri</w:t>
      </w:r>
      <w:proofErr w:type="spellEnd"/>
      <w:r w:rsidRPr="00F75911">
        <w:t xml:space="preserve"> – Terrain</w:t>
      </w:r>
      <w:bookmarkEnd w:id="11"/>
      <w:r w:rsidRPr="00F75911">
        <w:t xml:space="preserve"> </w:t>
      </w:r>
    </w:p>
    <w:p w:rsidR="003A2A02" w:rsidRDefault="003A2A02" w:rsidP="003A2A02">
      <w:r w:rsidRPr="00822EDD">
        <w:t>Name:</w:t>
      </w:r>
      <w:r>
        <w:t xml:space="preserve"> Terrain. Slope in Degrees</w:t>
      </w:r>
    </w:p>
    <w:p w:rsidR="003A2A02" w:rsidRDefault="003A2A02" w:rsidP="003A2A02">
      <w:r w:rsidRPr="00822EDD">
        <w:t>Description</w:t>
      </w:r>
      <w:r w:rsidRPr="001D481E">
        <w:t>:</w:t>
      </w:r>
      <w:r>
        <w:t xml:space="preserve"> </w:t>
      </w:r>
      <w:r w:rsidRPr="001D481E">
        <w:t>This layer provides slope values calculated dynamically from the elevation data (within the current extents) using the server-side slope function applied to a </w:t>
      </w:r>
      <w:hyperlink r:id="rId13" w:tgtFrame="_blank" w:history="1">
        <w:r w:rsidRPr="001D481E">
          <w:t>Terrain layer</w:t>
        </w:r>
      </w:hyperlink>
      <w:r w:rsidRPr="001D481E">
        <w:t>. The values are integer and represent the angle of the downward sloping terrain (0 to 90 degrees).  Note slope is a function of the pixel size of the request, so at smaller scales the slope values are smaller as pixel sizes increase.</w:t>
      </w:r>
    </w:p>
    <w:p w:rsidR="00A90962" w:rsidRDefault="00A90962" w:rsidP="00A90962">
      <w:pPr>
        <w:pBdr>
          <w:top w:val="single" w:sz="4" w:space="1" w:color="auto"/>
          <w:bottom w:val="single" w:sz="4" w:space="1" w:color="auto"/>
        </w:pBdr>
      </w:pPr>
      <w:proofErr w:type="spellStart"/>
      <w:r>
        <w:t>Hackathon</w:t>
      </w:r>
      <w:proofErr w:type="spellEnd"/>
      <w:r>
        <w:t xml:space="preserve"> use: </w:t>
      </w:r>
      <w:r w:rsidR="00473438">
        <w:t xml:space="preserve">'Slope' </w:t>
      </w:r>
      <w:r w:rsidR="006E67DC">
        <w:t>Slope of the overlapping pixel</w:t>
      </w:r>
    </w:p>
    <w:p w:rsidR="003A2A02" w:rsidRDefault="003A2A02" w:rsidP="003A2A02">
      <w:r w:rsidRPr="00822EDD">
        <w:t>Version:</w:t>
      </w:r>
      <w:r>
        <w:t xml:space="preserve"> N.A. Data last modified 13/04/2017</w:t>
      </w:r>
    </w:p>
    <w:p w:rsidR="003A2A02" w:rsidRDefault="003A2A02" w:rsidP="003A2A02">
      <w:r>
        <w:t xml:space="preserve">Spatial </w:t>
      </w:r>
      <w:r w:rsidRPr="00822EDD">
        <w:t>Resolution:</w:t>
      </w:r>
      <w:r>
        <w:t xml:space="preserve"> pixel resolution of 30 arc-second. The southern strip, falling in the Antarctica below latitude -60 degrees was not considered.</w:t>
      </w:r>
    </w:p>
    <w:p w:rsidR="003A2A02" w:rsidRDefault="003A2A02" w:rsidP="003A2A02">
      <w:r>
        <w:t xml:space="preserve">Source: </w:t>
      </w:r>
      <w:proofErr w:type="spellStart"/>
      <w:r>
        <w:t>Esri</w:t>
      </w:r>
      <w:proofErr w:type="spellEnd"/>
      <w:r>
        <w:t xml:space="preserve"> </w:t>
      </w:r>
    </w:p>
    <w:p w:rsidR="003A2A02" w:rsidRDefault="003A2A02" w:rsidP="003A2A02">
      <w:proofErr w:type="spellStart"/>
      <w:r>
        <w:lastRenderedPageBreak/>
        <w:t>Citiation</w:t>
      </w:r>
      <w:proofErr w:type="spellEnd"/>
      <w:r>
        <w:t xml:space="preserve">: </w:t>
      </w:r>
      <w:r w:rsidRPr="008959EB">
        <w:t xml:space="preserve">USGS, NGA, NASA, CGIAR, GEBCO,N Robinson, NCEAS, NLS, OS, NMA, </w:t>
      </w:r>
      <w:proofErr w:type="spellStart"/>
      <w:r w:rsidRPr="008959EB">
        <w:t>Geodatastyrelsen</w:t>
      </w:r>
      <w:proofErr w:type="spellEnd"/>
      <w:r w:rsidRPr="008959EB">
        <w:t>, GSA and the GIS User Community</w:t>
      </w:r>
    </w:p>
    <w:p w:rsidR="003A2A02" w:rsidRPr="00F75911" w:rsidRDefault="003A2A02" w:rsidP="003A2A02">
      <w:pPr>
        <w:pStyle w:val="Heading3"/>
      </w:pPr>
      <w:bookmarkStart w:id="12" w:name="_Toc482913451"/>
      <w:r w:rsidRPr="00F75911">
        <w:t xml:space="preserve">Void Filled Digital Elevation Model </w:t>
      </w:r>
      <w:r>
        <w:t>–</w:t>
      </w:r>
      <w:r w:rsidRPr="00F75911">
        <w:t xml:space="preserve"> </w:t>
      </w:r>
      <w:proofErr w:type="spellStart"/>
      <w:r w:rsidRPr="00F75911">
        <w:t>HydroSHEDS</w:t>
      </w:r>
      <w:proofErr w:type="spellEnd"/>
      <w:r>
        <w:t xml:space="preserve"> - WWF</w:t>
      </w:r>
      <w:bookmarkEnd w:id="12"/>
    </w:p>
    <w:p w:rsidR="003A2A02" w:rsidRPr="00F75911" w:rsidRDefault="003A2A02" w:rsidP="003A2A02">
      <w:r w:rsidRPr="00F75911">
        <w:t>Name: Global Land Cover SHARE (GLC-SHARE)</w:t>
      </w:r>
    </w:p>
    <w:p w:rsidR="003A2A02" w:rsidRDefault="003A2A02" w:rsidP="003A2A02">
      <w:r w:rsidRPr="00F75911">
        <w:t xml:space="preserve">Description: Elevation layers distributed with </w:t>
      </w:r>
      <w:proofErr w:type="spellStart"/>
      <w:r w:rsidRPr="00F75911">
        <w:t>HydroSHEDS</w:t>
      </w:r>
      <w:proofErr w:type="spellEnd"/>
      <w:r w:rsidRPr="00F75911">
        <w:t>. Created using a combination of the original SRTM-3 and DTED-1 elevation models of SRTM</w:t>
      </w:r>
    </w:p>
    <w:p w:rsidR="00A90962" w:rsidRPr="00F75911" w:rsidRDefault="00A90962" w:rsidP="00A90962">
      <w:pPr>
        <w:pBdr>
          <w:top w:val="single" w:sz="4" w:space="1" w:color="auto"/>
          <w:bottom w:val="single" w:sz="4" w:space="1" w:color="auto"/>
        </w:pBdr>
      </w:pPr>
      <w:proofErr w:type="spellStart"/>
      <w:r>
        <w:t>Hackathon</w:t>
      </w:r>
      <w:proofErr w:type="spellEnd"/>
      <w:r>
        <w:t xml:space="preserve"> use: </w:t>
      </w:r>
      <w:r w:rsidR="00473438">
        <w:t xml:space="preserve">'Altitude' </w:t>
      </w:r>
      <w:r>
        <w:t>Each sample is attributed an altitude</w:t>
      </w:r>
    </w:p>
    <w:p w:rsidR="003A2A02" w:rsidRPr="00F75911" w:rsidRDefault="003A2A02" w:rsidP="003A2A02">
      <w:r w:rsidRPr="00F75911">
        <w:t>Version: Beta-Release Version 1.0-2014</w:t>
      </w:r>
    </w:p>
    <w:p w:rsidR="003A2A02" w:rsidRPr="00F75911" w:rsidRDefault="003A2A02" w:rsidP="003A2A02">
      <w:r w:rsidRPr="00F75911">
        <w:t>Spatial Resolution: 3 arc-second, approximately 90m at the equator</w:t>
      </w:r>
    </w:p>
    <w:p w:rsidR="003A2A02" w:rsidRPr="00F75911" w:rsidRDefault="003A2A02" w:rsidP="003A2A02">
      <w:r w:rsidRPr="00F75911">
        <w:t>Source: WWF</w:t>
      </w:r>
    </w:p>
    <w:p w:rsidR="003A2A02" w:rsidRDefault="003A2A02" w:rsidP="003A2A02">
      <w:r w:rsidRPr="00F75911">
        <w:t xml:space="preserve">Citation: </w:t>
      </w:r>
      <w:proofErr w:type="spellStart"/>
      <w:r w:rsidRPr="00F75911">
        <w:t>Lehner</w:t>
      </w:r>
      <w:proofErr w:type="spellEnd"/>
      <w:r w:rsidRPr="00F75911">
        <w:t xml:space="preserve">, B., </w:t>
      </w:r>
      <w:proofErr w:type="spellStart"/>
      <w:r w:rsidRPr="00F75911">
        <w:t>Verdin</w:t>
      </w:r>
      <w:proofErr w:type="spellEnd"/>
      <w:r w:rsidRPr="00F75911">
        <w:t xml:space="preserve">, K., Jarvis, A. (2006): </w:t>
      </w:r>
      <w:proofErr w:type="spellStart"/>
      <w:r w:rsidRPr="00F75911">
        <w:t>HydroSHEDS</w:t>
      </w:r>
      <w:proofErr w:type="spellEnd"/>
      <w:r w:rsidRPr="00F75911">
        <w:t xml:space="preserve"> Technical Documentation. World Wildlife Fund US, Washington, DC. Available at </w:t>
      </w:r>
      <w:hyperlink r:id="rId14" w:history="1">
        <w:r w:rsidRPr="007633CA">
          <w:rPr>
            <w:rStyle w:val="Hyperlink"/>
          </w:rPr>
          <w:t>http://hydrosheds.cr.usgs.gov</w:t>
        </w:r>
      </w:hyperlink>
      <w:r w:rsidRPr="00F75911">
        <w:t>.</w:t>
      </w:r>
    </w:p>
    <w:p w:rsidR="003A2A02" w:rsidRPr="00F75911" w:rsidRDefault="003A2A02" w:rsidP="003A2A02">
      <w:pPr>
        <w:pStyle w:val="Heading3"/>
      </w:pPr>
      <w:bookmarkStart w:id="13" w:name="_Toc482913452"/>
      <w:r w:rsidRPr="00F75911">
        <w:t>Land Use</w:t>
      </w:r>
      <w:bookmarkEnd w:id="13"/>
    </w:p>
    <w:p w:rsidR="003A2A02" w:rsidRDefault="003A2A02" w:rsidP="003A2A02">
      <w:r w:rsidRPr="00822EDD">
        <w:t>Name:</w:t>
      </w:r>
      <w:r>
        <w:t xml:space="preserve"> Global Land Cover SHARE (GLC-SHARE)</w:t>
      </w:r>
    </w:p>
    <w:p w:rsidR="003A2A02" w:rsidRDefault="003A2A02" w:rsidP="003A2A02">
      <w:r w:rsidRPr="00822EDD">
        <w:t>Description:</w:t>
      </w:r>
      <w:r>
        <w:t xml:space="preserve"> </w:t>
      </w:r>
      <w:r w:rsidRPr="00FC4E41">
        <w:t>The Global Land Cover-SHARE (GLC-SHARE) is a new land cover database at the global level created by Food and Agriculture Organization of the United Nations (FAO), Land and Water Division in partnership and with contribution from various partners and institutions.</w:t>
      </w:r>
    </w:p>
    <w:p w:rsidR="00473438" w:rsidRDefault="00A90962" w:rsidP="00A90962">
      <w:pPr>
        <w:pBdr>
          <w:top w:val="single" w:sz="4" w:space="1" w:color="auto"/>
          <w:bottom w:val="single" w:sz="4" w:space="1" w:color="auto"/>
        </w:pBdr>
      </w:pPr>
      <w:proofErr w:type="spellStart"/>
      <w:r>
        <w:t>Hackathon</w:t>
      </w:r>
      <w:proofErr w:type="spellEnd"/>
      <w:r>
        <w:t xml:space="preserve"> use: </w:t>
      </w:r>
      <w:r w:rsidR="00473438">
        <w:t xml:space="preserve">10 categories; </w:t>
      </w:r>
      <w:r>
        <w:t>Each sample is attributed the percentage coverage of various land-uses from the nearest pixel</w:t>
      </w:r>
      <w:r w:rsidR="00473438">
        <w:t xml:space="preserve">. 'Dominant' refers to dominant land-class within pixel where 1= Artificial Surfaces, 2 = Cropland, 3 = Grassland, 4 = Trees, 5 = Shrubs, 6 = Aquatic herbs and vegetation, 7 = Sparse vegetation, 8 = Bare soil, 9 - </w:t>
      </w:r>
      <w:proofErr w:type="spellStart"/>
      <w:r w:rsidR="00473438">
        <w:t>SnowGlacier</w:t>
      </w:r>
      <w:proofErr w:type="spellEnd"/>
      <w:r w:rsidR="00473438">
        <w:t>, 10 - Water bodies.</w:t>
      </w:r>
    </w:p>
    <w:p w:rsidR="003A2A02" w:rsidRDefault="003A2A02" w:rsidP="003A2A02">
      <w:r w:rsidRPr="00822EDD">
        <w:t>Version:</w:t>
      </w:r>
      <w:r>
        <w:t xml:space="preserve"> Beta-Release Version 1.0-2014</w:t>
      </w:r>
    </w:p>
    <w:p w:rsidR="003A2A02" w:rsidRDefault="003A2A02" w:rsidP="003A2A02">
      <w:r>
        <w:t xml:space="preserve">Spatial </w:t>
      </w:r>
      <w:r w:rsidRPr="00822EDD">
        <w:t>Resolution:</w:t>
      </w:r>
      <w:r>
        <w:t xml:space="preserve"> pixel resolution of 30 arc-second. The southern strip, falling in the Antarctica below latitude -60 degrees was not considered.</w:t>
      </w:r>
    </w:p>
    <w:p w:rsidR="003A2A02" w:rsidRDefault="003A2A02" w:rsidP="003A2A02">
      <w:r>
        <w:t>Source: Food and Agriculture Organization of the United Nations (FAO)</w:t>
      </w:r>
    </w:p>
    <w:p w:rsidR="003A2A02" w:rsidRDefault="003A2A02" w:rsidP="003A2A02">
      <w:r>
        <w:t xml:space="preserve">Citation: FAO Global Land Cover (GLC-SHARE) Beta-Release 1.0 Database, Land and Water Division, John Latham, </w:t>
      </w:r>
      <w:proofErr w:type="spellStart"/>
      <w:r>
        <w:t>Renato</w:t>
      </w:r>
      <w:proofErr w:type="spellEnd"/>
      <w:r>
        <w:t xml:space="preserve"> </w:t>
      </w:r>
      <w:proofErr w:type="spellStart"/>
      <w:r>
        <w:t>Cumani</w:t>
      </w:r>
      <w:proofErr w:type="spellEnd"/>
      <w:r>
        <w:t xml:space="preserve">, </w:t>
      </w:r>
      <w:proofErr w:type="spellStart"/>
      <w:r>
        <w:t>Ilaria</w:t>
      </w:r>
      <w:proofErr w:type="spellEnd"/>
      <w:r>
        <w:t xml:space="preserve"> </w:t>
      </w:r>
      <w:proofErr w:type="spellStart"/>
      <w:r>
        <w:t>Rosati</w:t>
      </w:r>
      <w:proofErr w:type="spellEnd"/>
      <w:r>
        <w:t xml:space="preserve"> and Mario </w:t>
      </w:r>
      <w:proofErr w:type="spellStart"/>
      <w:r>
        <w:t>Bloise</w:t>
      </w:r>
      <w:proofErr w:type="spellEnd"/>
      <w:r>
        <w:t xml:space="preserve">, 2014. </w:t>
      </w:r>
      <w:hyperlink r:id="rId15" w:history="1">
        <w:r w:rsidRPr="007633CA">
          <w:rPr>
            <w:rStyle w:val="Hyperlink"/>
          </w:rPr>
          <w:t>http://www.glcn.org/databases/lc_glcshare_en.jsp</w:t>
        </w:r>
      </w:hyperlink>
      <w:r>
        <w:t xml:space="preserve"> </w:t>
      </w:r>
    </w:p>
    <w:p w:rsidR="003A2A02" w:rsidRPr="00F75911" w:rsidRDefault="003A2A02" w:rsidP="003A2A02">
      <w:pPr>
        <w:pStyle w:val="Heading3"/>
      </w:pPr>
      <w:bookmarkStart w:id="14" w:name="_Toc482913453"/>
      <w:r w:rsidRPr="00F75911">
        <w:t>Population density</w:t>
      </w:r>
      <w:bookmarkEnd w:id="14"/>
    </w:p>
    <w:p w:rsidR="003A2A02" w:rsidRDefault="003A2A02" w:rsidP="003A2A02">
      <w:r w:rsidRPr="00822EDD">
        <w:t>Name:</w:t>
      </w:r>
      <w:r>
        <w:t xml:space="preserve"> Gridded Population of the World – GPWv4</w:t>
      </w:r>
    </w:p>
    <w:p w:rsidR="003A2A02" w:rsidRDefault="003A2A02" w:rsidP="003A2A02">
      <w:r w:rsidRPr="00822EDD">
        <w:t>Description:</w:t>
      </w:r>
      <w:r>
        <w:t xml:space="preserve"> The fourth version of GPW (GPWv4) is a gridded data product of globally-integrated national population data from the 2010 round of Population and Housing Censuses. The gridded data sets are constructed from national or subnational input administrative units</w:t>
      </w:r>
    </w:p>
    <w:p w:rsidR="00A90962" w:rsidRDefault="00A90962" w:rsidP="00A90962">
      <w:pPr>
        <w:pBdr>
          <w:top w:val="single" w:sz="4" w:space="1" w:color="auto"/>
          <w:bottom w:val="single" w:sz="4" w:space="1" w:color="auto"/>
        </w:pBdr>
      </w:pPr>
      <w:proofErr w:type="spellStart"/>
      <w:r>
        <w:lastRenderedPageBreak/>
        <w:t>Hackathon</w:t>
      </w:r>
      <w:proofErr w:type="spellEnd"/>
      <w:r>
        <w:t xml:space="preserve"> use: </w:t>
      </w:r>
      <w:r w:rsidR="00473438">
        <w:t>'</w:t>
      </w:r>
      <w:r w:rsidR="00473438" w:rsidRPr="00473438">
        <w:t>popGPWv4_dnt</w:t>
      </w:r>
      <w:r w:rsidR="00473438">
        <w:t xml:space="preserve">' </w:t>
      </w:r>
      <w:r>
        <w:t>Each sample is attributed population density from the nearest pixel</w:t>
      </w:r>
    </w:p>
    <w:p w:rsidR="003A2A02" w:rsidRDefault="003A2A02" w:rsidP="003A2A02">
      <w:r w:rsidRPr="00822EDD">
        <w:t>Version:</w:t>
      </w:r>
      <w:r>
        <w:t xml:space="preserve"> Version 4</w:t>
      </w:r>
    </w:p>
    <w:p w:rsidR="003A2A02" w:rsidRDefault="003A2A02" w:rsidP="003A2A02">
      <w:r>
        <w:t xml:space="preserve">Spatial </w:t>
      </w:r>
      <w:r w:rsidRPr="00822EDD">
        <w:t>Resolution:</w:t>
      </w:r>
      <w:r>
        <w:t xml:space="preserve"> pixel resolution of 30 arc-second (approx. 1Km at the equator)</w:t>
      </w:r>
    </w:p>
    <w:p w:rsidR="003A2A02" w:rsidRDefault="003A2A02" w:rsidP="003A2A02">
      <w:r>
        <w:t xml:space="preserve">Source: </w:t>
      </w:r>
      <w:proofErr w:type="spellStart"/>
      <w:r>
        <w:t>Center</w:t>
      </w:r>
      <w:proofErr w:type="spellEnd"/>
      <w:r>
        <w:t xml:space="preserve"> for International Earth Science Information Network - CIESIN - Columbia University</w:t>
      </w:r>
    </w:p>
    <w:p w:rsidR="003A2A02" w:rsidRDefault="003A2A02" w:rsidP="003A2A02">
      <w:r>
        <w:t xml:space="preserve">Citation: </w:t>
      </w:r>
      <w:proofErr w:type="spellStart"/>
      <w:r>
        <w:t>Center</w:t>
      </w:r>
      <w:proofErr w:type="spellEnd"/>
      <w:r>
        <w:t xml:space="preserve"> for International Earth Science Information Network - CIESIN - Columbia University. 2016. Documentation for the Gridded Population of the World, Version 4 (GPWv4). Palisades NY: NASA Socioeconomic Data and Applications </w:t>
      </w:r>
      <w:proofErr w:type="spellStart"/>
      <w:r>
        <w:t>Center</w:t>
      </w:r>
      <w:proofErr w:type="spellEnd"/>
      <w:r>
        <w:t xml:space="preserve"> (SEDAC). http://dx.doi.org/10.7927/H4D50JX4 Accessed XX/XX/XXXX.</w:t>
      </w:r>
    </w:p>
    <w:p w:rsidR="003A2A02" w:rsidRPr="00F75911" w:rsidRDefault="003A2A02" w:rsidP="003A2A02">
      <w:pPr>
        <w:pStyle w:val="Heading3"/>
      </w:pPr>
      <w:bookmarkStart w:id="15" w:name="_Toc482913454"/>
      <w:r w:rsidRPr="00F75911">
        <w:t>World Urban Areas</w:t>
      </w:r>
      <w:bookmarkEnd w:id="15"/>
    </w:p>
    <w:p w:rsidR="003A2A02" w:rsidRDefault="003A2A02" w:rsidP="003A2A02">
      <w:r w:rsidRPr="00822EDD">
        <w:t>Name:</w:t>
      </w:r>
      <w:r>
        <w:t xml:space="preserve"> World Urban Areas</w:t>
      </w:r>
    </w:p>
    <w:p w:rsidR="003A2A02" w:rsidRDefault="003A2A02" w:rsidP="003A2A02">
      <w:r w:rsidRPr="00822EDD">
        <w:t>Description:</w:t>
      </w:r>
      <w:r>
        <w:t xml:space="preserve"> </w:t>
      </w:r>
      <w:r w:rsidRPr="006F4248">
        <w:t>World Urban Areas represents the urban areas of the world with populations of more than 10,000.</w:t>
      </w:r>
    </w:p>
    <w:p w:rsidR="00A90962" w:rsidRDefault="00A90962" w:rsidP="00A90962">
      <w:pPr>
        <w:pBdr>
          <w:top w:val="single" w:sz="4" w:space="1" w:color="auto"/>
          <w:bottom w:val="single" w:sz="4" w:space="1" w:color="auto"/>
        </w:pBdr>
      </w:pPr>
      <w:proofErr w:type="spellStart"/>
      <w:r>
        <w:t>Hackathon</w:t>
      </w:r>
      <w:proofErr w:type="spellEnd"/>
      <w:r>
        <w:t xml:space="preserve"> use: </w:t>
      </w:r>
      <w:r w:rsidR="00586754">
        <w:t>'</w:t>
      </w:r>
      <w:proofErr w:type="spellStart"/>
      <w:r w:rsidR="00586754">
        <w:t>UrbArea</w:t>
      </w:r>
      <w:proofErr w:type="spellEnd"/>
      <w:r w:rsidR="00586754">
        <w:t xml:space="preserve">' </w:t>
      </w:r>
      <w:r>
        <w:t xml:space="preserve">Each sample is classified into urban or rural (also used to identify nearest city see </w:t>
      </w:r>
      <w:r w:rsidR="0033498A">
        <w:fldChar w:fldCharType="begin"/>
      </w:r>
      <w:r>
        <w:instrText xml:space="preserve"> REF _Ref482712926 \r \h </w:instrText>
      </w:r>
      <w:r w:rsidR="0033498A">
        <w:fldChar w:fldCharType="separate"/>
      </w:r>
      <w:r w:rsidR="009102E1">
        <w:t>1.1.1</w:t>
      </w:r>
      <w:r w:rsidR="0033498A">
        <w:fldChar w:fldCharType="end"/>
      </w:r>
      <w:r>
        <w:t>)</w:t>
      </w:r>
    </w:p>
    <w:p w:rsidR="003A2A02" w:rsidRDefault="003A2A02" w:rsidP="003A2A02">
      <w:r w:rsidRPr="00822EDD">
        <w:t>Version:</w:t>
      </w:r>
      <w:r>
        <w:t xml:space="preserve"> N.A. Data updated every year</w:t>
      </w:r>
    </w:p>
    <w:p w:rsidR="003A2A02" w:rsidRDefault="003A2A02" w:rsidP="003A2A02">
      <w:r>
        <w:t xml:space="preserve">Spatial </w:t>
      </w:r>
      <w:r w:rsidRPr="00822EDD">
        <w:t>Resolution:</w:t>
      </w:r>
      <w:r>
        <w:t xml:space="preserve"> &lt; 100 metres</w:t>
      </w:r>
    </w:p>
    <w:p w:rsidR="003A2A02" w:rsidRDefault="003A2A02" w:rsidP="003A2A02">
      <w:r>
        <w:t>Source: UCLA Geoportal</w:t>
      </w:r>
    </w:p>
    <w:p w:rsidR="003A2A02" w:rsidRDefault="003A2A02" w:rsidP="003A2A02">
      <w:r w:rsidRPr="00FA3119">
        <w:t>Citation:</w:t>
      </w:r>
      <w:r>
        <w:t xml:space="preserve"> World Urban Areas. Data and Maps for </w:t>
      </w:r>
      <w:r w:rsidRPr="00FA3119">
        <w:t>ArcGIS® 2014-07-01</w:t>
      </w:r>
    </w:p>
    <w:p w:rsidR="003A2A02" w:rsidRPr="008959EB" w:rsidRDefault="003A2A02" w:rsidP="003A2A02">
      <w:pPr>
        <w:pStyle w:val="Heading3"/>
      </w:pPr>
      <w:bookmarkStart w:id="16" w:name="_Toc482913455"/>
      <w:r>
        <w:t>Biome</w:t>
      </w:r>
      <w:bookmarkEnd w:id="16"/>
      <w:r>
        <w:t xml:space="preserve"> </w:t>
      </w:r>
    </w:p>
    <w:p w:rsidR="003A2A02" w:rsidRPr="008959EB" w:rsidRDefault="003A2A02" w:rsidP="003A2A02">
      <w:r w:rsidRPr="008959EB">
        <w:t>Name: Terrestrial Ecoregions of the World</w:t>
      </w:r>
    </w:p>
    <w:p w:rsidR="003A2A02" w:rsidRDefault="003A2A02" w:rsidP="003A2A02">
      <w:r w:rsidRPr="008959EB">
        <w:t>Description: 825 terrestrial ecoregions of the globe. Ecoregions are relatively large units of land containing distinct assemblages of natural communities and species, with boundaries that approximate the original extent of natural communities prior to major land-use change.</w:t>
      </w:r>
    </w:p>
    <w:p w:rsidR="00E746E2" w:rsidRPr="008959EB" w:rsidRDefault="00E746E2" w:rsidP="00E746E2">
      <w:pPr>
        <w:pBdr>
          <w:top w:val="single" w:sz="4" w:space="1" w:color="auto"/>
          <w:bottom w:val="single" w:sz="4" w:space="1" w:color="auto"/>
        </w:pBdr>
      </w:pPr>
      <w:proofErr w:type="spellStart"/>
      <w:r w:rsidRPr="00473438">
        <w:rPr>
          <w:highlight w:val="yellow"/>
        </w:rPr>
        <w:t>Hackathon</w:t>
      </w:r>
      <w:proofErr w:type="spellEnd"/>
      <w:r w:rsidRPr="00473438">
        <w:rPr>
          <w:highlight w:val="yellow"/>
        </w:rPr>
        <w:t xml:space="preserve"> use: </w:t>
      </w:r>
      <w:r w:rsidR="00473438" w:rsidRPr="00473438">
        <w:rPr>
          <w:highlight w:val="yellow"/>
        </w:rPr>
        <w:t xml:space="preserve">'Biome' </w:t>
      </w:r>
      <w:r w:rsidRPr="00473438">
        <w:rPr>
          <w:highlight w:val="yellow"/>
        </w:rPr>
        <w:t xml:space="preserve">Each sample is classed into </w:t>
      </w:r>
      <w:r w:rsidR="006E67DC" w:rsidRPr="00473438">
        <w:rPr>
          <w:highlight w:val="yellow"/>
        </w:rPr>
        <w:t xml:space="preserve">one of ten </w:t>
      </w:r>
      <w:r w:rsidRPr="00473438">
        <w:rPr>
          <w:highlight w:val="yellow"/>
        </w:rPr>
        <w:t>broad biomes</w:t>
      </w:r>
      <w:r w:rsidR="00473438" w:rsidRPr="00473438">
        <w:rPr>
          <w:highlight w:val="yellow"/>
        </w:rPr>
        <w:t xml:space="preserve"> </w:t>
      </w:r>
    </w:p>
    <w:p w:rsidR="003A2A02" w:rsidRPr="008959EB" w:rsidRDefault="003A2A02" w:rsidP="003A2A02">
      <w:r w:rsidRPr="008959EB">
        <w:t>Version: 2.0</w:t>
      </w:r>
    </w:p>
    <w:p w:rsidR="003A2A02" w:rsidRPr="008959EB" w:rsidRDefault="003A2A02" w:rsidP="003A2A02">
      <w:r w:rsidRPr="008959EB">
        <w:t>Spatial Resolution:</w:t>
      </w:r>
      <w:r>
        <w:t xml:space="preserve"> </w:t>
      </w:r>
      <w:r w:rsidRPr="00955714">
        <w:t>approximately 0.1 meters at the equator</w:t>
      </w:r>
    </w:p>
    <w:p w:rsidR="003A2A02" w:rsidRPr="008959EB" w:rsidRDefault="003A2A02" w:rsidP="003A2A02">
      <w:r w:rsidRPr="008959EB">
        <w:t xml:space="preserve">Source: </w:t>
      </w:r>
      <w:r>
        <w:t>WWF</w:t>
      </w:r>
      <w:r w:rsidRPr="00955714">
        <w:t xml:space="preserve"> - US</w:t>
      </w:r>
    </w:p>
    <w:p w:rsidR="003A2A02" w:rsidRDefault="003A2A02" w:rsidP="003A2A02">
      <w:r w:rsidRPr="008959EB">
        <w:t xml:space="preserve">Citation: Olson, D.M., E. </w:t>
      </w:r>
      <w:proofErr w:type="spellStart"/>
      <w:r w:rsidRPr="008959EB">
        <w:t>Dinerstein</w:t>
      </w:r>
      <w:proofErr w:type="spellEnd"/>
      <w:r w:rsidRPr="008959EB">
        <w:t xml:space="preserve">, E.D. </w:t>
      </w:r>
      <w:proofErr w:type="spellStart"/>
      <w:r w:rsidRPr="008959EB">
        <w:t>Wikramanayake</w:t>
      </w:r>
      <w:proofErr w:type="spellEnd"/>
      <w:r w:rsidRPr="008959EB">
        <w:t xml:space="preserve">, N.D. Burgess, G.V.N. Powell, E.C. Underwood, J.A. D'Amico, I. </w:t>
      </w:r>
      <w:proofErr w:type="spellStart"/>
      <w:r w:rsidRPr="008959EB">
        <w:t>Itoua</w:t>
      </w:r>
      <w:proofErr w:type="spellEnd"/>
      <w:r w:rsidRPr="008959EB">
        <w:t xml:space="preserve">, H.E. Strand, J.C. Morrison, C.J. </w:t>
      </w:r>
      <w:proofErr w:type="spellStart"/>
      <w:r w:rsidRPr="008959EB">
        <w:t>Loucks</w:t>
      </w:r>
      <w:proofErr w:type="spellEnd"/>
      <w:r w:rsidRPr="008959EB">
        <w:t xml:space="preserve">, T.F. </w:t>
      </w:r>
      <w:proofErr w:type="spellStart"/>
      <w:r w:rsidRPr="008959EB">
        <w:t>Allnutt</w:t>
      </w:r>
      <w:proofErr w:type="spellEnd"/>
      <w:r w:rsidRPr="008959EB">
        <w:t xml:space="preserve">, T.H. Ricketts, Y. Kura, J.F. </w:t>
      </w:r>
      <w:proofErr w:type="spellStart"/>
      <w:r w:rsidRPr="008959EB">
        <w:t>Lamoreux</w:t>
      </w:r>
      <w:proofErr w:type="spellEnd"/>
      <w:r w:rsidRPr="008959EB">
        <w:t xml:space="preserve">, W.W. </w:t>
      </w:r>
      <w:proofErr w:type="spellStart"/>
      <w:r w:rsidRPr="008959EB">
        <w:t>Wettengel</w:t>
      </w:r>
      <w:proofErr w:type="spellEnd"/>
      <w:r w:rsidRPr="008959EB">
        <w:t xml:space="preserve">, P. </w:t>
      </w:r>
      <w:proofErr w:type="spellStart"/>
      <w:r w:rsidRPr="008959EB">
        <w:t>Hedao</w:t>
      </w:r>
      <w:proofErr w:type="spellEnd"/>
      <w:r w:rsidRPr="008959EB">
        <w:t xml:space="preserve">, and K.R. </w:t>
      </w:r>
      <w:proofErr w:type="spellStart"/>
      <w:r w:rsidRPr="008959EB">
        <w:t>Kassem</w:t>
      </w:r>
      <w:proofErr w:type="spellEnd"/>
      <w:r w:rsidRPr="008959EB">
        <w:t xml:space="preserve">. Terrestrial Ecoregions of the World: A New Map of Life on Earth (PDF, 1.1M) </w:t>
      </w:r>
      <w:proofErr w:type="spellStart"/>
      <w:r w:rsidRPr="008959EB">
        <w:t>BioScience</w:t>
      </w:r>
      <w:proofErr w:type="spellEnd"/>
      <w:r w:rsidRPr="008959EB">
        <w:t xml:space="preserve"> 51:933-938.</w:t>
      </w:r>
    </w:p>
    <w:p w:rsidR="003A2A02" w:rsidRPr="00F75911" w:rsidRDefault="003A2A02" w:rsidP="003A2A02">
      <w:pPr>
        <w:pStyle w:val="Heading3"/>
      </w:pPr>
      <w:bookmarkStart w:id="17" w:name="_Toc482913456"/>
      <w:r w:rsidRPr="00F75911">
        <w:lastRenderedPageBreak/>
        <w:t>Protected Areas</w:t>
      </w:r>
      <w:bookmarkEnd w:id="17"/>
    </w:p>
    <w:p w:rsidR="003A2A02" w:rsidRDefault="003A2A02" w:rsidP="003A2A02">
      <w:r w:rsidRPr="00822EDD">
        <w:t>Name:</w:t>
      </w:r>
      <w:r>
        <w:t xml:space="preserve"> World Database on Protected Areas - WDPA</w:t>
      </w:r>
    </w:p>
    <w:p w:rsidR="003A2A02" w:rsidRDefault="003A2A02" w:rsidP="003A2A02">
      <w:r w:rsidRPr="00822EDD">
        <w:t>Description:</w:t>
      </w:r>
      <w:r>
        <w:t xml:space="preserve"> The World Database on Protected Areas (WDPA) is the only global database of protected areas. It is a joint effort between IUCN and UNEP, managed by UNEP-WCMC, to compile protected area information for all countries in the world from governments and other authoritative organizations which are referred to as data providers.</w:t>
      </w:r>
    </w:p>
    <w:p w:rsidR="00A90962" w:rsidRDefault="00A90962" w:rsidP="00A90962">
      <w:pPr>
        <w:pBdr>
          <w:top w:val="single" w:sz="4" w:space="1" w:color="auto"/>
          <w:bottom w:val="single" w:sz="4" w:space="1" w:color="auto"/>
        </w:pBdr>
      </w:pPr>
      <w:proofErr w:type="spellStart"/>
      <w:r>
        <w:t>Hackathon</w:t>
      </w:r>
      <w:proofErr w:type="spellEnd"/>
      <w:r>
        <w:t xml:space="preserve"> use: </w:t>
      </w:r>
      <w:r w:rsidR="00473438">
        <w:t>'</w:t>
      </w:r>
      <w:proofErr w:type="spellStart"/>
      <w:r w:rsidR="00473438">
        <w:t>PrctArea</w:t>
      </w:r>
      <w:proofErr w:type="spellEnd"/>
      <w:r w:rsidR="00473438">
        <w:t xml:space="preserve">' </w:t>
      </w:r>
      <w:r>
        <w:t>Each sample is attributed to either within or outside a protected area</w:t>
      </w:r>
    </w:p>
    <w:p w:rsidR="003A2A02" w:rsidRDefault="003A2A02" w:rsidP="003A2A02">
      <w:r w:rsidRPr="00822EDD">
        <w:t>Version:</w:t>
      </w:r>
      <w:r>
        <w:t xml:space="preserve"> N.A.</w:t>
      </w:r>
    </w:p>
    <w:p w:rsidR="003A2A02" w:rsidRDefault="003A2A02" w:rsidP="003A2A02">
      <w:r>
        <w:t xml:space="preserve">Spatial </w:t>
      </w:r>
      <w:r w:rsidRPr="00822EDD">
        <w:t>Resolution:</w:t>
      </w:r>
      <w:r>
        <w:t xml:space="preserve"> &lt; 100 metres</w:t>
      </w:r>
    </w:p>
    <w:p w:rsidR="003A2A02" w:rsidRDefault="003A2A02" w:rsidP="003A2A02">
      <w:r>
        <w:t>Source: United Nations Environment Programme (UNEP) and the International Union for Conservation of Nature (IUCN).</w:t>
      </w:r>
    </w:p>
    <w:p w:rsidR="003A2A02" w:rsidRDefault="003A2A02" w:rsidP="003A2A02">
      <w:r>
        <w:t xml:space="preserve">Citation: UNEP-WCMC (2016). World Database on Protected Areas User Manual Cambridge, UK. Available at: </w:t>
      </w:r>
      <w:hyperlink r:id="rId16" w:history="1">
        <w:r w:rsidRPr="007633CA">
          <w:rPr>
            <w:rStyle w:val="Hyperlink"/>
          </w:rPr>
          <w:t>http://wcmc.io/WDPA_Manual</w:t>
        </w:r>
      </w:hyperlink>
    </w:p>
    <w:p w:rsidR="003A2A02" w:rsidRPr="00787781" w:rsidRDefault="003A2A02" w:rsidP="003A2A02">
      <w:pPr>
        <w:pStyle w:val="Heading3"/>
      </w:pPr>
      <w:bookmarkStart w:id="18" w:name="_Toc482913457"/>
      <w:r w:rsidRPr="00787781">
        <w:t>NDVI</w:t>
      </w:r>
      <w:bookmarkEnd w:id="18"/>
      <w:r w:rsidRPr="00787781">
        <w:t xml:space="preserve"> </w:t>
      </w:r>
    </w:p>
    <w:p w:rsidR="003A2A02" w:rsidRDefault="003A2A02" w:rsidP="003A2A02">
      <w:r w:rsidRPr="00822EDD">
        <w:t>Name:</w:t>
      </w:r>
      <w:r>
        <w:t xml:space="preserve"> NDVI 1Km</w:t>
      </w:r>
    </w:p>
    <w:p w:rsidR="003A2A02" w:rsidRDefault="003A2A02" w:rsidP="003A2A02">
      <w:r w:rsidRPr="00822EDD">
        <w:t>Description:</w:t>
      </w:r>
      <w:r>
        <w:t xml:space="preserve"> 10-daily Normalized Difference Vegetation Index. The product was generated by the land service of Copernicus, the Earth Observation program of the European Commission.</w:t>
      </w:r>
    </w:p>
    <w:p w:rsidR="00A90962" w:rsidRDefault="00A90962" w:rsidP="00A90962">
      <w:pPr>
        <w:pBdr>
          <w:top w:val="single" w:sz="4" w:space="1" w:color="auto"/>
          <w:bottom w:val="single" w:sz="4" w:space="1" w:color="auto"/>
        </w:pBdr>
      </w:pPr>
      <w:r>
        <w:t>Hackathon use: Each sample is attributed the NDVI value for the pixel it overlaps</w:t>
      </w:r>
      <w:r w:rsidR="00787781">
        <w:t>. Available on request.</w:t>
      </w:r>
    </w:p>
    <w:p w:rsidR="003A2A02" w:rsidRDefault="003A2A02" w:rsidP="003A2A02">
      <w:r w:rsidRPr="00822EDD">
        <w:t>Version:</w:t>
      </w:r>
      <w:r>
        <w:t xml:space="preserve"> V2.2</w:t>
      </w:r>
    </w:p>
    <w:p w:rsidR="003A2A02" w:rsidRDefault="003A2A02" w:rsidP="003A2A02">
      <w:r>
        <w:t xml:space="preserve">Spatial </w:t>
      </w:r>
      <w:r w:rsidRPr="00822EDD">
        <w:t>Resolution:</w:t>
      </w:r>
      <w:r>
        <w:t xml:space="preserve"> 30 arc sec, around 1Km at the equator</w:t>
      </w:r>
    </w:p>
    <w:p w:rsidR="003A2A02" w:rsidRDefault="003A2A02" w:rsidP="003A2A02">
      <w:r>
        <w:t xml:space="preserve">Citation: The product was generated by the land service of Copernicus, the Earth Observation program of the European Commission. The research leading to the current version of the product has received funding from various European Commission Research and Technical Development programs. The product is based on PROBA-V 333m data ((c) ESA and distributed by VITO). </w:t>
      </w:r>
      <w:hyperlink r:id="rId17" w:history="1">
        <w:r w:rsidRPr="007633CA">
          <w:rPr>
            <w:rStyle w:val="Hyperlink"/>
          </w:rPr>
          <w:t>http://land.copernicus.vgt.vito.be</w:t>
        </w:r>
      </w:hyperlink>
      <w:r>
        <w:t xml:space="preserve"> </w:t>
      </w:r>
    </w:p>
    <w:p w:rsidR="00B06A69" w:rsidRPr="00B06A69" w:rsidRDefault="003A2A02" w:rsidP="003A2A02">
      <w:pPr>
        <w:pStyle w:val="Heading3"/>
      </w:pPr>
      <w:bookmarkStart w:id="19" w:name="_Ref482703452"/>
      <w:bookmarkStart w:id="20" w:name="_Toc482913458"/>
      <w:r w:rsidRPr="00D72316">
        <w:t xml:space="preserve">Rainfall </w:t>
      </w:r>
      <w:r w:rsidR="00B06A69">
        <w:t>and Air Temperature</w:t>
      </w:r>
      <w:bookmarkEnd w:id="19"/>
      <w:bookmarkEnd w:id="20"/>
    </w:p>
    <w:p w:rsidR="003A2A02" w:rsidRDefault="003A2A02" w:rsidP="003A2A02">
      <w:r w:rsidRPr="00822EDD">
        <w:t>Name:</w:t>
      </w:r>
      <w:r>
        <w:t xml:space="preserve"> </w:t>
      </w:r>
      <w:r>
        <w:rPr>
          <w:rFonts w:ascii="Arial" w:hAnsi="Arial" w:cs="Arial"/>
          <w:color w:val="000000"/>
          <w:sz w:val="20"/>
          <w:szCs w:val="20"/>
        </w:rPr>
        <w:t>RNCEP-package</w:t>
      </w:r>
    </w:p>
    <w:p w:rsidR="003A2A02" w:rsidRDefault="003A2A02" w:rsidP="003A2A02">
      <w:r w:rsidRPr="00822EDD">
        <w:t>Description:</w:t>
      </w:r>
      <w:r w:rsidRPr="001D4717">
        <w:t xml:space="preserve"> This package of functions retrieves, organizes, and visualizes weather data from either the NCEP/NCAR Reanalysis or NCEP/DOE Reanalysis II datasets</w:t>
      </w:r>
    </w:p>
    <w:p w:rsidR="00A90962" w:rsidRDefault="00A90962" w:rsidP="00A90962">
      <w:pPr>
        <w:pBdr>
          <w:top w:val="single" w:sz="4" w:space="1" w:color="auto"/>
          <w:bottom w:val="single" w:sz="4" w:space="1" w:color="auto"/>
        </w:pBdr>
      </w:pPr>
      <w:r>
        <w:t>Hackathon use: Each sample has a corresponding value for average rainfall and air temperature for the timeframes listed below</w:t>
      </w:r>
    </w:p>
    <w:p w:rsidR="003A2A02" w:rsidRDefault="003A2A02" w:rsidP="003A2A02">
      <w:r w:rsidRPr="00822EDD">
        <w:t>Version:</w:t>
      </w:r>
      <w:r>
        <w:t xml:space="preserve"> 1.0.8 – 21/01/2017</w:t>
      </w:r>
    </w:p>
    <w:p w:rsidR="003A2A02" w:rsidRDefault="003A2A02" w:rsidP="003A2A02">
      <w:r>
        <w:lastRenderedPageBreak/>
        <w:t xml:space="preserve">Spatial </w:t>
      </w:r>
      <w:r w:rsidRPr="00822EDD">
        <w:t>Resolution:</w:t>
      </w:r>
      <w:r>
        <w:t xml:space="preserve"> Surface</w:t>
      </w:r>
    </w:p>
    <w:p w:rsidR="00B06A69" w:rsidRPr="00B06A69" w:rsidRDefault="00B06A69" w:rsidP="00B06A69">
      <w:r>
        <w:t xml:space="preserve">Temporal resolution: </w:t>
      </w:r>
      <w:r w:rsidRPr="00D72316">
        <w:t>(Immediate, 24hr, 72hr) – RNCEP And Surface temp (24hr, 72hr) – RNCEP</w:t>
      </w:r>
    </w:p>
    <w:p w:rsidR="003A2A02" w:rsidRDefault="003A2A02" w:rsidP="003A2A02">
      <w:r w:rsidRPr="00D72316">
        <w:t xml:space="preserve">Source: </w:t>
      </w:r>
      <w:hyperlink r:id="rId18" w:history="1">
        <w:r w:rsidRPr="007633CA">
          <w:rPr>
            <w:rStyle w:val="Hyperlink"/>
          </w:rPr>
          <w:t>https://sites.google.com/site/michaelukemp/rncep</w:t>
        </w:r>
      </w:hyperlink>
      <w:r>
        <w:t xml:space="preserve"> </w:t>
      </w:r>
    </w:p>
    <w:p w:rsidR="003A2A02" w:rsidRDefault="003A2A02" w:rsidP="003A2A02">
      <w:r>
        <w:t xml:space="preserve">Citation: </w:t>
      </w:r>
      <w:r w:rsidRPr="00D72316">
        <w:t xml:space="preserve">Kemp, M. U., </w:t>
      </w:r>
      <w:proofErr w:type="spellStart"/>
      <w:r w:rsidRPr="00D72316">
        <w:t>Emiel</w:t>
      </w:r>
      <w:proofErr w:type="spellEnd"/>
      <w:r w:rsidRPr="00D72316">
        <w:t xml:space="preserve"> van Loon, E., </w:t>
      </w:r>
      <w:proofErr w:type="spellStart"/>
      <w:r w:rsidRPr="00D72316">
        <w:t>Shamoun-Baranes</w:t>
      </w:r>
      <w:proofErr w:type="spellEnd"/>
      <w:r w:rsidRPr="00D72316">
        <w:t xml:space="preserve">, J., </w:t>
      </w:r>
      <w:proofErr w:type="spellStart"/>
      <w:r w:rsidRPr="00D72316">
        <w:t>Bouten</w:t>
      </w:r>
      <w:proofErr w:type="spellEnd"/>
      <w:r w:rsidRPr="00D72316">
        <w:t>, W., 2012. RNCEP: global weather and climate data at your fingertips. Methods in Ecology and Evolution (3), 65-70., DOI: 10.1111/j.2041-210X.2011.00138.x</w:t>
      </w:r>
    </w:p>
    <w:p w:rsidR="00E13023" w:rsidRPr="00E13023" w:rsidRDefault="00E13023" w:rsidP="00E13023">
      <w:pPr>
        <w:pStyle w:val="Heading2"/>
      </w:pPr>
      <w:bookmarkStart w:id="21" w:name="_Toc482913459"/>
      <w:r>
        <w:t>Engagement data</w:t>
      </w:r>
      <w:bookmarkEnd w:id="21"/>
    </w:p>
    <w:p w:rsidR="004F1977" w:rsidRDefault="004F1977" w:rsidP="005C3B96">
      <w:r>
        <w:t>Two datasets are available. User-points related to individual events by any user that has generated points. Users is a summary of all data related to a specific user.</w:t>
      </w:r>
    </w:p>
    <w:p w:rsidR="0009242F" w:rsidRDefault="0009242F" w:rsidP="0009242F">
      <w:pPr>
        <w:pStyle w:val="Heading3"/>
      </w:pPr>
      <w:r>
        <w:t>General</w:t>
      </w:r>
    </w:p>
    <w:p w:rsidR="0009242F" w:rsidRPr="0009242F" w:rsidRDefault="0009242F" w:rsidP="0009242F">
      <w:pPr>
        <w:pStyle w:val="ListParagraph"/>
        <w:numPr>
          <w:ilvl w:val="0"/>
          <w:numId w:val="30"/>
        </w:numPr>
      </w:pPr>
      <w:r>
        <w:t>'Staff' User is a member of staff</w:t>
      </w:r>
    </w:p>
    <w:p w:rsidR="0009242F" w:rsidRDefault="0009242F" w:rsidP="005C3B96">
      <w:pPr>
        <w:pStyle w:val="ListParagraph"/>
        <w:numPr>
          <w:ilvl w:val="0"/>
          <w:numId w:val="30"/>
        </w:numPr>
      </w:pPr>
      <w:r>
        <w:t>'HWP' Were the users trained as part of the HSNC Water Programme? [Binary]</w:t>
      </w:r>
    </w:p>
    <w:p w:rsidR="009876F9" w:rsidRDefault="009876F9" w:rsidP="009876F9">
      <w:pPr>
        <w:pStyle w:val="ListParagraph"/>
        <w:numPr>
          <w:ilvl w:val="0"/>
          <w:numId w:val="30"/>
        </w:numPr>
      </w:pPr>
      <w:r>
        <w:t>'created' Date user created on platform</w:t>
      </w:r>
    </w:p>
    <w:p w:rsidR="009876F9" w:rsidRPr="005C3B96" w:rsidRDefault="009876F9" w:rsidP="009876F9">
      <w:pPr>
        <w:pStyle w:val="ListParagraph"/>
        <w:numPr>
          <w:ilvl w:val="0"/>
          <w:numId w:val="30"/>
        </w:numPr>
      </w:pPr>
      <w:r>
        <w:t>'Latest' Last active log in to profile page</w:t>
      </w:r>
    </w:p>
    <w:p w:rsidR="00855F19" w:rsidRDefault="005C3B96" w:rsidP="005C3B96">
      <w:pPr>
        <w:pStyle w:val="Heading3"/>
      </w:pPr>
      <w:bookmarkStart w:id="22" w:name="_Toc482913460"/>
      <w:r>
        <w:t>Training</w:t>
      </w:r>
      <w:bookmarkEnd w:id="22"/>
    </w:p>
    <w:p w:rsidR="0013048B" w:rsidRDefault="0013048B" w:rsidP="005C3B96">
      <w:pPr>
        <w:pStyle w:val="ListParagraph"/>
        <w:numPr>
          <w:ilvl w:val="0"/>
          <w:numId w:val="30"/>
        </w:numPr>
      </w:pPr>
      <w:r>
        <w:t>'Attendees' Average number of people attending training days</w:t>
      </w:r>
    </w:p>
    <w:p w:rsidR="005C3B96" w:rsidRDefault="001C3954" w:rsidP="005C3B96">
      <w:pPr>
        <w:pStyle w:val="ListParagraph"/>
        <w:numPr>
          <w:ilvl w:val="0"/>
          <w:numId w:val="30"/>
        </w:numPr>
      </w:pPr>
      <w:r>
        <w:t xml:space="preserve">'Paid' </w:t>
      </w:r>
      <w:r w:rsidR="00E3799C">
        <w:t>On a paid w</w:t>
      </w:r>
      <w:r w:rsidR="005C3B96">
        <w:t>orking day [Binary]</w:t>
      </w:r>
    </w:p>
    <w:p w:rsidR="005C3B96" w:rsidRDefault="001C3954" w:rsidP="005C3B96">
      <w:pPr>
        <w:pStyle w:val="ListParagraph"/>
        <w:numPr>
          <w:ilvl w:val="0"/>
          <w:numId w:val="30"/>
        </w:numPr>
      </w:pPr>
      <w:r>
        <w:t>'</w:t>
      </w:r>
      <w:proofErr w:type="spellStart"/>
      <w:r>
        <w:t>TranTrai</w:t>
      </w:r>
      <w:proofErr w:type="spellEnd"/>
      <w:r>
        <w:t xml:space="preserve">' </w:t>
      </w:r>
      <w:r w:rsidR="00E3799C">
        <w:t>Transport arranged to training location [Binary]</w:t>
      </w:r>
    </w:p>
    <w:p w:rsidR="00E3799C" w:rsidRPr="0013048B" w:rsidRDefault="001C3954" w:rsidP="005C3B96">
      <w:pPr>
        <w:pStyle w:val="ListParagraph"/>
        <w:numPr>
          <w:ilvl w:val="0"/>
          <w:numId w:val="30"/>
        </w:numPr>
        <w:rPr>
          <w:highlight w:val="yellow"/>
        </w:rPr>
      </w:pPr>
      <w:r w:rsidRPr="0013048B">
        <w:rPr>
          <w:highlight w:val="yellow"/>
        </w:rPr>
        <w:t>'</w:t>
      </w:r>
      <w:proofErr w:type="spellStart"/>
      <w:r w:rsidRPr="0013048B">
        <w:rPr>
          <w:highlight w:val="yellow"/>
        </w:rPr>
        <w:t>TimeTrai</w:t>
      </w:r>
      <w:proofErr w:type="spellEnd"/>
      <w:r w:rsidRPr="0013048B">
        <w:rPr>
          <w:highlight w:val="yellow"/>
        </w:rPr>
        <w:t xml:space="preserve">' </w:t>
      </w:r>
      <w:r w:rsidR="00E3799C" w:rsidRPr="0013048B">
        <w:rPr>
          <w:highlight w:val="yellow"/>
        </w:rPr>
        <w:t xml:space="preserve">Length of travel to training location: </w:t>
      </w:r>
      <w:r w:rsidR="00D029C2" w:rsidRPr="0013048B">
        <w:rPr>
          <w:highlight w:val="yellow"/>
        </w:rPr>
        <w:t>1 (short) to 3 (long)</w:t>
      </w:r>
      <w:r w:rsidR="00E3799C" w:rsidRPr="0013048B">
        <w:rPr>
          <w:highlight w:val="yellow"/>
        </w:rPr>
        <w:t xml:space="preserve"> [Categorical]</w:t>
      </w:r>
    </w:p>
    <w:p w:rsidR="00E3799C" w:rsidRDefault="001C3954" w:rsidP="0013154C">
      <w:pPr>
        <w:pStyle w:val="ListParagraph"/>
        <w:numPr>
          <w:ilvl w:val="0"/>
          <w:numId w:val="30"/>
        </w:numPr>
      </w:pPr>
      <w:r>
        <w:t>'</w:t>
      </w:r>
      <w:r w:rsidR="0013154C">
        <w:t>Upload</w:t>
      </w:r>
      <w:r>
        <w:t xml:space="preserve">' </w:t>
      </w:r>
      <w:r w:rsidR="0009242F">
        <w:t>User uploaded results during training</w:t>
      </w:r>
      <w:r w:rsidR="00E3799C">
        <w:t xml:space="preserve"> [Binary]</w:t>
      </w:r>
    </w:p>
    <w:p w:rsidR="006E67DC" w:rsidRPr="0013048B" w:rsidRDefault="001C3954" w:rsidP="006E67DC">
      <w:pPr>
        <w:pStyle w:val="ListParagraph"/>
        <w:numPr>
          <w:ilvl w:val="0"/>
          <w:numId w:val="30"/>
        </w:numPr>
        <w:rPr>
          <w:highlight w:val="yellow"/>
        </w:rPr>
      </w:pPr>
      <w:r w:rsidRPr="0013048B">
        <w:rPr>
          <w:highlight w:val="yellow"/>
        </w:rPr>
        <w:t xml:space="preserve">'Access' </w:t>
      </w:r>
      <w:r w:rsidR="006E67DC" w:rsidRPr="0013048B">
        <w:rPr>
          <w:highlight w:val="yellow"/>
        </w:rPr>
        <w:t>Ease of access to training venue via public transport: 1 (easy) to 3 (hard)</w:t>
      </w:r>
    </w:p>
    <w:p w:rsidR="005C3B96" w:rsidRDefault="005C3B96" w:rsidP="005C3B96">
      <w:pPr>
        <w:pStyle w:val="Heading3"/>
      </w:pPr>
      <w:bookmarkStart w:id="23" w:name="_Toc482913461"/>
      <w:r>
        <w:t>Sampling protocol</w:t>
      </w:r>
      <w:bookmarkEnd w:id="23"/>
    </w:p>
    <w:p w:rsidR="00AF4CF8" w:rsidRDefault="00AF4CF8" w:rsidP="00AF4CF8">
      <w:pPr>
        <w:pStyle w:val="ListParagraph"/>
        <w:numPr>
          <w:ilvl w:val="0"/>
          <w:numId w:val="36"/>
        </w:numPr>
      </w:pPr>
      <w:r>
        <w:t xml:space="preserve">'Time' Time needed to take sample </w:t>
      </w:r>
    </w:p>
    <w:p w:rsidR="00AF4CF8" w:rsidRDefault="00AF4CF8" w:rsidP="00AF4CF8">
      <w:pPr>
        <w:pStyle w:val="ListParagraph"/>
        <w:numPr>
          <w:ilvl w:val="0"/>
          <w:numId w:val="36"/>
        </w:numPr>
      </w:pPr>
      <w:r>
        <w:t>'Bulk' Bulkiness of equipment: 1 (light) to 5 (bulky)</w:t>
      </w:r>
    </w:p>
    <w:p w:rsidR="00E3799C" w:rsidRDefault="001C3954" w:rsidP="00E3799C">
      <w:pPr>
        <w:pStyle w:val="ListParagraph"/>
        <w:numPr>
          <w:ilvl w:val="0"/>
          <w:numId w:val="36"/>
        </w:numPr>
      </w:pPr>
      <w:r>
        <w:t xml:space="preserve">'Complex' </w:t>
      </w:r>
      <w:r w:rsidR="00E3799C">
        <w:t>Complexity of equipment: 1 (straight forward) to 5 (complex)</w:t>
      </w:r>
    </w:p>
    <w:p w:rsidR="00E3799C" w:rsidRDefault="001C3954" w:rsidP="00E3799C">
      <w:pPr>
        <w:pStyle w:val="ListParagraph"/>
        <w:numPr>
          <w:ilvl w:val="0"/>
          <w:numId w:val="36"/>
        </w:numPr>
      </w:pPr>
      <w:r>
        <w:t xml:space="preserve">'Task' </w:t>
      </w:r>
      <w:r w:rsidR="00E3799C">
        <w:t>Complexity of task: 1 (simple) to 5 (complex)</w:t>
      </w:r>
    </w:p>
    <w:p w:rsidR="00AF4CF8" w:rsidRDefault="00AF4CF8" w:rsidP="00AF4CF8">
      <w:pPr>
        <w:pStyle w:val="ListParagraph"/>
        <w:numPr>
          <w:ilvl w:val="0"/>
          <w:numId w:val="36"/>
        </w:numPr>
      </w:pPr>
      <w:r>
        <w:t xml:space="preserve">'Online' </w:t>
      </w:r>
      <w:proofErr w:type="spellStart"/>
      <w:r>
        <w:t>Earthwatch</w:t>
      </w:r>
      <w:proofErr w:type="spellEnd"/>
      <w:r>
        <w:t xml:space="preserve"> training delivered online only [Binary]</w:t>
      </w:r>
    </w:p>
    <w:p w:rsidR="00E3799C" w:rsidRDefault="001C3954" w:rsidP="00E3799C">
      <w:pPr>
        <w:pStyle w:val="ListParagraph"/>
        <w:numPr>
          <w:ilvl w:val="0"/>
          <w:numId w:val="36"/>
        </w:numPr>
      </w:pPr>
      <w:r>
        <w:t xml:space="preserve">'Team' </w:t>
      </w:r>
      <w:r w:rsidR="00E3799C">
        <w:t>Worked as part of team [Binary]</w:t>
      </w:r>
    </w:p>
    <w:p w:rsidR="006E67DC" w:rsidRDefault="001C3954" w:rsidP="00E3799C">
      <w:pPr>
        <w:pStyle w:val="ListParagraph"/>
        <w:numPr>
          <w:ilvl w:val="0"/>
          <w:numId w:val="36"/>
        </w:numPr>
      </w:pPr>
      <w:r>
        <w:t xml:space="preserve">'Self' </w:t>
      </w:r>
      <w:r w:rsidR="006E67DC">
        <w:t>Team was self-selecting [Binary]</w:t>
      </w:r>
    </w:p>
    <w:p w:rsidR="006E67DC" w:rsidRDefault="001C3954" w:rsidP="00E3799C">
      <w:pPr>
        <w:pStyle w:val="ListParagraph"/>
        <w:numPr>
          <w:ilvl w:val="0"/>
          <w:numId w:val="36"/>
        </w:numPr>
      </w:pPr>
      <w:r>
        <w:t xml:space="preserve">'People' </w:t>
      </w:r>
      <w:r w:rsidR="006E67DC">
        <w:t>Number of people per team [Integer]</w:t>
      </w:r>
    </w:p>
    <w:p w:rsidR="00E3799C" w:rsidRDefault="001C3954" w:rsidP="00E3799C">
      <w:pPr>
        <w:pStyle w:val="ListParagraph"/>
        <w:numPr>
          <w:ilvl w:val="0"/>
          <w:numId w:val="36"/>
        </w:numPr>
      </w:pPr>
      <w:r>
        <w:t xml:space="preserve">'Assign' </w:t>
      </w:r>
      <w:r w:rsidR="00E3799C">
        <w:t>Sites were assigned [Binary]</w:t>
      </w:r>
    </w:p>
    <w:p w:rsidR="005D7F17" w:rsidRPr="0013048B" w:rsidRDefault="001C3954" w:rsidP="00E3799C">
      <w:pPr>
        <w:pStyle w:val="ListParagraph"/>
        <w:numPr>
          <w:ilvl w:val="0"/>
          <w:numId w:val="36"/>
        </w:numPr>
        <w:rPr>
          <w:highlight w:val="yellow"/>
        </w:rPr>
      </w:pPr>
      <w:r w:rsidRPr="0013048B">
        <w:rPr>
          <w:highlight w:val="yellow"/>
        </w:rPr>
        <w:t xml:space="preserve">'Home' </w:t>
      </w:r>
      <w:r w:rsidR="005D7F17" w:rsidRPr="0013048B">
        <w:rPr>
          <w:highlight w:val="yellow"/>
        </w:rPr>
        <w:t xml:space="preserve">Proximity of sample sites to home: </w:t>
      </w:r>
      <w:r w:rsidR="00D029C2" w:rsidRPr="0013048B">
        <w:rPr>
          <w:highlight w:val="yellow"/>
        </w:rPr>
        <w:t>1 (close) to 3 (far)</w:t>
      </w:r>
      <w:r w:rsidR="005D7F17" w:rsidRPr="0013048B">
        <w:rPr>
          <w:highlight w:val="yellow"/>
        </w:rPr>
        <w:t xml:space="preserve"> [Categorical]</w:t>
      </w:r>
    </w:p>
    <w:p w:rsidR="006E67DC" w:rsidRDefault="001C3954" w:rsidP="00E3799C">
      <w:pPr>
        <w:pStyle w:val="ListParagraph"/>
        <w:numPr>
          <w:ilvl w:val="0"/>
          <w:numId w:val="36"/>
        </w:numPr>
      </w:pPr>
      <w:r>
        <w:t>'</w:t>
      </w:r>
      <w:proofErr w:type="spellStart"/>
      <w:r>
        <w:t>Coord</w:t>
      </w:r>
      <w:proofErr w:type="spellEnd"/>
      <w:r>
        <w:t xml:space="preserve">' </w:t>
      </w:r>
      <w:r w:rsidR="006E67DC">
        <w:t>Testing days coordinated by the PI [Binary]</w:t>
      </w:r>
    </w:p>
    <w:p w:rsidR="006E67DC" w:rsidRDefault="001C3954" w:rsidP="00E3799C">
      <w:pPr>
        <w:pStyle w:val="ListParagraph"/>
        <w:numPr>
          <w:ilvl w:val="0"/>
          <w:numId w:val="36"/>
        </w:numPr>
      </w:pPr>
      <w:r>
        <w:t>'</w:t>
      </w:r>
      <w:proofErr w:type="spellStart"/>
      <w:r>
        <w:t>TranSamp</w:t>
      </w:r>
      <w:proofErr w:type="spellEnd"/>
      <w:r>
        <w:t xml:space="preserve">' </w:t>
      </w:r>
      <w:r w:rsidR="006E67DC">
        <w:t>Availability of public transport to sampling venue: 1 (plentiful) to 3 (difficult)</w:t>
      </w:r>
    </w:p>
    <w:p w:rsidR="006E67DC" w:rsidRPr="0013048B" w:rsidRDefault="001C3954" w:rsidP="00E3799C">
      <w:pPr>
        <w:pStyle w:val="ListParagraph"/>
        <w:numPr>
          <w:ilvl w:val="0"/>
          <w:numId w:val="36"/>
        </w:numPr>
        <w:rPr>
          <w:highlight w:val="yellow"/>
        </w:rPr>
      </w:pPr>
      <w:r w:rsidRPr="0013048B">
        <w:rPr>
          <w:highlight w:val="yellow"/>
        </w:rPr>
        <w:t>'</w:t>
      </w:r>
      <w:proofErr w:type="spellStart"/>
      <w:r w:rsidRPr="0013048B">
        <w:rPr>
          <w:highlight w:val="yellow"/>
        </w:rPr>
        <w:t>TimeSamp</w:t>
      </w:r>
      <w:proofErr w:type="spellEnd"/>
      <w:r w:rsidRPr="0013048B">
        <w:rPr>
          <w:highlight w:val="yellow"/>
        </w:rPr>
        <w:t xml:space="preserve">' </w:t>
      </w:r>
      <w:r w:rsidR="006E67DC" w:rsidRPr="0013048B">
        <w:rPr>
          <w:highlight w:val="yellow"/>
        </w:rPr>
        <w:t>Time</w:t>
      </w:r>
      <w:r w:rsidRPr="0013048B">
        <w:rPr>
          <w:highlight w:val="yellow"/>
        </w:rPr>
        <w:t xml:space="preserve"> taken to get to sampling venue</w:t>
      </w:r>
    </w:p>
    <w:p w:rsidR="005C3B96" w:rsidRDefault="005C3B96" w:rsidP="005C3B96">
      <w:pPr>
        <w:pStyle w:val="Heading3"/>
      </w:pPr>
      <w:bookmarkStart w:id="24" w:name="_Toc482913462"/>
      <w:r>
        <w:t>Engagement markers</w:t>
      </w:r>
      <w:bookmarkEnd w:id="24"/>
      <w:r w:rsidR="00AF4CF8">
        <w:t xml:space="preserve"> </w:t>
      </w:r>
    </w:p>
    <w:p w:rsidR="004F1977" w:rsidRDefault="00CE303D" w:rsidP="004F1977">
      <w:pPr>
        <w:pStyle w:val="ListParagraph"/>
        <w:numPr>
          <w:ilvl w:val="0"/>
          <w:numId w:val="30"/>
        </w:numPr>
      </w:pPr>
      <w:r>
        <w:t>'</w:t>
      </w:r>
      <w:proofErr w:type="spellStart"/>
      <w:r>
        <w:t>EventDate</w:t>
      </w:r>
      <w:proofErr w:type="spellEnd"/>
      <w:r>
        <w:t xml:space="preserve">' Date of engagement marker </w:t>
      </w:r>
      <w:r w:rsidR="00E3799C">
        <w:t>[Date]</w:t>
      </w:r>
    </w:p>
    <w:p w:rsidR="004F1977" w:rsidRDefault="004F1977" w:rsidP="004F1977">
      <w:pPr>
        <w:pStyle w:val="Heading4"/>
      </w:pPr>
      <w:r>
        <w:lastRenderedPageBreak/>
        <w:t>(Column 'Type'; category)</w:t>
      </w:r>
    </w:p>
    <w:p w:rsidR="004F1977" w:rsidRDefault="004F1977" w:rsidP="005C3B96">
      <w:pPr>
        <w:pStyle w:val="ListParagraph"/>
        <w:numPr>
          <w:ilvl w:val="0"/>
          <w:numId w:val="30"/>
        </w:numPr>
      </w:pPr>
      <w:r>
        <w:t>'Sample' Upload sample</w:t>
      </w:r>
    </w:p>
    <w:p w:rsidR="004F1977" w:rsidRPr="004F1977" w:rsidRDefault="004F1977" w:rsidP="004F1977">
      <w:pPr>
        <w:pStyle w:val="ListParagraph"/>
        <w:numPr>
          <w:ilvl w:val="1"/>
          <w:numId w:val="30"/>
        </w:numPr>
      </w:pPr>
      <w:r w:rsidRPr="004F1977">
        <w:t>'Upload' Method of upload: 1 = Website, 2 = App. [Categorical]</w:t>
      </w:r>
      <w:r>
        <w:t xml:space="preserve"> - only applies to Type 'Sample'</w:t>
      </w:r>
    </w:p>
    <w:p w:rsidR="005C3B96" w:rsidRDefault="001C3954" w:rsidP="005C3B96">
      <w:pPr>
        <w:pStyle w:val="ListParagraph"/>
        <w:numPr>
          <w:ilvl w:val="0"/>
          <w:numId w:val="30"/>
        </w:numPr>
      </w:pPr>
      <w:r>
        <w:t xml:space="preserve">'Blog' </w:t>
      </w:r>
      <w:r w:rsidR="005C3B96">
        <w:t>Blog writing on FWW platform</w:t>
      </w:r>
      <w:r w:rsidR="00E3799C">
        <w:t xml:space="preserve"> </w:t>
      </w:r>
    </w:p>
    <w:p w:rsidR="005C3B96" w:rsidRDefault="001C3954" w:rsidP="005C3B96">
      <w:pPr>
        <w:pStyle w:val="ListParagraph"/>
        <w:numPr>
          <w:ilvl w:val="0"/>
          <w:numId w:val="30"/>
        </w:numPr>
      </w:pPr>
      <w:r>
        <w:t xml:space="preserve">'Comment' </w:t>
      </w:r>
      <w:r w:rsidR="005C3B96">
        <w:t>Blog comment on FWW platform</w:t>
      </w:r>
      <w:r w:rsidR="00E3799C">
        <w:t xml:space="preserve"> [Date and time]</w:t>
      </w:r>
    </w:p>
    <w:p w:rsidR="00E3799C" w:rsidRDefault="001C3954" w:rsidP="005C3B96">
      <w:pPr>
        <w:pStyle w:val="ListParagraph"/>
        <w:numPr>
          <w:ilvl w:val="0"/>
          <w:numId w:val="30"/>
        </w:numPr>
      </w:pPr>
      <w:r>
        <w:t xml:space="preserve">'Pres' </w:t>
      </w:r>
      <w:r w:rsidR="00E3799C">
        <w:t>Gave a presentation</w:t>
      </w:r>
    </w:p>
    <w:p w:rsidR="00E3799C" w:rsidRDefault="001C3954" w:rsidP="005C3B96">
      <w:pPr>
        <w:pStyle w:val="ListParagraph"/>
        <w:numPr>
          <w:ilvl w:val="0"/>
          <w:numId w:val="30"/>
        </w:numPr>
      </w:pPr>
      <w:r>
        <w:t xml:space="preserve">'Forum' </w:t>
      </w:r>
      <w:r w:rsidR="00E3799C">
        <w:t>Used the FWW platform forums</w:t>
      </w:r>
    </w:p>
    <w:p w:rsidR="002F328C" w:rsidRDefault="001C3954" w:rsidP="005C3B96">
      <w:pPr>
        <w:pStyle w:val="ListParagraph"/>
        <w:numPr>
          <w:ilvl w:val="0"/>
          <w:numId w:val="30"/>
        </w:numPr>
      </w:pPr>
      <w:r>
        <w:t xml:space="preserve">'Quiz' </w:t>
      </w:r>
      <w:r w:rsidR="002F328C">
        <w:t>Completed the FWW quiz</w:t>
      </w:r>
    </w:p>
    <w:p w:rsidR="002F328C" w:rsidRDefault="001C3954" w:rsidP="005C3B96">
      <w:pPr>
        <w:pStyle w:val="ListParagraph"/>
        <w:numPr>
          <w:ilvl w:val="0"/>
          <w:numId w:val="30"/>
        </w:numPr>
      </w:pPr>
      <w:r>
        <w:t>'Share' Shared via social media</w:t>
      </w:r>
    </w:p>
    <w:p w:rsidR="001C3954" w:rsidRDefault="001C3954" w:rsidP="005C3B96">
      <w:pPr>
        <w:pStyle w:val="ListParagraph"/>
        <w:numPr>
          <w:ilvl w:val="0"/>
          <w:numId w:val="30"/>
        </w:numPr>
      </w:pPr>
      <w:r>
        <w:t>'Invite' Invited someone else to get involved</w:t>
      </w:r>
    </w:p>
    <w:p w:rsidR="001C3954" w:rsidRDefault="001C3954" w:rsidP="005C3B96">
      <w:pPr>
        <w:pStyle w:val="ListParagraph"/>
        <w:numPr>
          <w:ilvl w:val="0"/>
          <w:numId w:val="30"/>
        </w:numPr>
      </w:pPr>
      <w:r>
        <w:t>'</w:t>
      </w:r>
      <w:proofErr w:type="spellStart"/>
      <w:r>
        <w:t>InviteA</w:t>
      </w:r>
      <w:proofErr w:type="spellEnd"/>
      <w:r>
        <w:t>' Invited a user who then accepted</w:t>
      </w:r>
    </w:p>
    <w:p w:rsidR="001C3954" w:rsidRDefault="001C3954" w:rsidP="005C3B96">
      <w:pPr>
        <w:pStyle w:val="ListParagraph"/>
        <w:numPr>
          <w:ilvl w:val="0"/>
          <w:numId w:val="30"/>
        </w:numPr>
      </w:pPr>
      <w:r>
        <w:t>'Foot' Completed the water footprint calculator</w:t>
      </w:r>
    </w:p>
    <w:p w:rsidR="001C3954" w:rsidRPr="005C3B96" w:rsidRDefault="001C3954" w:rsidP="005C3B96">
      <w:pPr>
        <w:pStyle w:val="ListParagraph"/>
        <w:numPr>
          <w:ilvl w:val="0"/>
          <w:numId w:val="30"/>
        </w:numPr>
      </w:pPr>
      <w:r>
        <w:t>'Del' Deleted a sample</w:t>
      </w:r>
    </w:p>
    <w:p w:rsidR="009876F9" w:rsidRDefault="009876F9" w:rsidP="009876F9">
      <w:pPr>
        <w:pStyle w:val="Heading3"/>
      </w:pPr>
      <w:r>
        <w:t>Temporal</w:t>
      </w:r>
    </w:p>
    <w:p w:rsidR="009876F9" w:rsidRDefault="009876F9" w:rsidP="009876F9">
      <w:pPr>
        <w:pStyle w:val="ListParagraph"/>
        <w:numPr>
          <w:ilvl w:val="0"/>
          <w:numId w:val="29"/>
        </w:numPr>
      </w:pPr>
      <w:r>
        <w:t>'Sample Date'</w:t>
      </w:r>
    </w:p>
    <w:p w:rsidR="009876F9" w:rsidRDefault="009876F9" w:rsidP="009876F9">
      <w:pPr>
        <w:pStyle w:val="ListParagraph"/>
        <w:numPr>
          <w:ilvl w:val="0"/>
          <w:numId w:val="29"/>
        </w:numPr>
      </w:pPr>
      <w:r>
        <w:t>'Month'</w:t>
      </w:r>
    </w:p>
    <w:p w:rsidR="009876F9" w:rsidRDefault="009876F9" w:rsidP="009876F9">
      <w:pPr>
        <w:pStyle w:val="ListParagraph"/>
        <w:numPr>
          <w:ilvl w:val="0"/>
          <w:numId w:val="29"/>
        </w:numPr>
      </w:pPr>
      <w:r>
        <w:t>'Year'</w:t>
      </w:r>
    </w:p>
    <w:p w:rsidR="009876F9" w:rsidRPr="00425FC5" w:rsidRDefault="009876F9" w:rsidP="009876F9">
      <w:pPr>
        <w:pStyle w:val="ListParagraph"/>
        <w:numPr>
          <w:ilvl w:val="0"/>
          <w:numId w:val="29"/>
        </w:numPr>
        <w:rPr>
          <w:highlight w:val="yellow"/>
        </w:rPr>
      </w:pPr>
      <w:r w:rsidRPr="00425FC5">
        <w:rPr>
          <w:highlight w:val="yellow"/>
        </w:rPr>
        <w:t xml:space="preserve">Season </w:t>
      </w:r>
    </w:p>
    <w:p w:rsidR="009876F9" w:rsidRPr="00425FC5" w:rsidRDefault="009876F9" w:rsidP="009876F9">
      <w:pPr>
        <w:pStyle w:val="ListParagraph"/>
        <w:numPr>
          <w:ilvl w:val="1"/>
          <w:numId w:val="29"/>
        </w:numPr>
        <w:rPr>
          <w:highlight w:val="yellow"/>
        </w:rPr>
      </w:pPr>
      <w:r w:rsidRPr="00425FC5">
        <w:rPr>
          <w:highlight w:val="yellow"/>
        </w:rPr>
        <w:t>Temperate: 1 = spring, 2 = summer, 3 = autumn, 4 = winter</w:t>
      </w:r>
    </w:p>
    <w:p w:rsidR="009876F9" w:rsidRDefault="009876F9" w:rsidP="009876F9">
      <w:pPr>
        <w:pStyle w:val="ListParagraph"/>
        <w:numPr>
          <w:ilvl w:val="1"/>
          <w:numId w:val="29"/>
        </w:numPr>
        <w:rPr>
          <w:highlight w:val="yellow"/>
        </w:rPr>
      </w:pPr>
      <w:r w:rsidRPr="00425FC5">
        <w:rPr>
          <w:highlight w:val="yellow"/>
        </w:rPr>
        <w:t xml:space="preserve">Tropical: 1 = </w:t>
      </w:r>
      <w:proofErr w:type="spellStart"/>
      <w:r w:rsidRPr="00425FC5">
        <w:rPr>
          <w:highlight w:val="yellow"/>
        </w:rPr>
        <w:t>Premonsoon</w:t>
      </w:r>
      <w:proofErr w:type="spellEnd"/>
      <w:r w:rsidRPr="00425FC5">
        <w:rPr>
          <w:highlight w:val="yellow"/>
        </w:rPr>
        <w:t xml:space="preserve">, 2 = monsoon, 3 = </w:t>
      </w:r>
      <w:proofErr w:type="spellStart"/>
      <w:r w:rsidRPr="00425FC5">
        <w:rPr>
          <w:highlight w:val="yellow"/>
        </w:rPr>
        <w:t>postmonsoon</w:t>
      </w:r>
      <w:proofErr w:type="spellEnd"/>
      <w:r w:rsidRPr="00425FC5">
        <w:rPr>
          <w:highlight w:val="yellow"/>
        </w:rPr>
        <w:t>, 4 = winter</w:t>
      </w:r>
    </w:p>
    <w:p w:rsidR="009876F9" w:rsidRPr="009876F9" w:rsidRDefault="009876F9" w:rsidP="009876F9">
      <w:pPr>
        <w:pStyle w:val="Heading3"/>
      </w:pPr>
      <w:r>
        <w:t>Weather conditions on sampling day</w:t>
      </w:r>
    </w:p>
    <w:p w:rsidR="005C3B96" w:rsidRPr="009876F9" w:rsidRDefault="005C3B96" w:rsidP="009876F9">
      <w:pPr>
        <w:pStyle w:val="ListParagraph"/>
        <w:numPr>
          <w:ilvl w:val="0"/>
          <w:numId w:val="29"/>
        </w:numPr>
        <w:rPr>
          <w:highlight w:val="yellow"/>
        </w:rPr>
      </w:pPr>
      <w:r w:rsidRPr="009876F9">
        <w:rPr>
          <w:highlight w:val="yellow"/>
        </w:rPr>
        <w:t xml:space="preserve">Rainfall and air temperature: See </w:t>
      </w:r>
      <w:fldSimple w:instr=" REF _Ref482703452 \r \h  \* MERGEFORMAT ">
        <w:r w:rsidR="009102E1" w:rsidRPr="009876F9">
          <w:rPr>
            <w:highlight w:val="yellow"/>
          </w:rPr>
          <w:t>1.2.10</w:t>
        </w:r>
      </w:fldSimple>
    </w:p>
    <w:p w:rsidR="006E67DC" w:rsidRDefault="006E67DC" w:rsidP="006E67DC">
      <w:pPr>
        <w:pStyle w:val="Heading3"/>
      </w:pPr>
      <w:bookmarkStart w:id="25" w:name="_Toc482913464"/>
      <w:r>
        <w:t>Environmental quality</w:t>
      </w:r>
      <w:bookmarkEnd w:id="25"/>
    </w:p>
    <w:p w:rsidR="006E67DC" w:rsidRDefault="001C3954" w:rsidP="006E67DC">
      <w:pPr>
        <w:pStyle w:val="ListParagraph"/>
        <w:numPr>
          <w:ilvl w:val="0"/>
          <w:numId w:val="39"/>
        </w:numPr>
      </w:pPr>
      <w:r>
        <w:t xml:space="preserve">'WQO' </w:t>
      </w:r>
      <w:r w:rsidR="006E67DC">
        <w:t xml:space="preserve">Observed water quality (visual cues e.g. </w:t>
      </w:r>
      <w:r w:rsidR="00D029C2">
        <w:t>algal blooms</w:t>
      </w:r>
      <w:r w:rsidR="006E67DC">
        <w:t>)</w:t>
      </w:r>
    </w:p>
    <w:p w:rsidR="006E67DC" w:rsidRDefault="001C3954" w:rsidP="006E67DC">
      <w:pPr>
        <w:pStyle w:val="ListParagraph"/>
        <w:numPr>
          <w:ilvl w:val="0"/>
          <w:numId w:val="39"/>
        </w:numPr>
      </w:pPr>
      <w:r>
        <w:t xml:space="preserve">'WQC' </w:t>
      </w:r>
      <w:r w:rsidR="006E67DC">
        <w:t>Catchment quality (</w:t>
      </w:r>
      <w:r w:rsidR="00D029C2">
        <w:t xml:space="preserve">e.g. urban </w:t>
      </w:r>
      <w:r w:rsidR="006E67DC">
        <w:t>land-use)</w:t>
      </w:r>
    </w:p>
    <w:p w:rsidR="006E67DC" w:rsidRDefault="001C3954" w:rsidP="006E67DC">
      <w:pPr>
        <w:pStyle w:val="ListParagraph"/>
        <w:numPr>
          <w:ilvl w:val="0"/>
          <w:numId w:val="39"/>
        </w:numPr>
      </w:pPr>
      <w:r>
        <w:t xml:space="preserve">'WQM' </w:t>
      </w:r>
      <w:r w:rsidR="006E67DC">
        <w:t>Measured quality (</w:t>
      </w:r>
      <w:r w:rsidR="00D029C2">
        <w:t xml:space="preserve">e.g. </w:t>
      </w:r>
      <w:r w:rsidR="006E67DC">
        <w:t>chemical)</w:t>
      </w:r>
    </w:p>
    <w:p w:rsidR="00D029C2" w:rsidRPr="006E67DC" w:rsidRDefault="001C3954" w:rsidP="006E67DC">
      <w:pPr>
        <w:pStyle w:val="ListParagraph"/>
        <w:numPr>
          <w:ilvl w:val="0"/>
          <w:numId w:val="39"/>
        </w:numPr>
      </w:pPr>
      <w:r>
        <w:t xml:space="preserve">'WQS' </w:t>
      </w:r>
      <w:r w:rsidR="00D029C2">
        <w:t>Observed surface pollution (e.g. litter)</w:t>
      </w:r>
    </w:p>
    <w:sectPr w:rsidR="00D029C2" w:rsidRPr="006E67DC" w:rsidSect="006524A9">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604E" w:rsidRDefault="0000604E" w:rsidP="005736A4">
      <w:pPr>
        <w:spacing w:after="0" w:line="240" w:lineRule="auto"/>
      </w:pPr>
      <w:r>
        <w:separator/>
      </w:r>
    </w:p>
  </w:endnote>
  <w:endnote w:type="continuationSeparator" w:id="0">
    <w:p w:rsidR="0000604E" w:rsidRDefault="0000604E" w:rsidP="005736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0457332"/>
      <w:docPartObj>
        <w:docPartGallery w:val="Page Numbers (Bottom of Page)"/>
        <w:docPartUnique/>
      </w:docPartObj>
    </w:sdtPr>
    <w:sdtEndPr>
      <w:rPr>
        <w:noProof/>
      </w:rPr>
    </w:sdtEndPr>
    <w:sdtContent>
      <w:p w:rsidR="00473438" w:rsidRDefault="0033498A">
        <w:pPr>
          <w:pStyle w:val="Footer"/>
          <w:jc w:val="right"/>
        </w:pPr>
        <w:r>
          <w:fldChar w:fldCharType="begin"/>
        </w:r>
        <w:r w:rsidR="00473438" w:rsidRPr="006524A9">
          <w:instrText xml:space="preserve"> PAGE   \* MERGEFORMAT </w:instrText>
        </w:r>
        <w:r>
          <w:fldChar w:fldCharType="separate"/>
        </w:r>
        <w:r w:rsidR="00787781">
          <w:rPr>
            <w:noProof/>
          </w:rPr>
          <w:t>2</w:t>
        </w:r>
        <w:r>
          <w:rPr>
            <w:noProof/>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165414"/>
      <w:docPartObj>
        <w:docPartGallery w:val="Page Numbers (Bottom of Page)"/>
        <w:docPartUnique/>
      </w:docPartObj>
    </w:sdtPr>
    <w:sdtEndPr>
      <w:rPr>
        <w:noProof/>
      </w:rPr>
    </w:sdtEndPr>
    <w:sdtContent>
      <w:p w:rsidR="00473438" w:rsidRDefault="0033498A">
        <w:pPr>
          <w:pStyle w:val="Footer"/>
          <w:jc w:val="right"/>
        </w:pPr>
        <w:r>
          <w:fldChar w:fldCharType="begin"/>
        </w:r>
        <w:r w:rsidR="00473438" w:rsidRPr="006524A9">
          <w:instrText xml:space="preserve"> PAGE   \* MERGEFORMAT </w:instrText>
        </w:r>
        <w:r>
          <w:fldChar w:fldCharType="separate"/>
        </w:r>
        <w:r w:rsidR="00787781">
          <w:rPr>
            <w:noProof/>
          </w:rPr>
          <w:t>7</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604E" w:rsidRDefault="0000604E" w:rsidP="005736A4">
      <w:pPr>
        <w:spacing w:after="0" w:line="240" w:lineRule="auto"/>
      </w:pPr>
      <w:r>
        <w:separator/>
      </w:r>
    </w:p>
  </w:footnote>
  <w:footnote w:type="continuationSeparator" w:id="0">
    <w:p w:rsidR="0000604E" w:rsidRDefault="0000604E" w:rsidP="005736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570A"/>
    <w:multiLevelType w:val="multilevel"/>
    <w:tmpl w:val="CCC2DEA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2BD3437"/>
    <w:multiLevelType w:val="multilevel"/>
    <w:tmpl w:val="CCC2DEA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3201C8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7DF1EE3"/>
    <w:multiLevelType w:val="hybridMultilevel"/>
    <w:tmpl w:val="60BEDC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0AF92997"/>
    <w:multiLevelType w:val="hybridMultilevel"/>
    <w:tmpl w:val="2BB8C0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7B5115"/>
    <w:multiLevelType w:val="hybridMultilevel"/>
    <w:tmpl w:val="922E9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455D4C"/>
    <w:multiLevelType w:val="multilevel"/>
    <w:tmpl w:val="79960B9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0824CE0"/>
    <w:multiLevelType w:val="hybridMultilevel"/>
    <w:tmpl w:val="224AD816"/>
    <w:lvl w:ilvl="0" w:tplc="6BB0D86C">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4B14896"/>
    <w:multiLevelType w:val="multilevel"/>
    <w:tmpl w:val="E81E60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7A04D0C"/>
    <w:multiLevelType w:val="multilevel"/>
    <w:tmpl w:val="321A64F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315308E8"/>
    <w:multiLevelType w:val="hybridMultilevel"/>
    <w:tmpl w:val="A2566CFC"/>
    <w:lvl w:ilvl="0" w:tplc="08B8DE0C">
      <w:start w:val="3"/>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95069BB"/>
    <w:multiLevelType w:val="hybridMultilevel"/>
    <w:tmpl w:val="E7C4E4AA"/>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1EC37F8"/>
    <w:multiLevelType w:val="hybridMultilevel"/>
    <w:tmpl w:val="BE2C2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C22A32"/>
    <w:multiLevelType w:val="hybridMultilevel"/>
    <w:tmpl w:val="FE0CA6BC"/>
    <w:lvl w:ilvl="0" w:tplc="1F9E5D08">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5C55CBD"/>
    <w:multiLevelType w:val="multilevel"/>
    <w:tmpl w:val="CCC2DEA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C186AC3"/>
    <w:multiLevelType w:val="hybridMultilevel"/>
    <w:tmpl w:val="FD402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D3A7D90"/>
    <w:multiLevelType w:val="multilevel"/>
    <w:tmpl w:val="B05EA2A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4E5F62A7"/>
    <w:multiLevelType w:val="hybridMultilevel"/>
    <w:tmpl w:val="EEF48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E7E7F73"/>
    <w:multiLevelType w:val="multilevel"/>
    <w:tmpl w:val="79960B9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4EAF552D"/>
    <w:multiLevelType w:val="hybridMultilevel"/>
    <w:tmpl w:val="0D782F5C"/>
    <w:lvl w:ilvl="0" w:tplc="7DB89A18">
      <w:numFmt w:val="bullet"/>
      <w:lvlText w:val="-"/>
      <w:lvlJc w:val="left"/>
      <w:pPr>
        <w:ind w:left="2520" w:hanging="360"/>
      </w:pPr>
      <w:rPr>
        <w:rFonts w:ascii="Calibri" w:eastAsiaTheme="minorHAnsi" w:hAnsi="Calibri" w:cstheme="minorBidi" w:hint="default"/>
      </w:rPr>
    </w:lvl>
    <w:lvl w:ilvl="1" w:tplc="08090003">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0">
    <w:nsid w:val="51712E87"/>
    <w:multiLevelType w:val="hybridMultilevel"/>
    <w:tmpl w:val="20A6EC4C"/>
    <w:lvl w:ilvl="0" w:tplc="60BEBFA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51817571"/>
    <w:multiLevelType w:val="multilevel"/>
    <w:tmpl w:val="CCC2DEA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58115E5A"/>
    <w:multiLevelType w:val="multilevel"/>
    <w:tmpl w:val="CCC2DEA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DD86017"/>
    <w:multiLevelType w:val="hybridMultilevel"/>
    <w:tmpl w:val="3AE60F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5E12222A"/>
    <w:multiLevelType w:val="hybridMultilevel"/>
    <w:tmpl w:val="C900B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51B181A"/>
    <w:multiLevelType w:val="hybridMultilevel"/>
    <w:tmpl w:val="0C80EF5C"/>
    <w:lvl w:ilvl="0" w:tplc="8C2A9978">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5FD7860"/>
    <w:multiLevelType w:val="hybridMultilevel"/>
    <w:tmpl w:val="A09C0C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7073982"/>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670C1627"/>
    <w:multiLevelType w:val="hybridMultilevel"/>
    <w:tmpl w:val="1A2EC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796228B"/>
    <w:multiLevelType w:val="hybridMultilevel"/>
    <w:tmpl w:val="D8606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ADB259A"/>
    <w:multiLevelType w:val="hybridMultilevel"/>
    <w:tmpl w:val="679ADE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FE56942"/>
    <w:multiLevelType w:val="multilevel"/>
    <w:tmpl w:val="C8EA2E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74B478BC"/>
    <w:multiLevelType w:val="hybridMultilevel"/>
    <w:tmpl w:val="3182AD0A"/>
    <w:lvl w:ilvl="0" w:tplc="08B8DE0C">
      <w:start w:val="3"/>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75545DC6"/>
    <w:multiLevelType w:val="multilevel"/>
    <w:tmpl w:val="E81E60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75F76414"/>
    <w:multiLevelType w:val="hybridMultilevel"/>
    <w:tmpl w:val="5880B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7"/>
  </w:num>
  <w:num w:numId="4">
    <w:abstractNumId w:val="4"/>
  </w:num>
  <w:num w:numId="5">
    <w:abstractNumId w:val="28"/>
  </w:num>
  <w:num w:numId="6">
    <w:abstractNumId w:val="33"/>
  </w:num>
  <w:num w:numId="7">
    <w:abstractNumId w:val="20"/>
  </w:num>
  <w:num w:numId="8">
    <w:abstractNumId w:val="25"/>
  </w:num>
  <w:num w:numId="9">
    <w:abstractNumId w:val="32"/>
  </w:num>
  <w:num w:numId="10">
    <w:abstractNumId w:val="23"/>
  </w:num>
  <w:num w:numId="11">
    <w:abstractNumId w:val="8"/>
  </w:num>
  <w:num w:numId="12">
    <w:abstractNumId w:val="16"/>
  </w:num>
  <w:num w:numId="13">
    <w:abstractNumId w:val="18"/>
  </w:num>
  <w:num w:numId="14">
    <w:abstractNumId w:val="6"/>
  </w:num>
  <w:num w:numId="15">
    <w:abstractNumId w:val="5"/>
  </w:num>
  <w:num w:numId="16">
    <w:abstractNumId w:val="10"/>
  </w:num>
  <w:num w:numId="17">
    <w:abstractNumId w:val="13"/>
  </w:num>
  <w:num w:numId="18">
    <w:abstractNumId w:val="19"/>
  </w:num>
  <w:num w:numId="19">
    <w:abstractNumId w:val="24"/>
  </w:num>
  <w:num w:numId="20">
    <w:abstractNumId w:val="9"/>
  </w:num>
  <w:num w:numId="21">
    <w:abstractNumId w:val="31"/>
  </w:num>
  <w:num w:numId="22">
    <w:abstractNumId w:val="11"/>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2"/>
  </w:num>
  <w:num w:numId="27">
    <w:abstractNumId w:val="2"/>
  </w:num>
  <w:num w:numId="28">
    <w:abstractNumId w:val="12"/>
  </w:num>
  <w:num w:numId="29">
    <w:abstractNumId w:val="30"/>
  </w:num>
  <w:num w:numId="30">
    <w:abstractNumId w:val="26"/>
  </w:num>
  <w:num w:numId="31">
    <w:abstractNumId w:val="1"/>
  </w:num>
  <w:num w:numId="32">
    <w:abstractNumId w:val="0"/>
  </w:num>
  <w:num w:numId="33">
    <w:abstractNumId w:val="21"/>
  </w:num>
  <w:num w:numId="34">
    <w:abstractNumId w:val="22"/>
  </w:num>
  <w:num w:numId="35">
    <w:abstractNumId w:val="14"/>
  </w:num>
  <w:num w:numId="36">
    <w:abstractNumId w:val="34"/>
  </w:num>
  <w:num w:numId="37">
    <w:abstractNumId w:val="2"/>
  </w:num>
  <w:num w:numId="38">
    <w:abstractNumId w:val="15"/>
  </w:num>
  <w:num w:numId="39">
    <w:abstractNumId w:val="17"/>
  </w:num>
  <w:num w:numId="4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CC13BF"/>
    <w:rsid w:val="0000289E"/>
    <w:rsid w:val="000053E1"/>
    <w:rsid w:val="0000604E"/>
    <w:rsid w:val="00006EB2"/>
    <w:rsid w:val="00014861"/>
    <w:rsid w:val="00022109"/>
    <w:rsid w:val="000274F1"/>
    <w:rsid w:val="00032A86"/>
    <w:rsid w:val="00033F58"/>
    <w:rsid w:val="00042180"/>
    <w:rsid w:val="00042FEE"/>
    <w:rsid w:val="00051EE9"/>
    <w:rsid w:val="00064A32"/>
    <w:rsid w:val="000662E4"/>
    <w:rsid w:val="00066A93"/>
    <w:rsid w:val="00074EC7"/>
    <w:rsid w:val="00075AF8"/>
    <w:rsid w:val="00080146"/>
    <w:rsid w:val="00086330"/>
    <w:rsid w:val="0009242F"/>
    <w:rsid w:val="0009531C"/>
    <w:rsid w:val="00095BD5"/>
    <w:rsid w:val="00097427"/>
    <w:rsid w:val="00097A87"/>
    <w:rsid w:val="000A4189"/>
    <w:rsid w:val="000A43CE"/>
    <w:rsid w:val="000A6613"/>
    <w:rsid w:val="000B0790"/>
    <w:rsid w:val="000B0B9C"/>
    <w:rsid w:val="000C0276"/>
    <w:rsid w:val="000C1762"/>
    <w:rsid w:val="000C20CB"/>
    <w:rsid w:val="000C3117"/>
    <w:rsid w:val="000C5507"/>
    <w:rsid w:val="000D0A06"/>
    <w:rsid w:val="000D35AB"/>
    <w:rsid w:val="000E230E"/>
    <w:rsid w:val="000E2669"/>
    <w:rsid w:val="000E2A70"/>
    <w:rsid w:val="000E3924"/>
    <w:rsid w:val="000E6F90"/>
    <w:rsid w:val="000E78A4"/>
    <w:rsid w:val="000F2170"/>
    <w:rsid w:val="000F2DFC"/>
    <w:rsid w:val="000F38D0"/>
    <w:rsid w:val="00101CBE"/>
    <w:rsid w:val="0010215D"/>
    <w:rsid w:val="00107E59"/>
    <w:rsid w:val="00113DB8"/>
    <w:rsid w:val="00116848"/>
    <w:rsid w:val="0011782A"/>
    <w:rsid w:val="00117B56"/>
    <w:rsid w:val="001203C5"/>
    <w:rsid w:val="00123444"/>
    <w:rsid w:val="0013048B"/>
    <w:rsid w:val="00130C6D"/>
    <w:rsid w:val="0013154C"/>
    <w:rsid w:val="00133B08"/>
    <w:rsid w:val="00134AE5"/>
    <w:rsid w:val="0013553B"/>
    <w:rsid w:val="00141375"/>
    <w:rsid w:val="00153154"/>
    <w:rsid w:val="0015628A"/>
    <w:rsid w:val="001620BB"/>
    <w:rsid w:val="00166E5C"/>
    <w:rsid w:val="00171CB1"/>
    <w:rsid w:val="00172CC2"/>
    <w:rsid w:val="00181CB3"/>
    <w:rsid w:val="001837F1"/>
    <w:rsid w:val="001868ED"/>
    <w:rsid w:val="00186FE7"/>
    <w:rsid w:val="001872A3"/>
    <w:rsid w:val="00190E7B"/>
    <w:rsid w:val="001915BA"/>
    <w:rsid w:val="001928EB"/>
    <w:rsid w:val="001A03F7"/>
    <w:rsid w:val="001A744E"/>
    <w:rsid w:val="001B17AE"/>
    <w:rsid w:val="001B35CF"/>
    <w:rsid w:val="001B3978"/>
    <w:rsid w:val="001B3C77"/>
    <w:rsid w:val="001B40B9"/>
    <w:rsid w:val="001C0450"/>
    <w:rsid w:val="001C1BD7"/>
    <w:rsid w:val="001C3954"/>
    <w:rsid w:val="001D0403"/>
    <w:rsid w:val="001D31D3"/>
    <w:rsid w:val="001D51C8"/>
    <w:rsid w:val="001E1676"/>
    <w:rsid w:val="001E7B72"/>
    <w:rsid w:val="001F3AF8"/>
    <w:rsid w:val="001F4B6D"/>
    <w:rsid w:val="001F4E59"/>
    <w:rsid w:val="001F4F53"/>
    <w:rsid w:val="001F6225"/>
    <w:rsid w:val="002079B7"/>
    <w:rsid w:val="00210BA1"/>
    <w:rsid w:val="00212232"/>
    <w:rsid w:val="00216817"/>
    <w:rsid w:val="00221FC9"/>
    <w:rsid w:val="00222E55"/>
    <w:rsid w:val="00240BBB"/>
    <w:rsid w:val="00244E4B"/>
    <w:rsid w:val="0025255C"/>
    <w:rsid w:val="002537E9"/>
    <w:rsid w:val="00253AEB"/>
    <w:rsid w:val="002552C8"/>
    <w:rsid w:val="00263F9B"/>
    <w:rsid w:val="00264413"/>
    <w:rsid w:val="00264FCF"/>
    <w:rsid w:val="002659D5"/>
    <w:rsid w:val="002715B8"/>
    <w:rsid w:val="002762AD"/>
    <w:rsid w:val="002823F2"/>
    <w:rsid w:val="00282FFF"/>
    <w:rsid w:val="002838E7"/>
    <w:rsid w:val="00285971"/>
    <w:rsid w:val="002948D9"/>
    <w:rsid w:val="00295300"/>
    <w:rsid w:val="0029733A"/>
    <w:rsid w:val="002A6043"/>
    <w:rsid w:val="002A78A0"/>
    <w:rsid w:val="002B026F"/>
    <w:rsid w:val="002B5A6B"/>
    <w:rsid w:val="002C2B02"/>
    <w:rsid w:val="002C370F"/>
    <w:rsid w:val="002C3E41"/>
    <w:rsid w:val="002D57CA"/>
    <w:rsid w:val="002E09F6"/>
    <w:rsid w:val="002E7472"/>
    <w:rsid w:val="002F1F60"/>
    <w:rsid w:val="002F21E6"/>
    <w:rsid w:val="002F328C"/>
    <w:rsid w:val="002F4383"/>
    <w:rsid w:val="003035AB"/>
    <w:rsid w:val="003116EF"/>
    <w:rsid w:val="00315BCC"/>
    <w:rsid w:val="00316A25"/>
    <w:rsid w:val="0033498A"/>
    <w:rsid w:val="003365D0"/>
    <w:rsid w:val="0034001E"/>
    <w:rsid w:val="003441BD"/>
    <w:rsid w:val="00345A36"/>
    <w:rsid w:val="0035519C"/>
    <w:rsid w:val="0036222F"/>
    <w:rsid w:val="00364546"/>
    <w:rsid w:val="00373710"/>
    <w:rsid w:val="00376A96"/>
    <w:rsid w:val="00383DCE"/>
    <w:rsid w:val="00393471"/>
    <w:rsid w:val="0039567B"/>
    <w:rsid w:val="003A1B39"/>
    <w:rsid w:val="003A2A02"/>
    <w:rsid w:val="003A7660"/>
    <w:rsid w:val="003B09FC"/>
    <w:rsid w:val="003B0DC6"/>
    <w:rsid w:val="003B3B8D"/>
    <w:rsid w:val="003B456D"/>
    <w:rsid w:val="003B48C7"/>
    <w:rsid w:val="003D62B0"/>
    <w:rsid w:val="003D7161"/>
    <w:rsid w:val="003E24B8"/>
    <w:rsid w:val="003F0114"/>
    <w:rsid w:val="003F5F52"/>
    <w:rsid w:val="00402112"/>
    <w:rsid w:val="00402BDE"/>
    <w:rsid w:val="00404B52"/>
    <w:rsid w:val="004124AD"/>
    <w:rsid w:val="00415361"/>
    <w:rsid w:val="00416695"/>
    <w:rsid w:val="004174C2"/>
    <w:rsid w:val="00420DA5"/>
    <w:rsid w:val="0042428F"/>
    <w:rsid w:val="00425FC5"/>
    <w:rsid w:val="00427088"/>
    <w:rsid w:val="00433417"/>
    <w:rsid w:val="00434C43"/>
    <w:rsid w:val="004365FB"/>
    <w:rsid w:val="004366C0"/>
    <w:rsid w:val="00442889"/>
    <w:rsid w:val="00446825"/>
    <w:rsid w:val="00447638"/>
    <w:rsid w:val="00447D0D"/>
    <w:rsid w:val="004713BB"/>
    <w:rsid w:val="00473364"/>
    <w:rsid w:val="00473438"/>
    <w:rsid w:val="00473FE1"/>
    <w:rsid w:val="00476754"/>
    <w:rsid w:val="00477541"/>
    <w:rsid w:val="004815F7"/>
    <w:rsid w:val="00487703"/>
    <w:rsid w:val="00491C9B"/>
    <w:rsid w:val="00492C9A"/>
    <w:rsid w:val="00494C5D"/>
    <w:rsid w:val="004A378F"/>
    <w:rsid w:val="004A5F0C"/>
    <w:rsid w:val="004A7F22"/>
    <w:rsid w:val="004B387E"/>
    <w:rsid w:val="004B6271"/>
    <w:rsid w:val="004B685F"/>
    <w:rsid w:val="004C7A95"/>
    <w:rsid w:val="004D242C"/>
    <w:rsid w:val="004D5B70"/>
    <w:rsid w:val="004D7AA8"/>
    <w:rsid w:val="004E06B7"/>
    <w:rsid w:val="004E1C8A"/>
    <w:rsid w:val="004E3E60"/>
    <w:rsid w:val="004E797F"/>
    <w:rsid w:val="004F1518"/>
    <w:rsid w:val="004F1977"/>
    <w:rsid w:val="004F42DE"/>
    <w:rsid w:val="004F6763"/>
    <w:rsid w:val="005048E3"/>
    <w:rsid w:val="00504ED2"/>
    <w:rsid w:val="00506280"/>
    <w:rsid w:val="005117A5"/>
    <w:rsid w:val="0051241A"/>
    <w:rsid w:val="005140F5"/>
    <w:rsid w:val="005159FC"/>
    <w:rsid w:val="00523E29"/>
    <w:rsid w:val="005248F3"/>
    <w:rsid w:val="00525227"/>
    <w:rsid w:val="0052588E"/>
    <w:rsid w:val="0052624F"/>
    <w:rsid w:val="00530DFF"/>
    <w:rsid w:val="00534B44"/>
    <w:rsid w:val="00535FBE"/>
    <w:rsid w:val="005407D6"/>
    <w:rsid w:val="00541668"/>
    <w:rsid w:val="00543D0C"/>
    <w:rsid w:val="00546D67"/>
    <w:rsid w:val="00546D6D"/>
    <w:rsid w:val="00550D24"/>
    <w:rsid w:val="00550FD5"/>
    <w:rsid w:val="0055245B"/>
    <w:rsid w:val="005533E4"/>
    <w:rsid w:val="00554E73"/>
    <w:rsid w:val="005565DA"/>
    <w:rsid w:val="0056085F"/>
    <w:rsid w:val="00561647"/>
    <w:rsid w:val="005619BD"/>
    <w:rsid w:val="0056757B"/>
    <w:rsid w:val="0057151F"/>
    <w:rsid w:val="0057256B"/>
    <w:rsid w:val="005736A4"/>
    <w:rsid w:val="0057789F"/>
    <w:rsid w:val="00582B57"/>
    <w:rsid w:val="005856DC"/>
    <w:rsid w:val="00586754"/>
    <w:rsid w:val="0059473D"/>
    <w:rsid w:val="00595358"/>
    <w:rsid w:val="005A1E84"/>
    <w:rsid w:val="005A2F2C"/>
    <w:rsid w:val="005B5A34"/>
    <w:rsid w:val="005C0C20"/>
    <w:rsid w:val="005C379C"/>
    <w:rsid w:val="005C3B96"/>
    <w:rsid w:val="005C3DAE"/>
    <w:rsid w:val="005C628D"/>
    <w:rsid w:val="005D40D5"/>
    <w:rsid w:val="005D4F9C"/>
    <w:rsid w:val="005D5155"/>
    <w:rsid w:val="005D7A50"/>
    <w:rsid w:val="005D7F17"/>
    <w:rsid w:val="005E2422"/>
    <w:rsid w:val="005E4529"/>
    <w:rsid w:val="005E5631"/>
    <w:rsid w:val="005E7F8D"/>
    <w:rsid w:val="005F0F52"/>
    <w:rsid w:val="005F1E5E"/>
    <w:rsid w:val="005F5920"/>
    <w:rsid w:val="005F6229"/>
    <w:rsid w:val="005F7768"/>
    <w:rsid w:val="0060102A"/>
    <w:rsid w:val="006012D1"/>
    <w:rsid w:val="00601317"/>
    <w:rsid w:val="00603453"/>
    <w:rsid w:val="006040B0"/>
    <w:rsid w:val="00610241"/>
    <w:rsid w:val="006102DC"/>
    <w:rsid w:val="006147D2"/>
    <w:rsid w:val="006212BC"/>
    <w:rsid w:val="0062140F"/>
    <w:rsid w:val="00635173"/>
    <w:rsid w:val="00637063"/>
    <w:rsid w:val="006416F5"/>
    <w:rsid w:val="0064498C"/>
    <w:rsid w:val="00646428"/>
    <w:rsid w:val="00647767"/>
    <w:rsid w:val="00647DD1"/>
    <w:rsid w:val="006524A9"/>
    <w:rsid w:val="00653560"/>
    <w:rsid w:val="00653956"/>
    <w:rsid w:val="006613F9"/>
    <w:rsid w:val="00662A94"/>
    <w:rsid w:val="00665068"/>
    <w:rsid w:val="00671600"/>
    <w:rsid w:val="006749FA"/>
    <w:rsid w:val="00675CB8"/>
    <w:rsid w:val="00676079"/>
    <w:rsid w:val="00676279"/>
    <w:rsid w:val="00690BB2"/>
    <w:rsid w:val="00691911"/>
    <w:rsid w:val="00697B11"/>
    <w:rsid w:val="006A4EFB"/>
    <w:rsid w:val="006A5C0C"/>
    <w:rsid w:val="006B305A"/>
    <w:rsid w:val="006B444A"/>
    <w:rsid w:val="006B66FB"/>
    <w:rsid w:val="006C23A3"/>
    <w:rsid w:val="006C2B45"/>
    <w:rsid w:val="006C3FB4"/>
    <w:rsid w:val="006D1DCE"/>
    <w:rsid w:val="006D39B2"/>
    <w:rsid w:val="006D440B"/>
    <w:rsid w:val="006D5BE5"/>
    <w:rsid w:val="006D7ED4"/>
    <w:rsid w:val="006E3520"/>
    <w:rsid w:val="006E5571"/>
    <w:rsid w:val="006E561D"/>
    <w:rsid w:val="006E67DC"/>
    <w:rsid w:val="006F40F4"/>
    <w:rsid w:val="00702FCE"/>
    <w:rsid w:val="00705789"/>
    <w:rsid w:val="00707592"/>
    <w:rsid w:val="007102A7"/>
    <w:rsid w:val="00722B93"/>
    <w:rsid w:val="00730327"/>
    <w:rsid w:val="00730353"/>
    <w:rsid w:val="00730E05"/>
    <w:rsid w:val="00733377"/>
    <w:rsid w:val="0073542E"/>
    <w:rsid w:val="007404F0"/>
    <w:rsid w:val="00740AC2"/>
    <w:rsid w:val="00743120"/>
    <w:rsid w:val="00745D7C"/>
    <w:rsid w:val="00746764"/>
    <w:rsid w:val="007545DE"/>
    <w:rsid w:val="00755FCC"/>
    <w:rsid w:val="00756F63"/>
    <w:rsid w:val="00757ADC"/>
    <w:rsid w:val="00760338"/>
    <w:rsid w:val="007630DC"/>
    <w:rsid w:val="007674CF"/>
    <w:rsid w:val="00770422"/>
    <w:rsid w:val="00777FFB"/>
    <w:rsid w:val="00784B1A"/>
    <w:rsid w:val="00784D20"/>
    <w:rsid w:val="007872A5"/>
    <w:rsid w:val="00787781"/>
    <w:rsid w:val="00793F6D"/>
    <w:rsid w:val="0079447F"/>
    <w:rsid w:val="007969EF"/>
    <w:rsid w:val="007A0280"/>
    <w:rsid w:val="007A0DC1"/>
    <w:rsid w:val="007A5D3C"/>
    <w:rsid w:val="007B1FB0"/>
    <w:rsid w:val="007C0F9F"/>
    <w:rsid w:val="007C2E6C"/>
    <w:rsid w:val="007C488E"/>
    <w:rsid w:val="007C636C"/>
    <w:rsid w:val="007C6563"/>
    <w:rsid w:val="007D4581"/>
    <w:rsid w:val="007E0BA3"/>
    <w:rsid w:val="007E21D4"/>
    <w:rsid w:val="007E342D"/>
    <w:rsid w:val="007E427C"/>
    <w:rsid w:val="007F005F"/>
    <w:rsid w:val="007F7629"/>
    <w:rsid w:val="008000C7"/>
    <w:rsid w:val="00802DFE"/>
    <w:rsid w:val="00815634"/>
    <w:rsid w:val="008262B5"/>
    <w:rsid w:val="0082706E"/>
    <w:rsid w:val="00833723"/>
    <w:rsid w:val="0084264C"/>
    <w:rsid w:val="00844B81"/>
    <w:rsid w:val="00855BA8"/>
    <w:rsid w:val="00855F19"/>
    <w:rsid w:val="00867E0B"/>
    <w:rsid w:val="00870AB5"/>
    <w:rsid w:val="00870E1C"/>
    <w:rsid w:val="00871537"/>
    <w:rsid w:val="00872469"/>
    <w:rsid w:val="008733F7"/>
    <w:rsid w:val="00874ABC"/>
    <w:rsid w:val="008776DC"/>
    <w:rsid w:val="00881A7B"/>
    <w:rsid w:val="00881FC4"/>
    <w:rsid w:val="00885385"/>
    <w:rsid w:val="008A115A"/>
    <w:rsid w:val="008B140D"/>
    <w:rsid w:val="008C103F"/>
    <w:rsid w:val="008C51A8"/>
    <w:rsid w:val="008D1DC0"/>
    <w:rsid w:val="008D4E1F"/>
    <w:rsid w:val="008D557F"/>
    <w:rsid w:val="008E3DE3"/>
    <w:rsid w:val="008E5A68"/>
    <w:rsid w:val="008E7853"/>
    <w:rsid w:val="008E7E1A"/>
    <w:rsid w:val="009102E1"/>
    <w:rsid w:val="00913CF5"/>
    <w:rsid w:val="00914E4E"/>
    <w:rsid w:val="00930FD4"/>
    <w:rsid w:val="009316FA"/>
    <w:rsid w:val="009339F6"/>
    <w:rsid w:val="00934289"/>
    <w:rsid w:val="009402A3"/>
    <w:rsid w:val="00940384"/>
    <w:rsid w:val="00944C07"/>
    <w:rsid w:val="009450C9"/>
    <w:rsid w:val="00945347"/>
    <w:rsid w:val="00951D4E"/>
    <w:rsid w:val="0095518D"/>
    <w:rsid w:val="0095534C"/>
    <w:rsid w:val="00955FFA"/>
    <w:rsid w:val="00956F88"/>
    <w:rsid w:val="00964116"/>
    <w:rsid w:val="0096613C"/>
    <w:rsid w:val="00966653"/>
    <w:rsid w:val="00967DEC"/>
    <w:rsid w:val="009717BD"/>
    <w:rsid w:val="009729C8"/>
    <w:rsid w:val="0097689A"/>
    <w:rsid w:val="00976DB2"/>
    <w:rsid w:val="009876F9"/>
    <w:rsid w:val="009913C7"/>
    <w:rsid w:val="00995BD1"/>
    <w:rsid w:val="009A4962"/>
    <w:rsid w:val="009A526F"/>
    <w:rsid w:val="009A5818"/>
    <w:rsid w:val="009A5AD3"/>
    <w:rsid w:val="009B0E48"/>
    <w:rsid w:val="009C1283"/>
    <w:rsid w:val="009C12AB"/>
    <w:rsid w:val="009C21AD"/>
    <w:rsid w:val="009C2CD7"/>
    <w:rsid w:val="009C3328"/>
    <w:rsid w:val="009C33B4"/>
    <w:rsid w:val="009C41E1"/>
    <w:rsid w:val="009C499B"/>
    <w:rsid w:val="009C52B1"/>
    <w:rsid w:val="009C5EFF"/>
    <w:rsid w:val="009C799B"/>
    <w:rsid w:val="009D0CEC"/>
    <w:rsid w:val="009D4E3A"/>
    <w:rsid w:val="009D6747"/>
    <w:rsid w:val="009E212F"/>
    <w:rsid w:val="009E6A66"/>
    <w:rsid w:val="009F007C"/>
    <w:rsid w:val="009F1FFB"/>
    <w:rsid w:val="009F249A"/>
    <w:rsid w:val="009F4C38"/>
    <w:rsid w:val="009F7D32"/>
    <w:rsid w:val="00A160B3"/>
    <w:rsid w:val="00A2402A"/>
    <w:rsid w:val="00A24330"/>
    <w:rsid w:val="00A34603"/>
    <w:rsid w:val="00A46D69"/>
    <w:rsid w:val="00A47434"/>
    <w:rsid w:val="00A52BC1"/>
    <w:rsid w:val="00A53EAF"/>
    <w:rsid w:val="00A53FDD"/>
    <w:rsid w:val="00A5564A"/>
    <w:rsid w:val="00A6089E"/>
    <w:rsid w:val="00A60BAC"/>
    <w:rsid w:val="00A6414B"/>
    <w:rsid w:val="00A646E9"/>
    <w:rsid w:val="00A672B6"/>
    <w:rsid w:val="00A70EF7"/>
    <w:rsid w:val="00A73508"/>
    <w:rsid w:val="00A73BB6"/>
    <w:rsid w:val="00A74219"/>
    <w:rsid w:val="00A83614"/>
    <w:rsid w:val="00A84D8C"/>
    <w:rsid w:val="00A90962"/>
    <w:rsid w:val="00A92686"/>
    <w:rsid w:val="00A933B4"/>
    <w:rsid w:val="00AA1B98"/>
    <w:rsid w:val="00AA37F1"/>
    <w:rsid w:val="00AA42D2"/>
    <w:rsid w:val="00AB30E2"/>
    <w:rsid w:val="00AB438F"/>
    <w:rsid w:val="00AC0776"/>
    <w:rsid w:val="00AC0A5E"/>
    <w:rsid w:val="00AD5070"/>
    <w:rsid w:val="00AE1194"/>
    <w:rsid w:val="00AE4189"/>
    <w:rsid w:val="00AE68C5"/>
    <w:rsid w:val="00AF4B24"/>
    <w:rsid w:val="00AF4CF8"/>
    <w:rsid w:val="00AF6577"/>
    <w:rsid w:val="00AF726E"/>
    <w:rsid w:val="00B057AE"/>
    <w:rsid w:val="00B0594E"/>
    <w:rsid w:val="00B06407"/>
    <w:rsid w:val="00B06A69"/>
    <w:rsid w:val="00B11343"/>
    <w:rsid w:val="00B12D48"/>
    <w:rsid w:val="00B14F94"/>
    <w:rsid w:val="00B16F0C"/>
    <w:rsid w:val="00B1778E"/>
    <w:rsid w:val="00B23F39"/>
    <w:rsid w:val="00B24908"/>
    <w:rsid w:val="00B2687E"/>
    <w:rsid w:val="00B308CB"/>
    <w:rsid w:val="00B31F11"/>
    <w:rsid w:val="00B33C92"/>
    <w:rsid w:val="00B34AFC"/>
    <w:rsid w:val="00B373CE"/>
    <w:rsid w:val="00B43313"/>
    <w:rsid w:val="00B4749A"/>
    <w:rsid w:val="00B54ADC"/>
    <w:rsid w:val="00B556C8"/>
    <w:rsid w:val="00B60777"/>
    <w:rsid w:val="00B61FB3"/>
    <w:rsid w:val="00B63648"/>
    <w:rsid w:val="00B65AAB"/>
    <w:rsid w:val="00B70D77"/>
    <w:rsid w:val="00B72AFD"/>
    <w:rsid w:val="00B73944"/>
    <w:rsid w:val="00B771DA"/>
    <w:rsid w:val="00B77DF5"/>
    <w:rsid w:val="00B82B31"/>
    <w:rsid w:val="00B92936"/>
    <w:rsid w:val="00B955D2"/>
    <w:rsid w:val="00BA5BC4"/>
    <w:rsid w:val="00BA5F67"/>
    <w:rsid w:val="00BB002B"/>
    <w:rsid w:val="00BB7059"/>
    <w:rsid w:val="00BC4B68"/>
    <w:rsid w:val="00BD02FD"/>
    <w:rsid w:val="00BD0653"/>
    <w:rsid w:val="00BD138B"/>
    <w:rsid w:val="00BE5A84"/>
    <w:rsid w:val="00BE7BD9"/>
    <w:rsid w:val="00BF1020"/>
    <w:rsid w:val="00BF180F"/>
    <w:rsid w:val="00BF32B7"/>
    <w:rsid w:val="00BF432F"/>
    <w:rsid w:val="00BF4B74"/>
    <w:rsid w:val="00BF6A60"/>
    <w:rsid w:val="00C00035"/>
    <w:rsid w:val="00C06781"/>
    <w:rsid w:val="00C1797F"/>
    <w:rsid w:val="00C21E57"/>
    <w:rsid w:val="00C2349F"/>
    <w:rsid w:val="00C26F9F"/>
    <w:rsid w:val="00C3233F"/>
    <w:rsid w:val="00C33C71"/>
    <w:rsid w:val="00C34C8D"/>
    <w:rsid w:val="00C3692D"/>
    <w:rsid w:val="00C37FA5"/>
    <w:rsid w:val="00C4098D"/>
    <w:rsid w:val="00C423B4"/>
    <w:rsid w:val="00C473B9"/>
    <w:rsid w:val="00C5571F"/>
    <w:rsid w:val="00C63073"/>
    <w:rsid w:val="00C64A3B"/>
    <w:rsid w:val="00C67A12"/>
    <w:rsid w:val="00C71C40"/>
    <w:rsid w:val="00C72110"/>
    <w:rsid w:val="00C75F11"/>
    <w:rsid w:val="00C836A8"/>
    <w:rsid w:val="00C84D23"/>
    <w:rsid w:val="00C8503D"/>
    <w:rsid w:val="00C86F4A"/>
    <w:rsid w:val="00C9020A"/>
    <w:rsid w:val="00C962E7"/>
    <w:rsid w:val="00CA2640"/>
    <w:rsid w:val="00CA7222"/>
    <w:rsid w:val="00CB32E0"/>
    <w:rsid w:val="00CB6F51"/>
    <w:rsid w:val="00CB7DB9"/>
    <w:rsid w:val="00CC017C"/>
    <w:rsid w:val="00CC13BF"/>
    <w:rsid w:val="00CC1F29"/>
    <w:rsid w:val="00CD15F9"/>
    <w:rsid w:val="00CE303D"/>
    <w:rsid w:val="00CE4CBA"/>
    <w:rsid w:val="00D00030"/>
    <w:rsid w:val="00D00D3E"/>
    <w:rsid w:val="00D029C2"/>
    <w:rsid w:val="00D03B94"/>
    <w:rsid w:val="00D03D55"/>
    <w:rsid w:val="00D051D5"/>
    <w:rsid w:val="00D10D77"/>
    <w:rsid w:val="00D1355E"/>
    <w:rsid w:val="00D206A0"/>
    <w:rsid w:val="00D20A34"/>
    <w:rsid w:val="00D24424"/>
    <w:rsid w:val="00D24A7B"/>
    <w:rsid w:val="00D30539"/>
    <w:rsid w:val="00D32BB9"/>
    <w:rsid w:val="00D33162"/>
    <w:rsid w:val="00D37A88"/>
    <w:rsid w:val="00D4095B"/>
    <w:rsid w:val="00D409C7"/>
    <w:rsid w:val="00D44552"/>
    <w:rsid w:val="00D50CED"/>
    <w:rsid w:val="00D601EA"/>
    <w:rsid w:val="00D61F6D"/>
    <w:rsid w:val="00D626E0"/>
    <w:rsid w:val="00D778EB"/>
    <w:rsid w:val="00D8600D"/>
    <w:rsid w:val="00D8758C"/>
    <w:rsid w:val="00D90CF0"/>
    <w:rsid w:val="00D94282"/>
    <w:rsid w:val="00D94AC4"/>
    <w:rsid w:val="00D95D73"/>
    <w:rsid w:val="00D964FB"/>
    <w:rsid w:val="00D97E41"/>
    <w:rsid w:val="00DA0A7D"/>
    <w:rsid w:val="00DA0C8D"/>
    <w:rsid w:val="00DA2EEC"/>
    <w:rsid w:val="00DA42BD"/>
    <w:rsid w:val="00DA5556"/>
    <w:rsid w:val="00DA66AC"/>
    <w:rsid w:val="00DA6BE5"/>
    <w:rsid w:val="00DB4C34"/>
    <w:rsid w:val="00DC20C2"/>
    <w:rsid w:val="00DD0B09"/>
    <w:rsid w:val="00DD4E46"/>
    <w:rsid w:val="00DD56AC"/>
    <w:rsid w:val="00DE2077"/>
    <w:rsid w:val="00DE287D"/>
    <w:rsid w:val="00DF3572"/>
    <w:rsid w:val="00DF654F"/>
    <w:rsid w:val="00DF7066"/>
    <w:rsid w:val="00E00A88"/>
    <w:rsid w:val="00E05780"/>
    <w:rsid w:val="00E1251F"/>
    <w:rsid w:val="00E13023"/>
    <w:rsid w:val="00E20E42"/>
    <w:rsid w:val="00E23F59"/>
    <w:rsid w:val="00E3381C"/>
    <w:rsid w:val="00E35CD0"/>
    <w:rsid w:val="00E3799C"/>
    <w:rsid w:val="00E40065"/>
    <w:rsid w:val="00E53E63"/>
    <w:rsid w:val="00E57C2A"/>
    <w:rsid w:val="00E62332"/>
    <w:rsid w:val="00E672BE"/>
    <w:rsid w:val="00E67C22"/>
    <w:rsid w:val="00E71374"/>
    <w:rsid w:val="00E7149A"/>
    <w:rsid w:val="00E73822"/>
    <w:rsid w:val="00E746E2"/>
    <w:rsid w:val="00E75F88"/>
    <w:rsid w:val="00E77A54"/>
    <w:rsid w:val="00E844B0"/>
    <w:rsid w:val="00E87EF5"/>
    <w:rsid w:val="00E9365A"/>
    <w:rsid w:val="00E956DB"/>
    <w:rsid w:val="00E97BC7"/>
    <w:rsid w:val="00EA5EDE"/>
    <w:rsid w:val="00EB2123"/>
    <w:rsid w:val="00EC487E"/>
    <w:rsid w:val="00EC62AD"/>
    <w:rsid w:val="00ED340D"/>
    <w:rsid w:val="00ED4783"/>
    <w:rsid w:val="00EE2BFA"/>
    <w:rsid w:val="00EE3622"/>
    <w:rsid w:val="00EE591F"/>
    <w:rsid w:val="00EE7778"/>
    <w:rsid w:val="00EF3427"/>
    <w:rsid w:val="00EF616A"/>
    <w:rsid w:val="00EF678F"/>
    <w:rsid w:val="00EF6B2D"/>
    <w:rsid w:val="00F0209F"/>
    <w:rsid w:val="00F03846"/>
    <w:rsid w:val="00F06E75"/>
    <w:rsid w:val="00F076F4"/>
    <w:rsid w:val="00F106F9"/>
    <w:rsid w:val="00F10AA0"/>
    <w:rsid w:val="00F1208D"/>
    <w:rsid w:val="00F12705"/>
    <w:rsid w:val="00F137CD"/>
    <w:rsid w:val="00F161C1"/>
    <w:rsid w:val="00F16201"/>
    <w:rsid w:val="00F16BBF"/>
    <w:rsid w:val="00F27534"/>
    <w:rsid w:val="00F31F85"/>
    <w:rsid w:val="00F34C54"/>
    <w:rsid w:val="00F35CE7"/>
    <w:rsid w:val="00F36F70"/>
    <w:rsid w:val="00F374FD"/>
    <w:rsid w:val="00F415A5"/>
    <w:rsid w:val="00F469C3"/>
    <w:rsid w:val="00F60E43"/>
    <w:rsid w:val="00F61F9D"/>
    <w:rsid w:val="00F718D1"/>
    <w:rsid w:val="00F71983"/>
    <w:rsid w:val="00F81C50"/>
    <w:rsid w:val="00F8508F"/>
    <w:rsid w:val="00F85E68"/>
    <w:rsid w:val="00F96E95"/>
    <w:rsid w:val="00FA0F68"/>
    <w:rsid w:val="00FA2968"/>
    <w:rsid w:val="00FA6245"/>
    <w:rsid w:val="00FB0DB7"/>
    <w:rsid w:val="00FB1CA8"/>
    <w:rsid w:val="00FB275B"/>
    <w:rsid w:val="00FB33CF"/>
    <w:rsid w:val="00FB37D9"/>
    <w:rsid w:val="00FC1B7F"/>
    <w:rsid w:val="00FD3169"/>
    <w:rsid w:val="00FD5ADA"/>
    <w:rsid w:val="00FD6106"/>
    <w:rsid w:val="00FE02CD"/>
    <w:rsid w:val="00FE06B7"/>
    <w:rsid w:val="00FE2922"/>
    <w:rsid w:val="00FE6973"/>
    <w:rsid w:val="00FE6F63"/>
    <w:rsid w:val="00FE703F"/>
    <w:rsid w:val="00FF22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327"/>
  </w:style>
  <w:style w:type="paragraph" w:styleId="Heading1">
    <w:name w:val="heading 1"/>
    <w:basedOn w:val="Normal"/>
    <w:next w:val="Normal"/>
    <w:link w:val="Heading1Char"/>
    <w:uiPriority w:val="9"/>
    <w:qFormat/>
    <w:rsid w:val="00F60E43"/>
    <w:pPr>
      <w:keepNext/>
      <w:keepLines/>
      <w:numPr>
        <w:numId w:val="2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3023"/>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3023"/>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3023"/>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3023"/>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3023"/>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3023"/>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3023"/>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3023"/>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E1F"/>
    <w:pPr>
      <w:ind w:left="720"/>
      <w:contextualSpacing/>
    </w:pPr>
  </w:style>
  <w:style w:type="paragraph" w:styleId="BalloonText">
    <w:name w:val="Balloon Text"/>
    <w:basedOn w:val="Normal"/>
    <w:link w:val="BalloonTextChar"/>
    <w:uiPriority w:val="99"/>
    <w:semiHidden/>
    <w:unhideWhenUsed/>
    <w:rsid w:val="00D20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A34"/>
    <w:rPr>
      <w:rFonts w:ascii="Tahoma" w:hAnsi="Tahoma" w:cs="Tahoma"/>
      <w:sz w:val="16"/>
      <w:szCs w:val="16"/>
    </w:rPr>
  </w:style>
  <w:style w:type="character" w:styleId="CommentReference">
    <w:name w:val="annotation reference"/>
    <w:basedOn w:val="DefaultParagraphFont"/>
    <w:uiPriority w:val="99"/>
    <w:semiHidden/>
    <w:unhideWhenUsed/>
    <w:rsid w:val="00FD5ADA"/>
    <w:rPr>
      <w:sz w:val="16"/>
      <w:szCs w:val="16"/>
    </w:rPr>
  </w:style>
  <w:style w:type="paragraph" w:styleId="CommentText">
    <w:name w:val="annotation text"/>
    <w:basedOn w:val="Normal"/>
    <w:link w:val="CommentTextChar"/>
    <w:uiPriority w:val="99"/>
    <w:semiHidden/>
    <w:unhideWhenUsed/>
    <w:rsid w:val="00FD5ADA"/>
    <w:pPr>
      <w:spacing w:line="240" w:lineRule="auto"/>
    </w:pPr>
    <w:rPr>
      <w:sz w:val="20"/>
      <w:szCs w:val="20"/>
    </w:rPr>
  </w:style>
  <w:style w:type="character" w:customStyle="1" w:styleId="CommentTextChar">
    <w:name w:val="Comment Text Char"/>
    <w:basedOn w:val="DefaultParagraphFont"/>
    <w:link w:val="CommentText"/>
    <w:uiPriority w:val="99"/>
    <w:semiHidden/>
    <w:rsid w:val="00FD5ADA"/>
    <w:rPr>
      <w:sz w:val="20"/>
      <w:szCs w:val="20"/>
    </w:rPr>
  </w:style>
  <w:style w:type="paragraph" w:styleId="CommentSubject">
    <w:name w:val="annotation subject"/>
    <w:basedOn w:val="CommentText"/>
    <w:next w:val="CommentText"/>
    <w:link w:val="CommentSubjectChar"/>
    <w:uiPriority w:val="99"/>
    <w:semiHidden/>
    <w:unhideWhenUsed/>
    <w:rsid w:val="00FD5ADA"/>
    <w:rPr>
      <w:b/>
      <w:bCs/>
    </w:rPr>
  </w:style>
  <w:style w:type="character" w:customStyle="1" w:styleId="CommentSubjectChar">
    <w:name w:val="Comment Subject Char"/>
    <w:basedOn w:val="CommentTextChar"/>
    <w:link w:val="CommentSubject"/>
    <w:uiPriority w:val="99"/>
    <w:semiHidden/>
    <w:rsid w:val="00FD5ADA"/>
    <w:rPr>
      <w:b/>
      <w:bCs/>
      <w:sz w:val="20"/>
      <w:szCs w:val="20"/>
    </w:rPr>
  </w:style>
  <w:style w:type="paragraph" w:styleId="Header">
    <w:name w:val="header"/>
    <w:basedOn w:val="Normal"/>
    <w:link w:val="HeaderChar"/>
    <w:uiPriority w:val="99"/>
    <w:unhideWhenUsed/>
    <w:rsid w:val="00573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6A4"/>
  </w:style>
  <w:style w:type="paragraph" w:styleId="Footer">
    <w:name w:val="footer"/>
    <w:basedOn w:val="Normal"/>
    <w:link w:val="FooterChar"/>
    <w:uiPriority w:val="99"/>
    <w:unhideWhenUsed/>
    <w:rsid w:val="00573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6A4"/>
  </w:style>
  <w:style w:type="character" w:styleId="Hyperlink">
    <w:name w:val="Hyperlink"/>
    <w:basedOn w:val="DefaultParagraphFont"/>
    <w:uiPriority w:val="99"/>
    <w:unhideWhenUsed/>
    <w:rsid w:val="000F2DFC"/>
    <w:rPr>
      <w:color w:val="0000FF"/>
      <w:u w:val="single"/>
    </w:rPr>
  </w:style>
  <w:style w:type="character" w:customStyle="1" w:styleId="Heading1Char">
    <w:name w:val="Heading 1 Char"/>
    <w:basedOn w:val="DefaultParagraphFont"/>
    <w:link w:val="Heading1"/>
    <w:uiPriority w:val="9"/>
    <w:rsid w:val="00F60E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524A9"/>
    <w:pPr>
      <w:outlineLvl w:val="9"/>
    </w:pPr>
    <w:rPr>
      <w:lang w:val="en-US"/>
    </w:rPr>
  </w:style>
  <w:style w:type="paragraph" w:styleId="TOC1">
    <w:name w:val="toc 1"/>
    <w:basedOn w:val="Normal"/>
    <w:next w:val="Normal"/>
    <w:autoRedefine/>
    <w:uiPriority w:val="39"/>
    <w:unhideWhenUsed/>
    <w:rsid w:val="006524A9"/>
    <w:pPr>
      <w:spacing w:after="100"/>
    </w:pPr>
  </w:style>
  <w:style w:type="character" w:customStyle="1" w:styleId="Heading2Char">
    <w:name w:val="Heading 2 Char"/>
    <w:basedOn w:val="DefaultParagraphFont"/>
    <w:link w:val="Heading2"/>
    <w:uiPriority w:val="9"/>
    <w:rsid w:val="00E130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30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1302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130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1302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130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130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3023"/>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B06A69"/>
    <w:pPr>
      <w:spacing w:after="100"/>
      <w:ind w:left="220"/>
    </w:pPr>
  </w:style>
  <w:style w:type="paragraph" w:styleId="TOC3">
    <w:name w:val="toc 3"/>
    <w:basedOn w:val="Normal"/>
    <w:next w:val="Normal"/>
    <w:autoRedefine/>
    <w:uiPriority w:val="39"/>
    <w:unhideWhenUsed/>
    <w:rsid w:val="00B06A6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3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E1F"/>
    <w:pPr>
      <w:ind w:left="720"/>
      <w:contextualSpacing/>
    </w:pPr>
  </w:style>
  <w:style w:type="paragraph" w:styleId="BalloonText">
    <w:name w:val="Balloon Text"/>
    <w:basedOn w:val="Normal"/>
    <w:link w:val="BalloonTextChar"/>
    <w:uiPriority w:val="99"/>
    <w:semiHidden/>
    <w:unhideWhenUsed/>
    <w:rsid w:val="00D20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A34"/>
    <w:rPr>
      <w:rFonts w:ascii="Tahoma" w:hAnsi="Tahoma" w:cs="Tahoma"/>
      <w:sz w:val="16"/>
      <w:szCs w:val="16"/>
    </w:rPr>
  </w:style>
  <w:style w:type="character" w:styleId="CommentReference">
    <w:name w:val="annotation reference"/>
    <w:basedOn w:val="DefaultParagraphFont"/>
    <w:uiPriority w:val="99"/>
    <w:semiHidden/>
    <w:unhideWhenUsed/>
    <w:rsid w:val="00FD5ADA"/>
    <w:rPr>
      <w:sz w:val="16"/>
      <w:szCs w:val="16"/>
    </w:rPr>
  </w:style>
  <w:style w:type="paragraph" w:styleId="CommentText">
    <w:name w:val="annotation text"/>
    <w:basedOn w:val="Normal"/>
    <w:link w:val="CommentTextChar"/>
    <w:uiPriority w:val="99"/>
    <w:semiHidden/>
    <w:unhideWhenUsed/>
    <w:rsid w:val="00FD5ADA"/>
    <w:pPr>
      <w:spacing w:line="240" w:lineRule="auto"/>
    </w:pPr>
    <w:rPr>
      <w:sz w:val="20"/>
      <w:szCs w:val="20"/>
    </w:rPr>
  </w:style>
  <w:style w:type="character" w:customStyle="1" w:styleId="CommentTextChar">
    <w:name w:val="Comment Text Char"/>
    <w:basedOn w:val="DefaultParagraphFont"/>
    <w:link w:val="CommentText"/>
    <w:uiPriority w:val="99"/>
    <w:semiHidden/>
    <w:rsid w:val="00FD5ADA"/>
    <w:rPr>
      <w:sz w:val="20"/>
      <w:szCs w:val="20"/>
    </w:rPr>
  </w:style>
  <w:style w:type="paragraph" w:styleId="CommentSubject">
    <w:name w:val="annotation subject"/>
    <w:basedOn w:val="CommentText"/>
    <w:next w:val="CommentText"/>
    <w:link w:val="CommentSubjectChar"/>
    <w:uiPriority w:val="99"/>
    <w:semiHidden/>
    <w:unhideWhenUsed/>
    <w:rsid w:val="00FD5ADA"/>
    <w:rPr>
      <w:b/>
      <w:bCs/>
    </w:rPr>
  </w:style>
  <w:style w:type="character" w:customStyle="1" w:styleId="CommentSubjectChar">
    <w:name w:val="Comment Subject Char"/>
    <w:basedOn w:val="CommentTextChar"/>
    <w:link w:val="CommentSubject"/>
    <w:uiPriority w:val="99"/>
    <w:semiHidden/>
    <w:rsid w:val="00FD5ADA"/>
    <w:rPr>
      <w:b/>
      <w:bCs/>
      <w:sz w:val="20"/>
      <w:szCs w:val="20"/>
    </w:rPr>
  </w:style>
  <w:style w:type="paragraph" w:styleId="Header">
    <w:name w:val="header"/>
    <w:basedOn w:val="Normal"/>
    <w:link w:val="HeaderChar"/>
    <w:uiPriority w:val="99"/>
    <w:unhideWhenUsed/>
    <w:rsid w:val="00573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6A4"/>
  </w:style>
  <w:style w:type="paragraph" w:styleId="Footer">
    <w:name w:val="footer"/>
    <w:basedOn w:val="Normal"/>
    <w:link w:val="FooterChar"/>
    <w:uiPriority w:val="99"/>
    <w:unhideWhenUsed/>
    <w:rsid w:val="00573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6A4"/>
  </w:style>
  <w:style w:type="character" w:styleId="Hyperlink">
    <w:name w:val="Hyperlink"/>
    <w:basedOn w:val="DefaultParagraphFont"/>
    <w:uiPriority w:val="99"/>
    <w:semiHidden/>
    <w:unhideWhenUsed/>
    <w:rsid w:val="000F2DFC"/>
    <w:rPr>
      <w:color w:val="0000FF"/>
      <w:u w:val="single"/>
    </w:rPr>
  </w:style>
</w:styles>
</file>

<file path=word/webSettings.xml><?xml version="1.0" encoding="utf-8"?>
<w:webSettings xmlns:r="http://schemas.openxmlformats.org/officeDocument/2006/relationships" xmlns:w="http://schemas.openxmlformats.org/wordprocessingml/2006/main">
  <w:divs>
    <w:div w:id="252977734">
      <w:bodyDiv w:val="1"/>
      <w:marLeft w:val="0"/>
      <w:marRight w:val="0"/>
      <w:marTop w:val="0"/>
      <w:marBottom w:val="0"/>
      <w:divBdr>
        <w:top w:val="none" w:sz="0" w:space="0" w:color="auto"/>
        <w:left w:val="none" w:sz="0" w:space="0" w:color="auto"/>
        <w:bottom w:val="none" w:sz="0" w:space="0" w:color="auto"/>
        <w:right w:val="none" w:sz="0" w:space="0" w:color="auto"/>
      </w:divBdr>
    </w:div>
    <w:div w:id="374082351">
      <w:bodyDiv w:val="1"/>
      <w:marLeft w:val="0"/>
      <w:marRight w:val="0"/>
      <w:marTop w:val="0"/>
      <w:marBottom w:val="0"/>
      <w:divBdr>
        <w:top w:val="none" w:sz="0" w:space="0" w:color="auto"/>
        <w:left w:val="none" w:sz="0" w:space="0" w:color="auto"/>
        <w:bottom w:val="none" w:sz="0" w:space="0" w:color="auto"/>
        <w:right w:val="none" w:sz="0" w:space="0" w:color="auto"/>
      </w:divBdr>
    </w:div>
    <w:div w:id="402459383">
      <w:bodyDiv w:val="1"/>
      <w:marLeft w:val="0"/>
      <w:marRight w:val="0"/>
      <w:marTop w:val="0"/>
      <w:marBottom w:val="0"/>
      <w:divBdr>
        <w:top w:val="none" w:sz="0" w:space="0" w:color="auto"/>
        <w:left w:val="none" w:sz="0" w:space="0" w:color="auto"/>
        <w:bottom w:val="none" w:sz="0" w:space="0" w:color="auto"/>
        <w:right w:val="none" w:sz="0" w:space="0" w:color="auto"/>
      </w:divBdr>
      <w:divsChild>
        <w:div w:id="617369564">
          <w:marLeft w:val="0"/>
          <w:marRight w:val="0"/>
          <w:marTop w:val="0"/>
          <w:marBottom w:val="0"/>
          <w:divBdr>
            <w:top w:val="none" w:sz="0" w:space="0" w:color="auto"/>
            <w:left w:val="none" w:sz="0" w:space="0" w:color="auto"/>
            <w:bottom w:val="none" w:sz="0" w:space="0" w:color="auto"/>
            <w:right w:val="none" w:sz="0" w:space="0" w:color="auto"/>
          </w:divBdr>
          <w:divsChild>
            <w:div w:id="1339965175">
              <w:marLeft w:val="0"/>
              <w:marRight w:val="0"/>
              <w:marTop w:val="0"/>
              <w:marBottom w:val="0"/>
              <w:divBdr>
                <w:top w:val="none" w:sz="0" w:space="0" w:color="auto"/>
                <w:left w:val="none" w:sz="0" w:space="0" w:color="auto"/>
                <w:bottom w:val="none" w:sz="0" w:space="0" w:color="auto"/>
                <w:right w:val="none" w:sz="0" w:space="0" w:color="auto"/>
              </w:divBdr>
              <w:divsChild>
                <w:div w:id="8336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41565">
          <w:marLeft w:val="0"/>
          <w:marRight w:val="0"/>
          <w:marTop w:val="0"/>
          <w:marBottom w:val="0"/>
          <w:divBdr>
            <w:top w:val="none" w:sz="0" w:space="0" w:color="auto"/>
            <w:left w:val="none" w:sz="0" w:space="0" w:color="auto"/>
            <w:bottom w:val="none" w:sz="0" w:space="0" w:color="auto"/>
            <w:right w:val="none" w:sz="0" w:space="0" w:color="auto"/>
          </w:divBdr>
          <w:divsChild>
            <w:div w:id="1300571930">
              <w:marLeft w:val="0"/>
              <w:marRight w:val="0"/>
              <w:marTop w:val="0"/>
              <w:marBottom w:val="0"/>
              <w:divBdr>
                <w:top w:val="none" w:sz="0" w:space="0" w:color="auto"/>
                <w:left w:val="none" w:sz="0" w:space="0" w:color="auto"/>
                <w:bottom w:val="none" w:sz="0" w:space="0" w:color="auto"/>
                <w:right w:val="none" w:sz="0" w:space="0" w:color="auto"/>
              </w:divBdr>
              <w:divsChild>
                <w:div w:id="14458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2794">
          <w:marLeft w:val="0"/>
          <w:marRight w:val="0"/>
          <w:marTop w:val="0"/>
          <w:marBottom w:val="0"/>
          <w:divBdr>
            <w:top w:val="none" w:sz="0" w:space="0" w:color="auto"/>
            <w:left w:val="none" w:sz="0" w:space="0" w:color="auto"/>
            <w:bottom w:val="none" w:sz="0" w:space="0" w:color="auto"/>
            <w:right w:val="none" w:sz="0" w:space="0" w:color="auto"/>
          </w:divBdr>
          <w:divsChild>
            <w:div w:id="1542983592">
              <w:marLeft w:val="0"/>
              <w:marRight w:val="0"/>
              <w:marTop w:val="0"/>
              <w:marBottom w:val="0"/>
              <w:divBdr>
                <w:top w:val="none" w:sz="0" w:space="0" w:color="auto"/>
                <w:left w:val="none" w:sz="0" w:space="0" w:color="auto"/>
                <w:bottom w:val="none" w:sz="0" w:space="0" w:color="auto"/>
                <w:right w:val="none" w:sz="0" w:space="0" w:color="auto"/>
              </w:divBdr>
              <w:divsChild>
                <w:div w:id="5284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368659">
      <w:bodyDiv w:val="1"/>
      <w:marLeft w:val="0"/>
      <w:marRight w:val="0"/>
      <w:marTop w:val="0"/>
      <w:marBottom w:val="0"/>
      <w:divBdr>
        <w:top w:val="none" w:sz="0" w:space="0" w:color="auto"/>
        <w:left w:val="none" w:sz="0" w:space="0" w:color="auto"/>
        <w:bottom w:val="none" w:sz="0" w:space="0" w:color="auto"/>
        <w:right w:val="none" w:sz="0" w:space="0" w:color="auto"/>
      </w:divBdr>
    </w:div>
    <w:div w:id="820850524">
      <w:bodyDiv w:val="1"/>
      <w:marLeft w:val="0"/>
      <w:marRight w:val="0"/>
      <w:marTop w:val="0"/>
      <w:marBottom w:val="0"/>
      <w:divBdr>
        <w:top w:val="none" w:sz="0" w:space="0" w:color="auto"/>
        <w:left w:val="none" w:sz="0" w:space="0" w:color="auto"/>
        <w:bottom w:val="none" w:sz="0" w:space="0" w:color="auto"/>
        <w:right w:val="none" w:sz="0" w:space="0" w:color="auto"/>
      </w:divBdr>
    </w:div>
    <w:div w:id="828256558">
      <w:bodyDiv w:val="1"/>
      <w:marLeft w:val="0"/>
      <w:marRight w:val="0"/>
      <w:marTop w:val="0"/>
      <w:marBottom w:val="0"/>
      <w:divBdr>
        <w:top w:val="none" w:sz="0" w:space="0" w:color="auto"/>
        <w:left w:val="none" w:sz="0" w:space="0" w:color="auto"/>
        <w:bottom w:val="none" w:sz="0" w:space="0" w:color="auto"/>
        <w:right w:val="none" w:sz="0" w:space="0" w:color="auto"/>
      </w:divBdr>
    </w:div>
    <w:div w:id="1165362297">
      <w:bodyDiv w:val="1"/>
      <w:marLeft w:val="0"/>
      <w:marRight w:val="0"/>
      <w:marTop w:val="0"/>
      <w:marBottom w:val="0"/>
      <w:divBdr>
        <w:top w:val="none" w:sz="0" w:space="0" w:color="auto"/>
        <w:left w:val="none" w:sz="0" w:space="0" w:color="auto"/>
        <w:bottom w:val="none" w:sz="0" w:space="0" w:color="auto"/>
        <w:right w:val="none" w:sz="0" w:space="0" w:color="auto"/>
      </w:divBdr>
    </w:div>
    <w:div w:id="1248802367">
      <w:bodyDiv w:val="1"/>
      <w:marLeft w:val="0"/>
      <w:marRight w:val="0"/>
      <w:marTop w:val="0"/>
      <w:marBottom w:val="0"/>
      <w:divBdr>
        <w:top w:val="none" w:sz="0" w:space="0" w:color="auto"/>
        <w:left w:val="none" w:sz="0" w:space="0" w:color="auto"/>
        <w:bottom w:val="none" w:sz="0" w:space="0" w:color="auto"/>
        <w:right w:val="none" w:sz="0" w:space="0" w:color="auto"/>
      </w:divBdr>
    </w:div>
    <w:div w:id="1320845282">
      <w:bodyDiv w:val="1"/>
      <w:marLeft w:val="0"/>
      <w:marRight w:val="0"/>
      <w:marTop w:val="0"/>
      <w:marBottom w:val="0"/>
      <w:divBdr>
        <w:top w:val="none" w:sz="0" w:space="0" w:color="auto"/>
        <w:left w:val="none" w:sz="0" w:space="0" w:color="auto"/>
        <w:bottom w:val="none" w:sz="0" w:space="0" w:color="auto"/>
        <w:right w:val="none" w:sz="0" w:space="0" w:color="auto"/>
      </w:divBdr>
    </w:div>
    <w:div w:id="1509561294">
      <w:bodyDiv w:val="1"/>
      <w:marLeft w:val="0"/>
      <w:marRight w:val="0"/>
      <w:marTop w:val="0"/>
      <w:marBottom w:val="0"/>
      <w:divBdr>
        <w:top w:val="none" w:sz="0" w:space="0" w:color="auto"/>
        <w:left w:val="none" w:sz="0" w:space="0" w:color="auto"/>
        <w:bottom w:val="none" w:sz="0" w:space="0" w:color="auto"/>
        <w:right w:val="none" w:sz="0" w:space="0" w:color="auto"/>
      </w:divBdr>
      <w:divsChild>
        <w:div w:id="1661233117">
          <w:marLeft w:val="0"/>
          <w:marRight w:val="0"/>
          <w:marTop w:val="0"/>
          <w:marBottom w:val="0"/>
          <w:divBdr>
            <w:top w:val="none" w:sz="0" w:space="0" w:color="auto"/>
            <w:left w:val="none" w:sz="0" w:space="0" w:color="auto"/>
            <w:bottom w:val="none" w:sz="0" w:space="0" w:color="auto"/>
            <w:right w:val="none" w:sz="0" w:space="0" w:color="auto"/>
          </w:divBdr>
        </w:div>
        <w:div w:id="838883814">
          <w:marLeft w:val="0"/>
          <w:marRight w:val="0"/>
          <w:marTop w:val="0"/>
          <w:marBottom w:val="0"/>
          <w:divBdr>
            <w:top w:val="none" w:sz="0" w:space="0" w:color="auto"/>
            <w:left w:val="none" w:sz="0" w:space="0" w:color="auto"/>
            <w:bottom w:val="none" w:sz="0" w:space="0" w:color="auto"/>
            <w:right w:val="none" w:sz="0" w:space="0" w:color="auto"/>
          </w:divBdr>
        </w:div>
        <w:div w:id="1669482538">
          <w:marLeft w:val="0"/>
          <w:marRight w:val="0"/>
          <w:marTop w:val="0"/>
          <w:marBottom w:val="0"/>
          <w:divBdr>
            <w:top w:val="none" w:sz="0" w:space="0" w:color="auto"/>
            <w:left w:val="none" w:sz="0" w:space="0" w:color="auto"/>
            <w:bottom w:val="none" w:sz="0" w:space="0" w:color="auto"/>
            <w:right w:val="none" w:sz="0" w:space="0" w:color="auto"/>
          </w:divBdr>
        </w:div>
        <w:div w:id="261031832">
          <w:marLeft w:val="0"/>
          <w:marRight w:val="0"/>
          <w:marTop w:val="0"/>
          <w:marBottom w:val="0"/>
          <w:divBdr>
            <w:top w:val="none" w:sz="0" w:space="0" w:color="auto"/>
            <w:left w:val="none" w:sz="0" w:space="0" w:color="auto"/>
            <w:bottom w:val="none" w:sz="0" w:space="0" w:color="auto"/>
            <w:right w:val="none" w:sz="0" w:space="0" w:color="auto"/>
          </w:divBdr>
        </w:div>
        <w:div w:id="1847791814">
          <w:marLeft w:val="0"/>
          <w:marRight w:val="0"/>
          <w:marTop w:val="0"/>
          <w:marBottom w:val="0"/>
          <w:divBdr>
            <w:top w:val="none" w:sz="0" w:space="0" w:color="auto"/>
            <w:left w:val="none" w:sz="0" w:space="0" w:color="auto"/>
            <w:bottom w:val="none" w:sz="0" w:space="0" w:color="auto"/>
            <w:right w:val="none" w:sz="0" w:space="0" w:color="auto"/>
          </w:divBdr>
        </w:div>
        <w:div w:id="74858523">
          <w:marLeft w:val="0"/>
          <w:marRight w:val="0"/>
          <w:marTop w:val="0"/>
          <w:marBottom w:val="0"/>
          <w:divBdr>
            <w:top w:val="none" w:sz="0" w:space="0" w:color="auto"/>
            <w:left w:val="none" w:sz="0" w:space="0" w:color="auto"/>
            <w:bottom w:val="none" w:sz="0" w:space="0" w:color="auto"/>
            <w:right w:val="none" w:sz="0" w:space="0" w:color="auto"/>
          </w:divBdr>
        </w:div>
        <w:div w:id="1859655837">
          <w:marLeft w:val="0"/>
          <w:marRight w:val="0"/>
          <w:marTop w:val="0"/>
          <w:marBottom w:val="0"/>
          <w:divBdr>
            <w:top w:val="none" w:sz="0" w:space="0" w:color="auto"/>
            <w:left w:val="none" w:sz="0" w:space="0" w:color="auto"/>
            <w:bottom w:val="none" w:sz="0" w:space="0" w:color="auto"/>
            <w:right w:val="none" w:sz="0" w:space="0" w:color="auto"/>
          </w:divBdr>
        </w:div>
        <w:div w:id="1079912405">
          <w:marLeft w:val="0"/>
          <w:marRight w:val="0"/>
          <w:marTop w:val="0"/>
          <w:marBottom w:val="0"/>
          <w:divBdr>
            <w:top w:val="none" w:sz="0" w:space="0" w:color="auto"/>
            <w:left w:val="none" w:sz="0" w:space="0" w:color="auto"/>
            <w:bottom w:val="none" w:sz="0" w:space="0" w:color="auto"/>
            <w:right w:val="none" w:sz="0" w:space="0" w:color="auto"/>
          </w:divBdr>
        </w:div>
        <w:div w:id="416174475">
          <w:marLeft w:val="0"/>
          <w:marRight w:val="0"/>
          <w:marTop w:val="0"/>
          <w:marBottom w:val="0"/>
          <w:divBdr>
            <w:top w:val="none" w:sz="0" w:space="0" w:color="auto"/>
            <w:left w:val="none" w:sz="0" w:space="0" w:color="auto"/>
            <w:bottom w:val="none" w:sz="0" w:space="0" w:color="auto"/>
            <w:right w:val="none" w:sz="0" w:space="0" w:color="auto"/>
          </w:divBdr>
        </w:div>
        <w:div w:id="1464539640">
          <w:marLeft w:val="0"/>
          <w:marRight w:val="0"/>
          <w:marTop w:val="0"/>
          <w:marBottom w:val="0"/>
          <w:divBdr>
            <w:top w:val="none" w:sz="0" w:space="0" w:color="auto"/>
            <w:left w:val="none" w:sz="0" w:space="0" w:color="auto"/>
            <w:bottom w:val="none" w:sz="0" w:space="0" w:color="auto"/>
            <w:right w:val="none" w:sz="0" w:space="0" w:color="auto"/>
          </w:divBdr>
        </w:div>
        <w:div w:id="1568109116">
          <w:marLeft w:val="0"/>
          <w:marRight w:val="0"/>
          <w:marTop w:val="0"/>
          <w:marBottom w:val="0"/>
          <w:divBdr>
            <w:top w:val="none" w:sz="0" w:space="0" w:color="auto"/>
            <w:left w:val="none" w:sz="0" w:space="0" w:color="auto"/>
            <w:bottom w:val="none" w:sz="0" w:space="0" w:color="auto"/>
            <w:right w:val="none" w:sz="0" w:space="0" w:color="auto"/>
          </w:divBdr>
        </w:div>
        <w:div w:id="340207354">
          <w:marLeft w:val="0"/>
          <w:marRight w:val="0"/>
          <w:marTop w:val="0"/>
          <w:marBottom w:val="0"/>
          <w:divBdr>
            <w:top w:val="none" w:sz="0" w:space="0" w:color="auto"/>
            <w:left w:val="none" w:sz="0" w:space="0" w:color="auto"/>
            <w:bottom w:val="none" w:sz="0" w:space="0" w:color="auto"/>
            <w:right w:val="none" w:sz="0" w:space="0" w:color="auto"/>
          </w:divBdr>
        </w:div>
      </w:divsChild>
    </w:div>
    <w:div w:id="1611283793">
      <w:bodyDiv w:val="1"/>
      <w:marLeft w:val="0"/>
      <w:marRight w:val="0"/>
      <w:marTop w:val="0"/>
      <w:marBottom w:val="0"/>
      <w:divBdr>
        <w:top w:val="none" w:sz="0" w:space="0" w:color="auto"/>
        <w:left w:val="none" w:sz="0" w:space="0" w:color="auto"/>
        <w:bottom w:val="none" w:sz="0" w:space="0" w:color="auto"/>
        <w:right w:val="none" w:sz="0" w:space="0" w:color="auto"/>
      </w:divBdr>
      <w:divsChild>
        <w:div w:id="1158040851">
          <w:marLeft w:val="0"/>
          <w:marRight w:val="0"/>
          <w:marTop w:val="0"/>
          <w:marBottom w:val="0"/>
          <w:divBdr>
            <w:top w:val="none" w:sz="0" w:space="0" w:color="auto"/>
            <w:left w:val="none" w:sz="0" w:space="0" w:color="auto"/>
            <w:bottom w:val="none" w:sz="0" w:space="0" w:color="auto"/>
            <w:right w:val="none" w:sz="0" w:space="0" w:color="auto"/>
          </w:divBdr>
          <w:divsChild>
            <w:div w:id="125052559">
              <w:marLeft w:val="0"/>
              <w:marRight w:val="0"/>
              <w:marTop w:val="0"/>
              <w:marBottom w:val="0"/>
              <w:divBdr>
                <w:top w:val="none" w:sz="0" w:space="0" w:color="auto"/>
                <w:left w:val="none" w:sz="0" w:space="0" w:color="auto"/>
                <w:bottom w:val="none" w:sz="0" w:space="0" w:color="auto"/>
                <w:right w:val="none" w:sz="0" w:space="0" w:color="auto"/>
              </w:divBdr>
              <w:divsChild>
                <w:div w:id="16382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21204">
      <w:bodyDiv w:val="1"/>
      <w:marLeft w:val="0"/>
      <w:marRight w:val="0"/>
      <w:marTop w:val="0"/>
      <w:marBottom w:val="0"/>
      <w:divBdr>
        <w:top w:val="none" w:sz="0" w:space="0" w:color="auto"/>
        <w:left w:val="none" w:sz="0" w:space="0" w:color="auto"/>
        <w:bottom w:val="none" w:sz="0" w:space="0" w:color="auto"/>
        <w:right w:val="none" w:sz="0" w:space="0" w:color="auto"/>
      </w:divBdr>
      <w:divsChild>
        <w:div w:id="1579167938">
          <w:marLeft w:val="0"/>
          <w:marRight w:val="0"/>
          <w:marTop w:val="0"/>
          <w:marBottom w:val="0"/>
          <w:divBdr>
            <w:top w:val="none" w:sz="0" w:space="0" w:color="auto"/>
            <w:left w:val="none" w:sz="0" w:space="0" w:color="auto"/>
            <w:bottom w:val="none" w:sz="0" w:space="0" w:color="auto"/>
            <w:right w:val="none" w:sz="0" w:space="0" w:color="auto"/>
          </w:divBdr>
          <w:divsChild>
            <w:div w:id="2084836896">
              <w:marLeft w:val="0"/>
              <w:marRight w:val="0"/>
              <w:marTop w:val="0"/>
              <w:marBottom w:val="0"/>
              <w:divBdr>
                <w:top w:val="none" w:sz="0" w:space="0" w:color="auto"/>
                <w:left w:val="none" w:sz="0" w:space="0" w:color="auto"/>
                <w:bottom w:val="none" w:sz="0" w:space="0" w:color="auto"/>
                <w:right w:val="none" w:sz="0" w:space="0" w:color="auto"/>
              </w:divBdr>
              <w:divsChild>
                <w:div w:id="6806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2609">
          <w:marLeft w:val="0"/>
          <w:marRight w:val="0"/>
          <w:marTop w:val="0"/>
          <w:marBottom w:val="0"/>
          <w:divBdr>
            <w:top w:val="none" w:sz="0" w:space="0" w:color="auto"/>
            <w:left w:val="none" w:sz="0" w:space="0" w:color="auto"/>
            <w:bottom w:val="none" w:sz="0" w:space="0" w:color="auto"/>
            <w:right w:val="none" w:sz="0" w:space="0" w:color="auto"/>
          </w:divBdr>
          <w:divsChild>
            <w:div w:id="957294383">
              <w:marLeft w:val="0"/>
              <w:marRight w:val="0"/>
              <w:marTop w:val="0"/>
              <w:marBottom w:val="0"/>
              <w:divBdr>
                <w:top w:val="none" w:sz="0" w:space="0" w:color="auto"/>
                <w:left w:val="none" w:sz="0" w:space="0" w:color="auto"/>
                <w:bottom w:val="none" w:sz="0" w:space="0" w:color="auto"/>
                <w:right w:val="none" w:sz="0" w:space="0" w:color="auto"/>
              </w:divBdr>
              <w:divsChild>
                <w:div w:id="4848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97571">
      <w:bodyDiv w:val="1"/>
      <w:marLeft w:val="0"/>
      <w:marRight w:val="0"/>
      <w:marTop w:val="0"/>
      <w:marBottom w:val="0"/>
      <w:divBdr>
        <w:top w:val="none" w:sz="0" w:space="0" w:color="auto"/>
        <w:left w:val="none" w:sz="0" w:space="0" w:color="auto"/>
        <w:bottom w:val="none" w:sz="0" w:space="0" w:color="auto"/>
        <w:right w:val="none" w:sz="0" w:space="0" w:color="auto"/>
      </w:divBdr>
      <w:divsChild>
        <w:div w:id="833301648">
          <w:marLeft w:val="0"/>
          <w:marRight w:val="0"/>
          <w:marTop w:val="0"/>
          <w:marBottom w:val="0"/>
          <w:divBdr>
            <w:top w:val="none" w:sz="0" w:space="0" w:color="auto"/>
            <w:left w:val="none" w:sz="0" w:space="0" w:color="auto"/>
            <w:bottom w:val="none" w:sz="0" w:space="0" w:color="auto"/>
            <w:right w:val="none" w:sz="0" w:space="0" w:color="auto"/>
          </w:divBdr>
        </w:div>
        <w:div w:id="584651214">
          <w:marLeft w:val="0"/>
          <w:marRight w:val="0"/>
          <w:marTop w:val="0"/>
          <w:marBottom w:val="0"/>
          <w:divBdr>
            <w:top w:val="none" w:sz="0" w:space="0" w:color="auto"/>
            <w:left w:val="none" w:sz="0" w:space="0" w:color="auto"/>
            <w:bottom w:val="none" w:sz="0" w:space="0" w:color="auto"/>
            <w:right w:val="none" w:sz="0" w:space="0" w:color="auto"/>
          </w:divBdr>
        </w:div>
        <w:div w:id="543907119">
          <w:marLeft w:val="0"/>
          <w:marRight w:val="0"/>
          <w:marTop w:val="0"/>
          <w:marBottom w:val="0"/>
          <w:divBdr>
            <w:top w:val="none" w:sz="0" w:space="0" w:color="auto"/>
            <w:left w:val="none" w:sz="0" w:space="0" w:color="auto"/>
            <w:bottom w:val="none" w:sz="0" w:space="0" w:color="auto"/>
            <w:right w:val="none" w:sz="0" w:space="0" w:color="auto"/>
          </w:divBdr>
        </w:div>
        <w:div w:id="1928414785">
          <w:marLeft w:val="0"/>
          <w:marRight w:val="0"/>
          <w:marTop w:val="0"/>
          <w:marBottom w:val="0"/>
          <w:divBdr>
            <w:top w:val="none" w:sz="0" w:space="0" w:color="auto"/>
            <w:left w:val="none" w:sz="0" w:space="0" w:color="auto"/>
            <w:bottom w:val="none" w:sz="0" w:space="0" w:color="auto"/>
            <w:right w:val="none" w:sz="0" w:space="0" w:color="auto"/>
          </w:divBdr>
        </w:div>
        <w:div w:id="1080252121">
          <w:marLeft w:val="0"/>
          <w:marRight w:val="0"/>
          <w:marTop w:val="0"/>
          <w:marBottom w:val="0"/>
          <w:divBdr>
            <w:top w:val="none" w:sz="0" w:space="0" w:color="auto"/>
            <w:left w:val="none" w:sz="0" w:space="0" w:color="auto"/>
            <w:bottom w:val="none" w:sz="0" w:space="0" w:color="auto"/>
            <w:right w:val="none" w:sz="0" w:space="0" w:color="auto"/>
          </w:divBdr>
        </w:div>
        <w:div w:id="1790778272">
          <w:marLeft w:val="0"/>
          <w:marRight w:val="0"/>
          <w:marTop w:val="0"/>
          <w:marBottom w:val="0"/>
          <w:divBdr>
            <w:top w:val="none" w:sz="0" w:space="0" w:color="auto"/>
            <w:left w:val="none" w:sz="0" w:space="0" w:color="auto"/>
            <w:bottom w:val="none" w:sz="0" w:space="0" w:color="auto"/>
            <w:right w:val="none" w:sz="0" w:space="0" w:color="auto"/>
          </w:divBdr>
        </w:div>
        <w:div w:id="1607616510">
          <w:marLeft w:val="0"/>
          <w:marRight w:val="0"/>
          <w:marTop w:val="0"/>
          <w:marBottom w:val="0"/>
          <w:divBdr>
            <w:top w:val="none" w:sz="0" w:space="0" w:color="auto"/>
            <w:left w:val="none" w:sz="0" w:space="0" w:color="auto"/>
            <w:bottom w:val="none" w:sz="0" w:space="0" w:color="auto"/>
            <w:right w:val="none" w:sz="0" w:space="0" w:color="auto"/>
          </w:divBdr>
        </w:div>
        <w:div w:id="2058310482">
          <w:marLeft w:val="0"/>
          <w:marRight w:val="0"/>
          <w:marTop w:val="0"/>
          <w:marBottom w:val="0"/>
          <w:divBdr>
            <w:top w:val="none" w:sz="0" w:space="0" w:color="auto"/>
            <w:left w:val="none" w:sz="0" w:space="0" w:color="auto"/>
            <w:bottom w:val="none" w:sz="0" w:space="0" w:color="auto"/>
            <w:right w:val="none" w:sz="0" w:space="0" w:color="auto"/>
          </w:divBdr>
        </w:div>
        <w:div w:id="450365263">
          <w:marLeft w:val="0"/>
          <w:marRight w:val="0"/>
          <w:marTop w:val="0"/>
          <w:marBottom w:val="0"/>
          <w:divBdr>
            <w:top w:val="none" w:sz="0" w:space="0" w:color="auto"/>
            <w:left w:val="none" w:sz="0" w:space="0" w:color="auto"/>
            <w:bottom w:val="none" w:sz="0" w:space="0" w:color="auto"/>
            <w:right w:val="none" w:sz="0" w:space="0" w:color="auto"/>
          </w:divBdr>
        </w:div>
        <w:div w:id="1812744730">
          <w:marLeft w:val="0"/>
          <w:marRight w:val="0"/>
          <w:marTop w:val="0"/>
          <w:marBottom w:val="0"/>
          <w:divBdr>
            <w:top w:val="none" w:sz="0" w:space="0" w:color="auto"/>
            <w:left w:val="none" w:sz="0" w:space="0" w:color="auto"/>
            <w:bottom w:val="none" w:sz="0" w:space="0" w:color="auto"/>
            <w:right w:val="none" w:sz="0" w:space="0" w:color="auto"/>
          </w:divBdr>
        </w:div>
        <w:div w:id="1477453773">
          <w:marLeft w:val="0"/>
          <w:marRight w:val="0"/>
          <w:marTop w:val="0"/>
          <w:marBottom w:val="0"/>
          <w:divBdr>
            <w:top w:val="none" w:sz="0" w:space="0" w:color="auto"/>
            <w:left w:val="none" w:sz="0" w:space="0" w:color="auto"/>
            <w:bottom w:val="none" w:sz="0" w:space="0" w:color="auto"/>
            <w:right w:val="none" w:sz="0" w:space="0" w:color="auto"/>
          </w:divBdr>
        </w:div>
        <w:div w:id="2048405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rcgis.com/home/item.html?id=58a541efc59545e6b7137f961d7de883" TargetMode="External"/><Relationship Id="rId18" Type="http://schemas.openxmlformats.org/officeDocument/2006/relationships/hyperlink" Target="https://sites.google.com/site/michaelukemp/rnce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hydrosheds.cr.usgs.gov" TargetMode="External"/><Relationship Id="rId17" Type="http://schemas.openxmlformats.org/officeDocument/2006/relationships/hyperlink" Target="http://land.copernicus.vgt.vito.be" TargetMode="External"/><Relationship Id="rId2" Type="http://schemas.openxmlformats.org/officeDocument/2006/relationships/numbering" Target="numbering.xml"/><Relationship Id="rId16" Type="http://schemas.openxmlformats.org/officeDocument/2006/relationships/hyperlink" Target="http://wcmc.io/WDPA_Manu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shwaterwatch.thewaterhub.org/" TargetMode="External"/><Relationship Id="rId5" Type="http://schemas.openxmlformats.org/officeDocument/2006/relationships/webSettings" Target="webSettings.xml"/><Relationship Id="rId15" Type="http://schemas.openxmlformats.org/officeDocument/2006/relationships/hyperlink" Target="http://www.glcn.org/databases/lc_glcshare_en.jsp"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hydrosheds.cr.usgs.gov"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9D7C7-8591-4924-9048-EFA81B505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Leticia Miguel-Chinchilla</dc:creator>
  <cp:lastModifiedBy>Ian Thornhill</cp:lastModifiedBy>
  <cp:revision>24</cp:revision>
  <cp:lastPrinted>2017-05-19T04:28:00Z</cp:lastPrinted>
  <dcterms:created xsi:type="dcterms:W3CDTF">2017-05-16T10:13:00Z</dcterms:created>
  <dcterms:modified xsi:type="dcterms:W3CDTF">2017-05-25T14:14:00Z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http://www.zotero.org/styles/biodiversity-and-conservation</vt:lpwstr>
  </property>
  <property fmtid="{D5CDD505-2E9C-101B-9397-08002B2CF9AE}" pid="5" name="Mendeley Recent Style Name 1_1">
    <vt:lpwstr>Biodiversity and Conservation</vt:lpwstr>
  </property>
  <property fmtid="{D5CDD505-2E9C-101B-9397-08002B2CF9AE}" pid="6" name="Mendeley Recent Style Id 2_1">
    <vt:lpwstr>http://www.zotero.org/styles/biological-conservation</vt:lpwstr>
  </property>
  <property fmtid="{D5CDD505-2E9C-101B-9397-08002B2CF9AE}" pid="7" name="Mendeley Recent Style Name 2_1">
    <vt:lpwstr>Biological Conservation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http://www.zotero.org/styles/freshwater-science</vt:lpwstr>
  </property>
  <property fmtid="{D5CDD505-2E9C-101B-9397-08002B2CF9AE}" pid="11" name="Mendeley Recent Style Name 4_1">
    <vt:lpwstr>Freshwater Science</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http://www.zotero.org/styles/urban-ecosystems</vt:lpwstr>
  </property>
  <property fmtid="{D5CDD505-2E9C-101B-9397-08002B2CF9AE}" pid="21" name="Mendeley Recent Style Name 9_1">
    <vt:lpwstr>Urban Ecosystems</vt:lpwstr>
  </property>
</Properties>
</file>