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2A82" w14:textId="77777777" w:rsidR="0044473E" w:rsidRPr="00BD2A8F" w:rsidRDefault="00723710">
      <w:pPr>
        <w:jc w:val="center"/>
        <w:rPr>
          <w:rFonts w:ascii="Times New Roman" w:eastAsia="SimHei" w:hAnsi="Times New Roman" w:cs="Times New Roman"/>
          <w:sz w:val="28"/>
          <w:szCs w:val="28"/>
        </w:rPr>
      </w:pPr>
      <w:r w:rsidRPr="00BD2A8F">
        <w:rPr>
          <w:rFonts w:ascii="Times New Roman" w:eastAsia="SimHei" w:hAnsi="Times New Roman" w:cs="Times New Roman" w:hint="eastAsia"/>
          <w:sz w:val="28"/>
          <w:szCs w:val="28"/>
        </w:rPr>
        <w:t>1997-2016</w:t>
      </w:r>
      <w:r w:rsidRPr="00BD2A8F">
        <w:rPr>
          <w:rFonts w:ascii="Times New Roman" w:eastAsia="SimHei" w:hAnsi="Times New Roman" w:cs="Times New Roman" w:hint="eastAsia"/>
          <w:sz w:val="28"/>
          <w:szCs w:val="28"/>
        </w:rPr>
        <w:t>年渤黄东海表底层月平均温度、盐度、海流数据集</w:t>
      </w:r>
    </w:p>
    <w:p w14:paraId="59AB6A09" w14:textId="77777777" w:rsidR="0044473E" w:rsidRPr="00BD2A8F" w:rsidRDefault="00A52A69">
      <w:pPr>
        <w:jc w:val="center"/>
        <w:rPr>
          <w:rFonts w:ascii="Times New Roman" w:eastAsia="SimHei" w:hAnsi="Times New Roman" w:cs="Times New Roman"/>
          <w:sz w:val="28"/>
          <w:szCs w:val="28"/>
        </w:rPr>
      </w:pPr>
      <w:r w:rsidRPr="00BD2A8F">
        <w:rPr>
          <w:rFonts w:ascii="Times New Roman" w:eastAsia="SimHei" w:hAnsi="Times New Roman" w:cs="Times New Roman"/>
          <w:sz w:val="28"/>
          <w:szCs w:val="28"/>
        </w:rPr>
        <w:t>说明文档</w:t>
      </w:r>
    </w:p>
    <w:p w14:paraId="200FBD94" w14:textId="77777777" w:rsidR="0044473E" w:rsidRPr="00BD2A8F" w:rsidRDefault="00A52A69">
      <w:pPr>
        <w:pStyle w:val="ListParagraph"/>
        <w:numPr>
          <w:ilvl w:val="0"/>
          <w:numId w:val="1"/>
        </w:numPr>
        <w:ind w:firstLineChars="0"/>
        <w:rPr>
          <w:rFonts w:eastAsia="FangSong_GB2312"/>
          <w:b/>
          <w:kern w:val="0"/>
          <w:sz w:val="28"/>
          <w:szCs w:val="28"/>
        </w:rPr>
      </w:pPr>
      <w:r w:rsidRPr="00BD2A8F">
        <w:rPr>
          <w:rFonts w:eastAsia="FangSong_GB2312"/>
          <w:b/>
          <w:kern w:val="0"/>
          <w:sz w:val="28"/>
          <w:szCs w:val="28"/>
        </w:rPr>
        <w:t>数据集</w:t>
      </w:r>
      <w:r w:rsidRPr="00BD2A8F">
        <w:rPr>
          <w:rFonts w:eastAsia="FangSong_GB2312"/>
          <w:b/>
          <w:kern w:val="0"/>
          <w:sz w:val="28"/>
          <w:szCs w:val="28"/>
        </w:rPr>
        <w:t>/</w:t>
      </w:r>
      <w:r w:rsidRPr="00BD2A8F">
        <w:rPr>
          <w:rFonts w:eastAsia="FangSong_GB2312"/>
          <w:b/>
          <w:kern w:val="0"/>
          <w:sz w:val="28"/>
          <w:szCs w:val="28"/>
        </w:rPr>
        <w:t>图集内容特征</w:t>
      </w:r>
    </w:p>
    <w:p w14:paraId="16E8963C" w14:textId="77777777" w:rsidR="0044473E" w:rsidRPr="00BD2A8F" w:rsidRDefault="00A52A69" w:rsidP="00CD5319">
      <w:pPr>
        <w:pStyle w:val="ListParagraph"/>
        <w:numPr>
          <w:ilvl w:val="0"/>
          <w:numId w:val="2"/>
        </w:numPr>
        <w:spacing w:beforeLines="100" w:before="240" w:afterLines="100" w:after="240"/>
        <w:ind w:firstLineChars="0"/>
        <w:rPr>
          <w:rFonts w:eastAsia="FangSong"/>
          <w:sz w:val="28"/>
          <w:szCs w:val="28"/>
        </w:rPr>
      </w:pPr>
      <w:r w:rsidRPr="00BD2A8F">
        <w:rPr>
          <w:rFonts w:eastAsia="FangSong"/>
          <w:sz w:val="28"/>
          <w:szCs w:val="28"/>
        </w:rPr>
        <w:t>描述摘要</w:t>
      </w:r>
    </w:p>
    <w:p w14:paraId="73D82980" w14:textId="39C44027" w:rsidR="0044473E" w:rsidRDefault="00C54D11">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渤黄东海的</w:t>
      </w:r>
      <w:r>
        <w:rPr>
          <w:rFonts w:ascii="Times New Roman" w:eastAsia="FangSong" w:hAnsi="Times New Roman" w:cs="Times New Roman" w:hint="eastAsia"/>
          <w:sz w:val="28"/>
          <w:szCs w:val="28"/>
        </w:rPr>
        <w:t>高分辨率</w:t>
      </w:r>
      <w:r w:rsidRPr="00BD2A8F">
        <w:rPr>
          <w:rFonts w:ascii="Times New Roman" w:eastAsia="FangSong" w:hAnsi="Times New Roman" w:cs="Times New Roman" w:hint="eastAsia"/>
          <w:sz w:val="28"/>
          <w:szCs w:val="28"/>
        </w:rPr>
        <w:t>水动力模型</w:t>
      </w:r>
      <w:r w:rsidR="00BF4F25" w:rsidRPr="00BD2A8F">
        <w:rPr>
          <w:rFonts w:ascii="Times New Roman" w:eastAsia="FangSong" w:hAnsi="Times New Roman" w:cs="Times New Roman" w:hint="eastAsia"/>
          <w:sz w:val="28"/>
          <w:szCs w:val="28"/>
        </w:rPr>
        <w:t>基于</w:t>
      </w:r>
      <w:r>
        <w:rPr>
          <w:rFonts w:ascii="Times New Roman" w:eastAsia="FangSong" w:hAnsi="Times New Roman" w:cs="Times New Roman" w:hint="eastAsia"/>
          <w:sz w:val="28"/>
          <w:szCs w:val="28"/>
        </w:rPr>
        <w:t>区域海洋模型</w:t>
      </w:r>
      <w:r w:rsidR="00BF4F25" w:rsidRPr="00BD2A8F">
        <w:rPr>
          <w:rFonts w:ascii="Times New Roman" w:eastAsia="FangSong" w:hAnsi="Times New Roman" w:cs="Times New Roman" w:hint="eastAsia"/>
          <w:sz w:val="28"/>
          <w:szCs w:val="28"/>
        </w:rPr>
        <w:t>ROMS</w:t>
      </w:r>
      <w:r>
        <w:rPr>
          <w:rFonts w:ascii="Times New Roman" w:eastAsia="FangSong" w:hAnsi="Times New Roman" w:cs="Times New Roman" w:hint="eastAsia"/>
          <w:sz w:val="28"/>
          <w:szCs w:val="28"/>
        </w:rPr>
        <w:t>（</w:t>
      </w:r>
      <w:r>
        <w:rPr>
          <w:rFonts w:ascii="Times New Roman" w:eastAsia="FangSong" w:hAnsi="Times New Roman" w:cs="Times New Roman" w:hint="eastAsia"/>
          <w:sz w:val="28"/>
          <w:szCs w:val="28"/>
        </w:rPr>
        <w:t>Regional</w:t>
      </w:r>
      <w:r>
        <w:rPr>
          <w:rFonts w:ascii="Times New Roman" w:eastAsia="FangSong" w:hAnsi="Times New Roman" w:cs="Times New Roman"/>
          <w:sz w:val="28"/>
          <w:szCs w:val="28"/>
        </w:rPr>
        <w:t xml:space="preserve"> O</w:t>
      </w:r>
      <w:r>
        <w:rPr>
          <w:rFonts w:ascii="Times New Roman" w:eastAsia="FangSong" w:hAnsi="Times New Roman" w:cs="Times New Roman" w:hint="eastAsia"/>
          <w:sz w:val="28"/>
          <w:szCs w:val="28"/>
        </w:rPr>
        <w:t>cean</w:t>
      </w:r>
      <w:r>
        <w:rPr>
          <w:rFonts w:ascii="Times New Roman" w:eastAsia="FangSong" w:hAnsi="Times New Roman" w:cs="Times New Roman"/>
          <w:sz w:val="28"/>
          <w:szCs w:val="28"/>
        </w:rPr>
        <w:t xml:space="preserve"> M</w:t>
      </w:r>
      <w:r>
        <w:rPr>
          <w:rFonts w:ascii="Times New Roman" w:eastAsia="FangSong" w:hAnsi="Times New Roman" w:cs="Times New Roman" w:hint="eastAsia"/>
          <w:sz w:val="28"/>
          <w:szCs w:val="28"/>
        </w:rPr>
        <w:t>odelling</w:t>
      </w:r>
      <w:r>
        <w:rPr>
          <w:rFonts w:ascii="Times New Roman" w:eastAsia="FangSong" w:hAnsi="Times New Roman" w:cs="Times New Roman"/>
          <w:sz w:val="28"/>
          <w:szCs w:val="28"/>
        </w:rPr>
        <w:t xml:space="preserve"> S</w:t>
      </w:r>
      <w:r>
        <w:rPr>
          <w:rFonts w:ascii="Times New Roman" w:eastAsia="FangSong" w:hAnsi="Times New Roman" w:cs="Times New Roman" w:hint="eastAsia"/>
          <w:sz w:val="28"/>
          <w:szCs w:val="28"/>
        </w:rPr>
        <w:t>ystem</w:t>
      </w:r>
      <w:r>
        <w:rPr>
          <w:rFonts w:ascii="Times New Roman" w:eastAsia="FangSong" w:hAnsi="Times New Roman" w:cs="Times New Roman" w:hint="eastAsia"/>
          <w:sz w:val="28"/>
          <w:szCs w:val="28"/>
        </w:rPr>
        <w:t>）</w:t>
      </w:r>
      <w:r w:rsidR="00BF4F25" w:rsidRPr="00BD2A8F">
        <w:rPr>
          <w:rFonts w:ascii="Times New Roman" w:eastAsia="FangSong" w:hAnsi="Times New Roman" w:cs="Times New Roman" w:hint="eastAsia"/>
          <w:sz w:val="28"/>
          <w:szCs w:val="28"/>
        </w:rPr>
        <w:t>建立，</w:t>
      </w:r>
      <w:r w:rsidR="00284A00">
        <w:rPr>
          <w:rFonts w:ascii="Times New Roman" w:eastAsia="FangSong" w:hAnsi="Times New Roman" w:cs="Times New Roman" w:hint="eastAsia"/>
          <w:sz w:val="28"/>
          <w:szCs w:val="28"/>
        </w:rPr>
        <w:t>模型</w:t>
      </w:r>
      <w:r w:rsidR="00BF4F25" w:rsidRPr="00BD2A8F">
        <w:rPr>
          <w:rFonts w:ascii="Times New Roman" w:eastAsia="FangSong" w:hAnsi="Times New Roman" w:cs="Times New Roman" w:hint="eastAsia"/>
          <w:sz w:val="28"/>
          <w:szCs w:val="28"/>
        </w:rPr>
        <w:t>覆盖了渤海、黄海和部分东海海域</w:t>
      </w:r>
      <w:r>
        <w:rPr>
          <w:rFonts w:ascii="Times New Roman" w:eastAsia="FangSong" w:hAnsi="Times New Roman" w:cs="Times New Roman" w:hint="eastAsia"/>
          <w:sz w:val="28"/>
          <w:szCs w:val="28"/>
        </w:rPr>
        <w:t>，</w:t>
      </w:r>
      <w:r w:rsidR="00284A00">
        <w:rPr>
          <w:rFonts w:ascii="Times New Roman" w:eastAsia="FangSong" w:hAnsi="Times New Roman" w:cs="Times New Roman" w:hint="eastAsia"/>
          <w:sz w:val="28"/>
          <w:szCs w:val="28"/>
        </w:rPr>
        <w:t>模型</w:t>
      </w:r>
      <w:r w:rsidR="008C305F" w:rsidRPr="00BD2A8F">
        <w:rPr>
          <w:rFonts w:ascii="Times New Roman" w:eastAsia="FangSong" w:hAnsi="Times New Roman" w:cs="Times New Roman" w:hint="eastAsia"/>
          <w:sz w:val="28"/>
          <w:szCs w:val="28"/>
        </w:rPr>
        <w:t>网格范围为</w:t>
      </w:r>
      <w:r w:rsidR="008C305F" w:rsidRPr="00BD2A8F">
        <w:rPr>
          <w:rFonts w:ascii="Times New Roman" w:eastAsia="FangSong" w:hAnsi="Times New Roman" w:cs="Times New Roman" w:hint="eastAsia"/>
          <w:sz w:val="28"/>
          <w:szCs w:val="28"/>
        </w:rPr>
        <w:t>117.01</w:t>
      </w:r>
      <w:r w:rsidR="008C305F" w:rsidRPr="00BD2A8F">
        <w:rPr>
          <w:rFonts w:ascii="Times New Roman" w:eastAsia="FangSong" w:hAnsi="Times New Roman" w:cs="Times New Roman" w:hint="eastAsia"/>
          <w:sz w:val="28"/>
          <w:szCs w:val="28"/>
        </w:rPr>
        <w:t>°</w:t>
      </w:r>
      <w:r w:rsidR="008C305F" w:rsidRPr="00BD2A8F">
        <w:rPr>
          <w:rFonts w:ascii="Times New Roman" w:eastAsia="FangSong" w:hAnsi="Times New Roman" w:cs="Times New Roman" w:hint="eastAsia"/>
          <w:sz w:val="28"/>
          <w:szCs w:val="28"/>
        </w:rPr>
        <w:t>E~131.66</w:t>
      </w:r>
      <w:r w:rsidR="008C305F" w:rsidRPr="00BD2A8F">
        <w:rPr>
          <w:rFonts w:ascii="Times New Roman" w:eastAsia="FangSong" w:hAnsi="Times New Roman" w:cs="Times New Roman" w:hint="eastAsia"/>
          <w:sz w:val="28"/>
          <w:szCs w:val="28"/>
        </w:rPr>
        <w:t>°</w:t>
      </w:r>
      <w:r w:rsidR="008C305F" w:rsidRPr="00BD2A8F">
        <w:rPr>
          <w:rFonts w:ascii="Times New Roman" w:eastAsia="FangSong" w:hAnsi="Times New Roman" w:cs="Times New Roman" w:hint="eastAsia"/>
          <w:sz w:val="28"/>
          <w:szCs w:val="28"/>
        </w:rPr>
        <w:t>E</w:t>
      </w:r>
      <w:r w:rsidR="008C305F" w:rsidRPr="00BD2A8F">
        <w:rPr>
          <w:rFonts w:ascii="Times New Roman" w:eastAsia="FangSong" w:hAnsi="Times New Roman" w:cs="Times New Roman" w:hint="eastAsia"/>
          <w:sz w:val="28"/>
          <w:szCs w:val="28"/>
        </w:rPr>
        <w:t>，</w:t>
      </w:r>
      <w:r w:rsidR="008C305F" w:rsidRPr="00BD2A8F">
        <w:rPr>
          <w:rFonts w:ascii="Times New Roman" w:eastAsia="FangSong" w:hAnsi="Times New Roman" w:cs="Times New Roman" w:hint="eastAsia"/>
          <w:sz w:val="28"/>
          <w:szCs w:val="28"/>
        </w:rPr>
        <w:t>29.04</w:t>
      </w:r>
      <w:r w:rsidR="008C305F" w:rsidRPr="00BD2A8F">
        <w:rPr>
          <w:rFonts w:ascii="Times New Roman" w:eastAsia="FangSong" w:hAnsi="Times New Roman" w:cs="Times New Roman" w:hint="eastAsia"/>
          <w:sz w:val="28"/>
          <w:szCs w:val="28"/>
        </w:rPr>
        <w:t>°</w:t>
      </w:r>
      <w:r w:rsidR="008C305F" w:rsidRPr="00BD2A8F">
        <w:rPr>
          <w:rFonts w:ascii="Times New Roman" w:eastAsia="FangSong" w:hAnsi="Times New Roman" w:cs="Times New Roman" w:hint="eastAsia"/>
          <w:sz w:val="28"/>
          <w:szCs w:val="28"/>
        </w:rPr>
        <w:t>N~42.09</w:t>
      </w:r>
      <w:r w:rsidR="008C305F" w:rsidRPr="00BD2A8F">
        <w:rPr>
          <w:rFonts w:ascii="Times New Roman" w:eastAsia="FangSong" w:hAnsi="Times New Roman" w:cs="Times New Roman" w:hint="eastAsia"/>
          <w:sz w:val="28"/>
          <w:szCs w:val="28"/>
        </w:rPr>
        <w:t>°</w:t>
      </w:r>
      <w:r w:rsidR="008C305F" w:rsidRPr="00BD2A8F">
        <w:rPr>
          <w:rFonts w:ascii="Times New Roman" w:eastAsia="FangSong" w:hAnsi="Times New Roman" w:cs="Times New Roman" w:hint="eastAsia"/>
          <w:sz w:val="28"/>
          <w:szCs w:val="28"/>
        </w:rPr>
        <w:t>N</w:t>
      </w:r>
      <w:r w:rsidR="008C305F" w:rsidRPr="00BD2A8F">
        <w:rPr>
          <w:rFonts w:ascii="Times New Roman" w:eastAsia="FangSong" w:hAnsi="Times New Roman" w:cs="Times New Roman" w:hint="eastAsia"/>
          <w:sz w:val="28"/>
          <w:szCs w:val="28"/>
        </w:rPr>
        <w:t>，</w:t>
      </w:r>
      <w:r>
        <w:rPr>
          <w:rFonts w:ascii="Times New Roman" w:eastAsia="FangSong" w:hAnsi="Times New Roman" w:cs="Times New Roman" w:hint="eastAsia"/>
          <w:sz w:val="28"/>
          <w:szCs w:val="28"/>
        </w:rPr>
        <w:t>水平分辨率为</w:t>
      </w:r>
      <w:bookmarkStart w:id="0" w:name="_Hlk84596123"/>
      <w:r w:rsidR="00B057DE">
        <w:rPr>
          <w:rFonts w:ascii="Times New Roman" w:eastAsia="FangSong" w:hAnsi="Times New Roman" w:cs="Times New Roman" w:hint="eastAsia"/>
          <w:sz w:val="28"/>
          <w:szCs w:val="28"/>
        </w:rPr>
        <w:t>（</w:t>
      </w:r>
      <w:r w:rsidR="00B057DE">
        <w:rPr>
          <w:rFonts w:ascii="Times New Roman" w:eastAsia="FangSong" w:hAnsi="Times New Roman" w:cs="Times New Roman"/>
          <w:sz w:val="28"/>
          <w:szCs w:val="28"/>
        </w:rPr>
        <w:t>1/24</w:t>
      </w:r>
      <w:r w:rsidR="00B057DE">
        <w:rPr>
          <w:rFonts w:ascii="Times New Roman" w:eastAsia="FangSong" w:hAnsi="Times New Roman" w:cs="Times New Roman" w:hint="eastAsia"/>
          <w:sz w:val="28"/>
          <w:szCs w:val="28"/>
        </w:rPr>
        <w:t>）</w:t>
      </w:r>
      <w:r w:rsidR="00B057DE" w:rsidRPr="00B057DE">
        <w:rPr>
          <w:rFonts w:ascii="Times New Roman" w:eastAsia="FangSong" w:hAnsi="Times New Roman" w:cs="Times New Roman" w:hint="eastAsia"/>
          <w:sz w:val="28"/>
          <w:szCs w:val="28"/>
        </w:rPr>
        <w:t>°×</w:t>
      </w:r>
      <w:r w:rsidR="00B057DE">
        <w:rPr>
          <w:rFonts w:ascii="Times New Roman" w:eastAsia="FangSong" w:hAnsi="Times New Roman" w:cs="Times New Roman" w:hint="eastAsia"/>
          <w:sz w:val="28"/>
          <w:szCs w:val="28"/>
        </w:rPr>
        <w:t>（</w:t>
      </w:r>
      <w:r w:rsidR="00B057DE">
        <w:rPr>
          <w:rFonts w:ascii="Times New Roman" w:eastAsia="FangSong" w:hAnsi="Times New Roman" w:cs="Times New Roman"/>
          <w:sz w:val="28"/>
          <w:szCs w:val="28"/>
        </w:rPr>
        <w:t>1/24</w:t>
      </w:r>
      <w:r w:rsidR="00B057DE">
        <w:rPr>
          <w:rFonts w:ascii="Times New Roman" w:eastAsia="FangSong" w:hAnsi="Times New Roman" w:cs="Times New Roman" w:hint="eastAsia"/>
          <w:sz w:val="28"/>
          <w:szCs w:val="28"/>
        </w:rPr>
        <w:t>）</w:t>
      </w:r>
      <w:r w:rsidR="00B057DE" w:rsidRPr="00B057DE">
        <w:rPr>
          <w:rFonts w:ascii="Times New Roman" w:eastAsia="FangSong" w:hAnsi="Times New Roman" w:cs="Times New Roman" w:hint="eastAsia"/>
          <w:sz w:val="28"/>
          <w:szCs w:val="28"/>
        </w:rPr>
        <w:t>°</w:t>
      </w:r>
      <w:bookmarkEnd w:id="0"/>
      <w:r>
        <w:rPr>
          <w:rFonts w:ascii="Times New Roman" w:eastAsia="FangSong" w:hAnsi="Times New Roman" w:cs="Times New Roman" w:hint="eastAsia"/>
          <w:sz w:val="28"/>
          <w:szCs w:val="28"/>
        </w:rPr>
        <w:t>，垂向分层为</w:t>
      </w:r>
      <w:r>
        <w:rPr>
          <w:rFonts w:ascii="Times New Roman" w:eastAsia="FangSong" w:hAnsi="Times New Roman" w:cs="Times New Roman" w:hint="eastAsia"/>
          <w:sz w:val="28"/>
          <w:szCs w:val="28"/>
        </w:rPr>
        <w:t>3</w:t>
      </w:r>
      <w:r>
        <w:rPr>
          <w:rFonts w:ascii="Times New Roman" w:eastAsia="FangSong" w:hAnsi="Times New Roman" w:cs="Times New Roman"/>
          <w:sz w:val="28"/>
          <w:szCs w:val="28"/>
        </w:rPr>
        <w:t>0</w:t>
      </w:r>
      <w:r>
        <w:rPr>
          <w:rFonts w:ascii="Times New Roman" w:eastAsia="FangSong" w:hAnsi="Times New Roman" w:cs="Times New Roman" w:hint="eastAsia"/>
          <w:sz w:val="28"/>
          <w:szCs w:val="28"/>
        </w:rPr>
        <w:t>层，表底层附近的垂向网格有加密处理</w:t>
      </w:r>
      <w:r w:rsidR="00BF4F25" w:rsidRPr="00BD2A8F">
        <w:rPr>
          <w:rFonts w:ascii="Times New Roman" w:eastAsia="FangSong" w:hAnsi="Times New Roman" w:cs="Times New Roman" w:hint="eastAsia"/>
          <w:sz w:val="28"/>
          <w:szCs w:val="28"/>
        </w:rPr>
        <w:t>。模拟时间从</w:t>
      </w:r>
      <w:r w:rsidR="00BF4F25" w:rsidRPr="00BD2A8F">
        <w:rPr>
          <w:rFonts w:ascii="Times New Roman" w:eastAsia="FangSong" w:hAnsi="Times New Roman" w:cs="Times New Roman" w:hint="eastAsia"/>
          <w:sz w:val="28"/>
          <w:szCs w:val="28"/>
        </w:rPr>
        <w:t>1997</w:t>
      </w:r>
      <w:r w:rsidR="00BF4F25" w:rsidRPr="00BD2A8F">
        <w:rPr>
          <w:rFonts w:ascii="Times New Roman" w:eastAsia="FangSong" w:hAnsi="Times New Roman" w:cs="Times New Roman" w:hint="eastAsia"/>
          <w:sz w:val="28"/>
          <w:szCs w:val="28"/>
        </w:rPr>
        <w:t>年</w:t>
      </w:r>
      <w:r w:rsidR="00BF4F25" w:rsidRPr="00BD2A8F">
        <w:rPr>
          <w:rFonts w:ascii="Times New Roman" w:eastAsia="FangSong" w:hAnsi="Times New Roman" w:cs="Times New Roman" w:hint="eastAsia"/>
          <w:sz w:val="28"/>
          <w:szCs w:val="28"/>
        </w:rPr>
        <w:t>1</w:t>
      </w:r>
      <w:r w:rsidR="00BF4F25" w:rsidRPr="00BD2A8F">
        <w:rPr>
          <w:rFonts w:ascii="Times New Roman" w:eastAsia="FangSong" w:hAnsi="Times New Roman" w:cs="Times New Roman" w:hint="eastAsia"/>
          <w:sz w:val="28"/>
          <w:szCs w:val="28"/>
        </w:rPr>
        <w:t>至</w:t>
      </w:r>
      <w:r w:rsidR="00BF4F25" w:rsidRPr="00BD2A8F">
        <w:rPr>
          <w:rFonts w:ascii="Times New Roman" w:eastAsia="FangSong" w:hAnsi="Times New Roman" w:cs="Times New Roman" w:hint="eastAsia"/>
          <w:sz w:val="28"/>
          <w:szCs w:val="28"/>
        </w:rPr>
        <w:t>2016</w:t>
      </w:r>
      <w:r w:rsidR="00BF4F25" w:rsidRPr="00BD2A8F">
        <w:rPr>
          <w:rFonts w:ascii="Times New Roman" w:eastAsia="FangSong" w:hAnsi="Times New Roman" w:cs="Times New Roman" w:hint="eastAsia"/>
          <w:sz w:val="28"/>
          <w:szCs w:val="28"/>
        </w:rPr>
        <w:t>年</w:t>
      </w:r>
      <w:r w:rsidR="00BF4F25" w:rsidRPr="00BD2A8F">
        <w:rPr>
          <w:rFonts w:ascii="Times New Roman" w:eastAsia="FangSong" w:hAnsi="Times New Roman" w:cs="Times New Roman" w:hint="eastAsia"/>
          <w:sz w:val="28"/>
          <w:szCs w:val="28"/>
        </w:rPr>
        <w:t>12</w:t>
      </w:r>
      <w:r w:rsidR="00BF4F25" w:rsidRPr="00BD2A8F">
        <w:rPr>
          <w:rFonts w:ascii="Times New Roman" w:eastAsia="FangSong" w:hAnsi="Times New Roman" w:cs="Times New Roman" w:hint="eastAsia"/>
          <w:sz w:val="28"/>
          <w:szCs w:val="28"/>
        </w:rPr>
        <w:t>月共</w:t>
      </w:r>
      <w:r w:rsidR="00BF4F25" w:rsidRPr="00BD2A8F">
        <w:rPr>
          <w:rFonts w:ascii="Times New Roman" w:eastAsia="FangSong" w:hAnsi="Times New Roman" w:cs="Times New Roman" w:hint="eastAsia"/>
          <w:sz w:val="28"/>
          <w:szCs w:val="28"/>
        </w:rPr>
        <w:t>20</w:t>
      </w:r>
      <w:r w:rsidR="00BF4F25" w:rsidRPr="00BD2A8F">
        <w:rPr>
          <w:rFonts w:ascii="Times New Roman" w:eastAsia="FangSong" w:hAnsi="Times New Roman" w:cs="Times New Roman" w:hint="eastAsia"/>
          <w:sz w:val="28"/>
          <w:szCs w:val="28"/>
        </w:rPr>
        <w:t>年，数据要素包括温度、盐度</w:t>
      </w:r>
      <w:r>
        <w:rPr>
          <w:rFonts w:ascii="Times New Roman" w:eastAsia="FangSong" w:hAnsi="Times New Roman" w:cs="Times New Roman" w:hint="eastAsia"/>
          <w:sz w:val="28"/>
          <w:szCs w:val="28"/>
        </w:rPr>
        <w:t>和</w:t>
      </w:r>
      <w:r w:rsidR="00BF4F25" w:rsidRPr="00BD2A8F">
        <w:rPr>
          <w:rFonts w:ascii="Times New Roman" w:eastAsia="FangSong" w:hAnsi="Times New Roman" w:cs="Times New Roman" w:hint="eastAsia"/>
          <w:sz w:val="28"/>
          <w:szCs w:val="28"/>
        </w:rPr>
        <w:t>流速</w:t>
      </w:r>
      <w:r>
        <w:rPr>
          <w:rFonts w:ascii="Times New Roman" w:eastAsia="FangSong" w:hAnsi="Times New Roman" w:cs="Times New Roman" w:hint="eastAsia"/>
          <w:sz w:val="28"/>
          <w:szCs w:val="28"/>
        </w:rPr>
        <w:t>的月平均</w:t>
      </w:r>
      <w:r w:rsidR="00BF4F25" w:rsidRPr="00BD2A8F">
        <w:rPr>
          <w:rFonts w:ascii="Times New Roman" w:eastAsia="FangSong" w:hAnsi="Times New Roman" w:cs="Times New Roman" w:hint="eastAsia"/>
          <w:sz w:val="28"/>
          <w:szCs w:val="28"/>
        </w:rPr>
        <w:t>。</w:t>
      </w:r>
    </w:p>
    <w:p w14:paraId="0EE06D5E" w14:textId="3DC7D1BD" w:rsidR="00750B3B" w:rsidRDefault="00750B3B">
      <w:pPr>
        <w:spacing w:line="360" w:lineRule="auto"/>
        <w:ind w:firstLineChars="200" w:firstLine="560"/>
        <w:rPr>
          <w:rFonts w:ascii="Times New Roman" w:eastAsia="FangSong" w:hAnsi="Times New Roman" w:cs="Times New Roman"/>
          <w:bCs/>
          <w:sz w:val="28"/>
          <w:szCs w:val="28"/>
        </w:rPr>
      </w:pPr>
      <w:r w:rsidRPr="00750B3B">
        <w:rPr>
          <w:rFonts w:ascii="Times New Roman" w:eastAsia="FangSong" w:hAnsi="Times New Roman" w:cs="Times New Roman"/>
          <w:bCs/>
          <w:noProof/>
          <w:sz w:val="28"/>
          <w:szCs w:val="28"/>
        </w:rPr>
        <w:drawing>
          <wp:inline distT="0" distB="0" distL="0" distR="0" wp14:anchorId="0FD6485E" wp14:editId="2AA2EB8E">
            <wp:extent cx="4267200" cy="184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1841500"/>
                    </a:xfrm>
                    <a:prstGeom prst="rect">
                      <a:avLst/>
                    </a:prstGeom>
                  </pic:spPr>
                </pic:pic>
              </a:graphicData>
            </a:graphic>
          </wp:inline>
        </w:drawing>
      </w:r>
    </w:p>
    <w:p w14:paraId="35C615E7" w14:textId="7E9A9511" w:rsidR="00847914" w:rsidRPr="002776FD" w:rsidRDefault="002776FD" w:rsidP="002776FD">
      <w:pPr>
        <w:spacing w:after="0" w:line="240" w:lineRule="auto"/>
        <w:rPr>
          <w:rFonts w:ascii="Times New Roman" w:eastAsia="Times New Roman" w:hAnsi="Times New Roman" w:cs="Times New Roman"/>
          <w:sz w:val="24"/>
          <w:szCs w:val="24"/>
          <w:lang w:val="en-CN"/>
        </w:rPr>
      </w:pPr>
      <w:r>
        <w:rPr>
          <w:rFonts w:ascii="Times New Roman" w:eastAsia="FangSong" w:hAnsi="Times New Roman" w:cs="Times New Roman" w:hint="eastAsia"/>
          <w:bCs/>
          <w:sz w:val="28"/>
          <w:szCs w:val="28"/>
        </w:rPr>
        <w:t>由表到深</w:t>
      </w:r>
      <w:r w:rsidR="00847914">
        <w:rPr>
          <w:rFonts w:ascii="Times New Roman" w:eastAsia="FangSong" w:hAnsi="Times New Roman" w:cs="Times New Roman" w:hint="eastAsia"/>
          <w:bCs/>
          <w:sz w:val="28"/>
          <w:szCs w:val="28"/>
        </w:rPr>
        <w:t>3</w:t>
      </w:r>
      <w:r w:rsidR="00847914">
        <w:rPr>
          <w:rFonts w:ascii="Times New Roman" w:eastAsia="FangSong" w:hAnsi="Times New Roman" w:cs="Times New Roman"/>
          <w:bCs/>
          <w:sz w:val="28"/>
          <w:szCs w:val="28"/>
        </w:rPr>
        <w:t>0</w:t>
      </w:r>
      <w:r w:rsidR="00847914">
        <w:rPr>
          <w:rFonts w:ascii="Times New Roman" w:eastAsia="FangSong" w:hAnsi="Times New Roman" w:cs="Times New Roman" w:hint="eastAsia"/>
          <w:bCs/>
          <w:sz w:val="28"/>
          <w:szCs w:val="28"/>
        </w:rPr>
        <w:t>层，</w:t>
      </w:r>
      <w:r>
        <w:rPr>
          <w:rFonts w:ascii="Times New Roman" w:eastAsia="FangSong" w:hAnsi="Times New Roman" w:cs="Times New Roman" w:hint="eastAsia"/>
          <w:bCs/>
          <w:sz w:val="28"/>
          <w:szCs w:val="28"/>
        </w:rPr>
        <w:t>由远至近</w:t>
      </w:r>
      <w:r w:rsidR="00A13659">
        <w:rPr>
          <w:rFonts w:ascii="Times New Roman" w:eastAsia="FangSong" w:hAnsi="Times New Roman" w:cs="Times New Roman" w:hint="eastAsia"/>
          <w:bCs/>
          <w:sz w:val="28"/>
          <w:szCs w:val="28"/>
        </w:rPr>
        <w:t>2</w:t>
      </w:r>
      <w:r w:rsidR="00A13659">
        <w:rPr>
          <w:rFonts w:ascii="Times New Roman" w:eastAsia="FangSong" w:hAnsi="Times New Roman" w:cs="Times New Roman"/>
          <w:bCs/>
          <w:sz w:val="28"/>
          <w:szCs w:val="28"/>
        </w:rPr>
        <w:t>40</w:t>
      </w:r>
      <w:r w:rsidR="00A13659">
        <w:rPr>
          <w:rFonts w:ascii="Times New Roman" w:eastAsia="FangSong" w:hAnsi="Times New Roman" w:cs="Times New Roman" w:hint="eastAsia"/>
          <w:bCs/>
          <w:sz w:val="28"/>
          <w:szCs w:val="28"/>
        </w:rPr>
        <w:t>月</w:t>
      </w:r>
      <w:r w:rsidR="005C4FD6">
        <w:rPr>
          <w:rFonts w:ascii="Times New Roman" w:eastAsia="FangSong" w:hAnsi="Times New Roman" w:cs="Times New Roman" w:hint="eastAsia"/>
          <w:bCs/>
          <w:sz w:val="28"/>
          <w:szCs w:val="28"/>
        </w:rPr>
        <w:t>，</w:t>
      </w:r>
      <w:r w:rsidRPr="002776FD">
        <w:rPr>
          <w:rFonts w:ascii="Microsoft YaHei" w:eastAsia="Microsoft YaHei" w:hAnsi="Microsoft YaHei" w:cs="Times New Roman" w:hint="eastAsia"/>
          <w:color w:val="000000"/>
          <w:sz w:val="21"/>
          <w:szCs w:val="21"/>
          <w:lang w:val="en-CN"/>
        </w:rPr>
        <w:t>文件中324×288表示模式在经向（主要为南北方向上）和纬向（东西方向上）的网格点数，与depth中的288×324意思类似，只是在维度存在转置的关系。date中的6列数，应为年月日时分秒，可用MATLAB函数转为其他形式。希望有所帮助。</w:t>
      </w:r>
    </w:p>
    <w:p w14:paraId="1E3FE25C" w14:textId="20799D4B" w:rsidR="00750B3B" w:rsidRPr="00BD2A8F" w:rsidRDefault="00750B3B">
      <w:pPr>
        <w:spacing w:line="360" w:lineRule="auto"/>
        <w:ind w:firstLineChars="200" w:firstLine="560"/>
        <w:rPr>
          <w:rFonts w:ascii="Times New Roman" w:eastAsia="FangSong" w:hAnsi="Times New Roman" w:cs="Times New Roman"/>
          <w:bCs/>
          <w:sz w:val="28"/>
          <w:szCs w:val="28"/>
        </w:rPr>
      </w:pPr>
      <w:r w:rsidRPr="00750B3B">
        <w:rPr>
          <w:rFonts w:ascii="Times New Roman" w:eastAsia="FangSong" w:hAnsi="Times New Roman" w:cs="Times New Roman"/>
          <w:bCs/>
          <w:noProof/>
          <w:sz w:val="28"/>
          <w:szCs w:val="28"/>
        </w:rPr>
        <w:drawing>
          <wp:inline distT="0" distB="0" distL="0" distR="0" wp14:anchorId="74941BF6" wp14:editId="2FE153F2">
            <wp:extent cx="4267200" cy="18048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645" cy="1805046"/>
                    </a:xfrm>
                    <a:prstGeom prst="rect">
                      <a:avLst/>
                    </a:prstGeom>
                  </pic:spPr>
                </pic:pic>
              </a:graphicData>
            </a:graphic>
          </wp:inline>
        </w:drawing>
      </w:r>
    </w:p>
    <w:p w14:paraId="46BD0C0F" w14:textId="71B3E4F8" w:rsidR="0044473E" w:rsidRDefault="00A52A69" w:rsidP="00CD5319">
      <w:pPr>
        <w:pStyle w:val="ListParagraph"/>
        <w:numPr>
          <w:ilvl w:val="0"/>
          <w:numId w:val="2"/>
        </w:numPr>
        <w:spacing w:afterLines="100" w:after="240"/>
        <w:ind w:firstLineChars="0"/>
        <w:rPr>
          <w:rFonts w:eastAsia="FangSong"/>
          <w:sz w:val="28"/>
          <w:szCs w:val="28"/>
        </w:rPr>
      </w:pPr>
      <w:r w:rsidRPr="00BD2A8F">
        <w:rPr>
          <w:rFonts w:eastAsia="FangSong"/>
          <w:sz w:val="28"/>
          <w:szCs w:val="28"/>
        </w:rPr>
        <w:t>要素项（内容字段）</w:t>
      </w:r>
    </w:p>
    <w:p w14:paraId="1AA086A9" w14:textId="1E1AD965" w:rsidR="00E95092" w:rsidRPr="00F608CF" w:rsidRDefault="00F608CF" w:rsidP="00E95092">
      <w:pPr>
        <w:spacing w:line="360" w:lineRule="auto"/>
        <w:ind w:firstLineChars="200" w:firstLine="560"/>
        <w:rPr>
          <w:rFonts w:eastAsia="FangSong"/>
          <w:sz w:val="28"/>
          <w:szCs w:val="28"/>
        </w:rPr>
      </w:pPr>
      <w:r w:rsidRPr="00F608CF">
        <w:rPr>
          <w:rFonts w:ascii="Times New Roman" w:eastAsia="FangSong" w:hAnsi="Times New Roman" w:cs="Times New Roman" w:hint="eastAsia"/>
          <w:sz w:val="28"/>
          <w:szCs w:val="28"/>
        </w:rPr>
        <w:lastRenderedPageBreak/>
        <w:t>数据</w:t>
      </w:r>
      <w:r w:rsidR="00956169">
        <w:rPr>
          <w:rFonts w:ascii="Times New Roman" w:eastAsia="FangSong" w:hAnsi="Times New Roman" w:cs="Times New Roman" w:hint="eastAsia"/>
          <w:sz w:val="28"/>
          <w:szCs w:val="28"/>
        </w:rPr>
        <w:t>集有</w:t>
      </w:r>
      <w:r w:rsidRPr="00F608CF">
        <w:rPr>
          <w:rFonts w:ascii="Times New Roman" w:eastAsia="FangSong" w:hAnsi="Times New Roman" w:cs="Times New Roman" w:hint="eastAsia"/>
          <w:sz w:val="28"/>
          <w:szCs w:val="28"/>
        </w:rPr>
        <w:t>一个文件夹，</w:t>
      </w:r>
      <w:r w:rsidR="00956169">
        <w:rPr>
          <w:rFonts w:ascii="Times New Roman" w:eastAsia="FangSong" w:hAnsi="Times New Roman" w:cs="Times New Roman" w:hint="eastAsia"/>
          <w:sz w:val="28"/>
          <w:szCs w:val="28"/>
        </w:rPr>
        <w:t>文件夹中存放着</w:t>
      </w:r>
      <w:r w:rsidR="00956169">
        <w:rPr>
          <w:rFonts w:ascii="Times New Roman" w:eastAsia="FangSong" w:hAnsi="Times New Roman" w:cs="Times New Roman" w:hint="eastAsia"/>
          <w:sz w:val="28"/>
          <w:szCs w:val="28"/>
        </w:rPr>
        <w:t>1</w:t>
      </w:r>
      <w:r w:rsidR="00956169">
        <w:rPr>
          <w:rFonts w:ascii="Times New Roman" w:eastAsia="FangSong" w:hAnsi="Times New Roman" w:cs="Times New Roman"/>
          <w:sz w:val="28"/>
          <w:szCs w:val="28"/>
        </w:rPr>
        <w:t>997</w:t>
      </w:r>
      <w:r w:rsidR="00956169">
        <w:rPr>
          <w:rFonts w:ascii="Times New Roman" w:eastAsia="FangSong" w:hAnsi="Times New Roman" w:cs="Times New Roman" w:hint="eastAsia"/>
          <w:sz w:val="28"/>
          <w:szCs w:val="28"/>
        </w:rPr>
        <w:t>-</w:t>
      </w:r>
      <w:r w:rsidR="00956169">
        <w:rPr>
          <w:rFonts w:ascii="Times New Roman" w:eastAsia="FangSong" w:hAnsi="Times New Roman" w:cs="Times New Roman"/>
          <w:sz w:val="28"/>
          <w:szCs w:val="28"/>
        </w:rPr>
        <w:t>2016</w:t>
      </w:r>
      <w:r w:rsidR="00956169">
        <w:rPr>
          <w:rFonts w:ascii="Times New Roman" w:eastAsia="FangSong" w:hAnsi="Times New Roman" w:cs="Times New Roman" w:hint="eastAsia"/>
          <w:sz w:val="28"/>
          <w:szCs w:val="28"/>
        </w:rPr>
        <w:t>年的月平均温度（</w:t>
      </w:r>
      <w:r w:rsidR="00956169" w:rsidRPr="00956169">
        <w:rPr>
          <w:rFonts w:ascii="Times New Roman" w:eastAsia="FangSong" w:hAnsi="Times New Roman" w:cs="Times New Roman"/>
          <w:sz w:val="28"/>
          <w:szCs w:val="28"/>
        </w:rPr>
        <w:t>temperature_monthly_1997_2016</w:t>
      </w:r>
      <w:r w:rsidR="00956169">
        <w:rPr>
          <w:rFonts w:ascii="Times New Roman" w:eastAsia="FangSong" w:hAnsi="Times New Roman" w:cs="Times New Roman"/>
          <w:sz w:val="28"/>
          <w:szCs w:val="28"/>
        </w:rPr>
        <w:t>.mat</w:t>
      </w:r>
      <w:r w:rsidR="00956169">
        <w:rPr>
          <w:rFonts w:ascii="Times New Roman" w:eastAsia="FangSong" w:hAnsi="Times New Roman" w:cs="Times New Roman" w:hint="eastAsia"/>
          <w:sz w:val="28"/>
          <w:szCs w:val="28"/>
        </w:rPr>
        <w:t>）、盐度</w:t>
      </w:r>
      <w:r w:rsidR="00956169" w:rsidRPr="00956169">
        <w:rPr>
          <w:rFonts w:ascii="Times New Roman" w:eastAsia="FangSong" w:hAnsi="Times New Roman" w:cs="Times New Roman" w:hint="eastAsia"/>
          <w:sz w:val="28"/>
          <w:szCs w:val="28"/>
        </w:rPr>
        <w:t>（</w:t>
      </w:r>
      <w:r w:rsidR="00956169">
        <w:rPr>
          <w:rFonts w:ascii="Times New Roman" w:eastAsia="FangSong" w:hAnsi="Times New Roman" w:cs="Times New Roman"/>
          <w:sz w:val="28"/>
          <w:szCs w:val="28"/>
        </w:rPr>
        <w:t>salinity</w:t>
      </w:r>
      <w:r w:rsidR="00956169" w:rsidRPr="00956169">
        <w:rPr>
          <w:rFonts w:ascii="Times New Roman" w:eastAsia="FangSong" w:hAnsi="Times New Roman" w:cs="Times New Roman" w:hint="eastAsia"/>
          <w:sz w:val="28"/>
          <w:szCs w:val="28"/>
        </w:rPr>
        <w:t>_monthly_1997_2016.mat</w:t>
      </w:r>
      <w:r w:rsidR="00956169" w:rsidRPr="00956169">
        <w:rPr>
          <w:rFonts w:ascii="Times New Roman" w:eastAsia="FangSong" w:hAnsi="Times New Roman" w:cs="Times New Roman" w:hint="eastAsia"/>
          <w:sz w:val="28"/>
          <w:szCs w:val="28"/>
        </w:rPr>
        <w:t>）</w:t>
      </w:r>
      <w:r w:rsidR="00956169">
        <w:rPr>
          <w:rFonts w:ascii="Times New Roman" w:eastAsia="FangSong" w:hAnsi="Times New Roman" w:cs="Times New Roman" w:hint="eastAsia"/>
          <w:sz w:val="28"/>
          <w:szCs w:val="28"/>
        </w:rPr>
        <w:t>、流速东分量</w:t>
      </w:r>
      <w:r w:rsidR="00956169" w:rsidRPr="00956169">
        <w:rPr>
          <w:rFonts w:ascii="Times New Roman" w:eastAsia="FangSong" w:hAnsi="Times New Roman" w:cs="Times New Roman" w:hint="eastAsia"/>
          <w:sz w:val="28"/>
          <w:szCs w:val="28"/>
        </w:rPr>
        <w:t>（</w:t>
      </w:r>
      <w:r w:rsidR="00956169" w:rsidRPr="00956169">
        <w:rPr>
          <w:rFonts w:ascii="Times New Roman" w:eastAsia="FangSong" w:hAnsi="Times New Roman" w:cs="Times New Roman"/>
          <w:sz w:val="28"/>
          <w:szCs w:val="28"/>
        </w:rPr>
        <w:t>u_eastward</w:t>
      </w:r>
      <w:r w:rsidR="00956169" w:rsidRPr="00956169">
        <w:rPr>
          <w:rFonts w:ascii="Times New Roman" w:eastAsia="FangSong" w:hAnsi="Times New Roman" w:cs="Times New Roman" w:hint="eastAsia"/>
          <w:sz w:val="28"/>
          <w:szCs w:val="28"/>
        </w:rPr>
        <w:t>_monthly_1997_2016.mat</w:t>
      </w:r>
      <w:r w:rsidR="00956169" w:rsidRPr="00956169">
        <w:rPr>
          <w:rFonts w:ascii="Times New Roman" w:eastAsia="FangSong" w:hAnsi="Times New Roman" w:cs="Times New Roman" w:hint="eastAsia"/>
          <w:sz w:val="28"/>
          <w:szCs w:val="28"/>
        </w:rPr>
        <w:t>）</w:t>
      </w:r>
      <w:r w:rsidR="00956169">
        <w:rPr>
          <w:rFonts w:ascii="Times New Roman" w:eastAsia="FangSong" w:hAnsi="Times New Roman" w:cs="Times New Roman" w:hint="eastAsia"/>
          <w:sz w:val="28"/>
          <w:szCs w:val="28"/>
        </w:rPr>
        <w:t>和流速北分量</w:t>
      </w:r>
      <w:r w:rsidR="00956169" w:rsidRPr="00956169">
        <w:rPr>
          <w:rFonts w:ascii="Times New Roman" w:eastAsia="FangSong" w:hAnsi="Times New Roman" w:cs="Times New Roman" w:hint="eastAsia"/>
          <w:sz w:val="28"/>
          <w:szCs w:val="28"/>
        </w:rPr>
        <w:t>（</w:t>
      </w:r>
      <w:r w:rsidR="00956169">
        <w:rPr>
          <w:rFonts w:ascii="Times New Roman" w:eastAsia="FangSong" w:hAnsi="Times New Roman" w:cs="Times New Roman"/>
          <w:sz w:val="28"/>
          <w:szCs w:val="28"/>
        </w:rPr>
        <w:t>v</w:t>
      </w:r>
      <w:r w:rsidR="00956169" w:rsidRPr="00956169">
        <w:rPr>
          <w:rFonts w:ascii="Times New Roman" w:eastAsia="FangSong" w:hAnsi="Times New Roman" w:cs="Times New Roman"/>
          <w:sz w:val="28"/>
          <w:szCs w:val="28"/>
        </w:rPr>
        <w:t>_eastward</w:t>
      </w:r>
      <w:r w:rsidR="00956169" w:rsidRPr="00956169">
        <w:rPr>
          <w:rFonts w:ascii="Times New Roman" w:eastAsia="FangSong" w:hAnsi="Times New Roman" w:cs="Times New Roman" w:hint="eastAsia"/>
          <w:sz w:val="28"/>
          <w:szCs w:val="28"/>
        </w:rPr>
        <w:t>_monthly_1997_2016.mat</w:t>
      </w:r>
      <w:r w:rsidR="00956169" w:rsidRPr="00956169">
        <w:rPr>
          <w:rFonts w:ascii="Times New Roman" w:eastAsia="FangSong" w:hAnsi="Times New Roman" w:cs="Times New Roman" w:hint="eastAsia"/>
          <w:sz w:val="28"/>
          <w:szCs w:val="28"/>
        </w:rPr>
        <w:t>）</w:t>
      </w:r>
      <w:r w:rsidR="00956169">
        <w:rPr>
          <w:rFonts w:ascii="Times New Roman" w:eastAsia="FangSong" w:hAnsi="Times New Roman" w:cs="Times New Roman" w:hint="eastAsia"/>
          <w:sz w:val="28"/>
          <w:szCs w:val="28"/>
        </w:rPr>
        <w:t>，均保存为</w:t>
      </w:r>
      <w:r w:rsidR="00956169">
        <w:rPr>
          <w:rFonts w:ascii="Times New Roman" w:eastAsia="FangSong" w:hAnsi="Times New Roman" w:cs="Times New Roman" w:hint="eastAsia"/>
          <w:sz w:val="28"/>
          <w:szCs w:val="28"/>
        </w:rPr>
        <w:t>.mat</w:t>
      </w:r>
      <w:r w:rsidR="00956169">
        <w:rPr>
          <w:rFonts w:ascii="Times New Roman" w:eastAsia="FangSong" w:hAnsi="Times New Roman" w:cs="Times New Roman" w:hint="eastAsia"/>
          <w:sz w:val="28"/>
          <w:szCs w:val="28"/>
        </w:rPr>
        <w:t>格式，每个</w:t>
      </w:r>
      <w:r w:rsidR="00956169">
        <w:rPr>
          <w:rFonts w:ascii="Times New Roman" w:eastAsia="FangSong" w:hAnsi="Times New Roman" w:cs="Times New Roman" w:hint="eastAsia"/>
          <w:sz w:val="28"/>
          <w:szCs w:val="28"/>
        </w:rPr>
        <w:t>.mat</w:t>
      </w:r>
      <w:r w:rsidR="00956169">
        <w:rPr>
          <w:rFonts w:ascii="Times New Roman" w:eastAsia="FangSong" w:hAnsi="Times New Roman" w:cs="Times New Roman" w:hint="eastAsia"/>
          <w:sz w:val="28"/>
          <w:szCs w:val="28"/>
        </w:rPr>
        <w:t>文件中包含的要素相同，内容如下：</w:t>
      </w:r>
    </w:p>
    <w:p w14:paraId="5D847F54" w14:textId="77777777" w:rsidR="0044473E" w:rsidRPr="00986142" w:rsidRDefault="00A52A69">
      <w:pPr>
        <w:jc w:val="center"/>
        <w:rPr>
          <w:rFonts w:ascii="Times New Roman" w:eastAsia="FangSong" w:hAnsi="Times New Roman" w:cs="Times New Roman"/>
          <w:sz w:val="24"/>
          <w:szCs w:val="24"/>
        </w:rPr>
      </w:pPr>
      <w:r w:rsidRPr="00986142">
        <w:rPr>
          <w:rFonts w:ascii="Times New Roman" w:eastAsia="FangSong" w:hAnsi="Times New Roman" w:cs="Times New Roman"/>
          <w:sz w:val="24"/>
          <w:szCs w:val="24"/>
        </w:rPr>
        <w:t>表</w:t>
      </w:r>
      <w:r w:rsidRPr="00986142">
        <w:rPr>
          <w:rFonts w:ascii="Times New Roman" w:eastAsia="FangSong" w:hAnsi="Times New Roman" w:cs="Times New Roman"/>
          <w:sz w:val="24"/>
          <w:szCs w:val="24"/>
        </w:rPr>
        <w:t>1</w:t>
      </w:r>
      <w:r w:rsidRPr="00986142">
        <w:rPr>
          <w:rFonts w:ascii="Times New Roman" w:eastAsia="FangSong" w:hAnsi="Times New Roman" w:cs="Times New Roman"/>
          <w:sz w:val="24"/>
          <w:szCs w:val="24"/>
        </w:rPr>
        <w:t xml:space="preserve">　</w:t>
      </w:r>
      <w:bookmarkStart w:id="1" w:name="_Hlk23843135"/>
      <w:r w:rsidRPr="00986142">
        <w:rPr>
          <w:rFonts w:ascii="Times New Roman" w:eastAsia="FangSong" w:hAnsi="Times New Roman" w:cs="Times New Roman"/>
          <w:sz w:val="24"/>
          <w:szCs w:val="24"/>
        </w:rPr>
        <w:t>数据要素项内容说明</w:t>
      </w:r>
      <w:bookmarkEnd w:id="1"/>
    </w:p>
    <w:tbl>
      <w:tblPr>
        <w:tblW w:w="4638" w:type="pct"/>
        <w:tblLayout w:type="fixed"/>
        <w:tblLook w:val="04A0" w:firstRow="1" w:lastRow="0" w:firstColumn="1" w:lastColumn="0" w:noHBand="0" w:noVBand="1"/>
      </w:tblPr>
      <w:tblGrid>
        <w:gridCol w:w="1414"/>
        <w:gridCol w:w="1982"/>
        <w:gridCol w:w="1844"/>
        <w:gridCol w:w="1701"/>
        <w:gridCol w:w="754"/>
      </w:tblGrid>
      <w:tr w:rsidR="00E95092" w:rsidRPr="00986142" w14:paraId="32A97E57" w14:textId="77777777" w:rsidTr="00986142">
        <w:trPr>
          <w:trHeight w:val="510"/>
          <w:tblHeader/>
        </w:trPr>
        <w:tc>
          <w:tcPr>
            <w:tcW w:w="918" w:type="pct"/>
            <w:tcBorders>
              <w:top w:val="single" w:sz="4" w:space="0" w:color="auto"/>
              <w:left w:val="single" w:sz="4" w:space="0" w:color="auto"/>
              <w:bottom w:val="single" w:sz="4" w:space="0" w:color="auto"/>
              <w:right w:val="single" w:sz="4" w:space="0" w:color="auto"/>
            </w:tcBorders>
            <w:shd w:val="clear" w:color="auto" w:fill="auto"/>
            <w:vAlign w:val="center"/>
          </w:tcPr>
          <w:p w14:paraId="3F15983A" w14:textId="77777777" w:rsidR="00E95092" w:rsidRPr="00986142" w:rsidRDefault="00E95092">
            <w:pPr>
              <w:rPr>
                <w:rFonts w:ascii="Times New Roman" w:eastAsia="FangSong" w:hAnsi="Times New Roman" w:cs="Times New Roman"/>
                <w:sz w:val="24"/>
                <w:szCs w:val="24"/>
              </w:rPr>
            </w:pPr>
            <w:r w:rsidRPr="00986142">
              <w:rPr>
                <w:rFonts w:ascii="Times New Roman" w:eastAsia="FangSong" w:hAnsi="Times New Roman" w:cs="Times New Roman"/>
                <w:sz w:val="24"/>
                <w:szCs w:val="24"/>
              </w:rPr>
              <w:t>数据文件名称</w:t>
            </w:r>
          </w:p>
        </w:tc>
        <w:tc>
          <w:tcPr>
            <w:tcW w:w="1288" w:type="pct"/>
            <w:tcBorders>
              <w:top w:val="single" w:sz="4" w:space="0" w:color="auto"/>
              <w:left w:val="nil"/>
              <w:bottom w:val="single" w:sz="4" w:space="0" w:color="auto"/>
              <w:right w:val="single" w:sz="4" w:space="0" w:color="auto"/>
            </w:tcBorders>
            <w:shd w:val="clear" w:color="auto" w:fill="auto"/>
            <w:vAlign w:val="center"/>
          </w:tcPr>
          <w:p w14:paraId="3A7DB353" w14:textId="77777777" w:rsidR="00E95092" w:rsidRPr="00986142" w:rsidRDefault="00E95092">
            <w:pPr>
              <w:rPr>
                <w:rFonts w:ascii="Times New Roman" w:eastAsia="FangSong" w:hAnsi="Times New Roman" w:cs="Times New Roman"/>
                <w:sz w:val="24"/>
                <w:szCs w:val="24"/>
              </w:rPr>
            </w:pPr>
            <w:r w:rsidRPr="00986142">
              <w:rPr>
                <w:rFonts w:ascii="Times New Roman" w:eastAsia="FangSong" w:hAnsi="Times New Roman" w:cs="Times New Roman"/>
                <w:sz w:val="24"/>
                <w:szCs w:val="24"/>
              </w:rPr>
              <w:t>要素项（字段）</w:t>
            </w:r>
          </w:p>
        </w:tc>
        <w:tc>
          <w:tcPr>
            <w:tcW w:w="1198" w:type="pct"/>
            <w:tcBorders>
              <w:top w:val="single" w:sz="4" w:space="0" w:color="auto"/>
              <w:left w:val="nil"/>
              <w:bottom w:val="single" w:sz="4" w:space="0" w:color="auto"/>
              <w:right w:val="single" w:sz="4" w:space="0" w:color="auto"/>
            </w:tcBorders>
            <w:shd w:val="clear" w:color="auto" w:fill="auto"/>
            <w:vAlign w:val="center"/>
          </w:tcPr>
          <w:p w14:paraId="03555138" w14:textId="77777777" w:rsidR="00E95092" w:rsidRPr="00986142" w:rsidRDefault="00E95092">
            <w:pPr>
              <w:rPr>
                <w:rFonts w:ascii="Times New Roman" w:eastAsia="FangSong" w:hAnsi="Times New Roman" w:cs="Times New Roman"/>
                <w:sz w:val="24"/>
                <w:szCs w:val="24"/>
              </w:rPr>
            </w:pPr>
            <w:r w:rsidRPr="00986142">
              <w:rPr>
                <w:rFonts w:ascii="Times New Roman" w:eastAsia="FangSong" w:hAnsi="Times New Roman" w:cs="Times New Roman"/>
                <w:sz w:val="24"/>
                <w:szCs w:val="24"/>
              </w:rPr>
              <w:t>字段中文名称</w:t>
            </w:r>
          </w:p>
        </w:tc>
        <w:tc>
          <w:tcPr>
            <w:tcW w:w="1105" w:type="pct"/>
            <w:tcBorders>
              <w:top w:val="single" w:sz="4" w:space="0" w:color="auto"/>
              <w:left w:val="nil"/>
              <w:bottom w:val="single" w:sz="4" w:space="0" w:color="auto"/>
              <w:right w:val="single" w:sz="4" w:space="0" w:color="auto"/>
            </w:tcBorders>
            <w:shd w:val="clear" w:color="auto" w:fill="auto"/>
            <w:vAlign w:val="center"/>
          </w:tcPr>
          <w:p w14:paraId="7B19918E" w14:textId="77777777" w:rsidR="00E95092" w:rsidRPr="00986142" w:rsidRDefault="00E95092">
            <w:pPr>
              <w:rPr>
                <w:rFonts w:ascii="Times New Roman" w:eastAsia="FangSong" w:hAnsi="Times New Roman" w:cs="Times New Roman"/>
                <w:sz w:val="24"/>
                <w:szCs w:val="24"/>
              </w:rPr>
            </w:pPr>
            <w:r w:rsidRPr="00986142">
              <w:rPr>
                <w:rFonts w:ascii="Times New Roman" w:eastAsia="FangSong" w:hAnsi="Times New Roman" w:cs="Times New Roman"/>
                <w:sz w:val="24"/>
                <w:szCs w:val="24"/>
              </w:rPr>
              <w:t>字段度量单位</w:t>
            </w:r>
          </w:p>
        </w:tc>
        <w:tc>
          <w:tcPr>
            <w:tcW w:w="490" w:type="pct"/>
            <w:tcBorders>
              <w:top w:val="single" w:sz="4" w:space="0" w:color="auto"/>
              <w:left w:val="nil"/>
              <w:bottom w:val="single" w:sz="4" w:space="0" w:color="auto"/>
              <w:right w:val="single" w:sz="4" w:space="0" w:color="auto"/>
            </w:tcBorders>
            <w:shd w:val="clear" w:color="auto" w:fill="auto"/>
            <w:vAlign w:val="center"/>
          </w:tcPr>
          <w:p w14:paraId="415D483F" w14:textId="77777777" w:rsidR="00E95092" w:rsidRPr="00986142" w:rsidRDefault="00E95092">
            <w:pPr>
              <w:rPr>
                <w:rFonts w:ascii="Times New Roman" w:eastAsia="FangSong" w:hAnsi="Times New Roman" w:cs="Times New Roman"/>
                <w:sz w:val="24"/>
                <w:szCs w:val="24"/>
              </w:rPr>
            </w:pPr>
            <w:r w:rsidRPr="00986142">
              <w:rPr>
                <w:rFonts w:ascii="Times New Roman" w:eastAsia="FangSong" w:hAnsi="Times New Roman" w:cs="Times New Roman"/>
                <w:sz w:val="24"/>
                <w:szCs w:val="24"/>
              </w:rPr>
              <w:t>备注</w:t>
            </w:r>
          </w:p>
        </w:tc>
      </w:tr>
      <w:tr w:rsidR="00E95092" w:rsidRPr="00986142" w14:paraId="42488387" w14:textId="77777777" w:rsidTr="00986142">
        <w:trPr>
          <w:trHeight w:val="285"/>
        </w:trPr>
        <w:tc>
          <w:tcPr>
            <w:tcW w:w="91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B60A733" w14:textId="0586B90B"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sz w:val="24"/>
                <w:szCs w:val="24"/>
              </w:rPr>
              <w:t>temperature_monthly_1997_2016.mat</w:t>
            </w: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35FB0FF7" w14:textId="5A80567B" w:rsidR="00E95092" w:rsidRPr="00986142" w:rsidRDefault="00E95092" w:rsidP="00E95092">
            <w:pPr>
              <w:jc w:val="center"/>
              <w:rPr>
                <w:rFonts w:ascii="Times New Roman" w:eastAsia="FangSong" w:hAnsi="Times New Roman" w:cs="Times New Roman"/>
                <w:sz w:val="24"/>
                <w:szCs w:val="24"/>
              </w:rPr>
            </w:pPr>
            <w:proofErr w:type="spellStart"/>
            <w:r w:rsidRPr="00986142">
              <w:rPr>
                <w:rFonts w:ascii="Times New Roman" w:eastAsia="FangSong" w:hAnsi="Times New Roman" w:cs="Times New Roman" w:hint="eastAsia"/>
                <w:sz w:val="24"/>
                <w:szCs w:val="24"/>
              </w:rPr>
              <w:t>l</w:t>
            </w:r>
            <w:r w:rsidRPr="00986142">
              <w:rPr>
                <w:rFonts w:ascii="Times New Roman" w:eastAsia="FangSong" w:hAnsi="Times New Roman" w:cs="Times New Roman"/>
                <w:sz w:val="24"/>
                <w:szCs w:val="24"/>
              </w:rPr>
              <w:t>on</w:t>
            </w:r>
            <w:proofErr w:type="spellEnd"/>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7BA058A9" w14:textId="1D304715"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经度</w:t>
            </w:r>
          </w:p>
        </w:tc>
        <w:tc>
          <w:tcPr>
            <w:tcW w:w="1105" w:type="pct"/>
            <w:tcBorders>
              <w:top w:val="single" w:sz="4" w:space="0" w:color="auto"/>
              <w:bottom w:val="single" w:sz="4" w:space="0" w:color="auto"/>
              <w:right w:val="single" w:sz="4" w:space="0" w:color="auto"/>
            </w:tcBorders>
            <w:shd w:val="clear" w:color="auto" w:fill="auto"/>
            <w:noWrap/>
            <w:vAlign w:val="center"/>
          </w:tcPr>
          <w:p w14:paraId="517634BE" w14:textId="0CDC7434"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color w:val="000000"/>
                <w:sz w:val="24"/>
                <w:szCs w:val="24"/>
                <w:lang w:val="en-US"/>
              </w:rPr>
              <w:t>度（</w:t>
            </w:r>
            <w:r w:rsidRPr="00986142">
              <w:rPr>
                <w:rFonts w:ascii="Times New Roman" w:eastAsia="FangSong" w:hAnsi="Times New Roman" w:cs="Times New Roman" w:hint="eastAsia"/>
                <w:color w:val="000000"/>
                <w:sz w:val="24"/>
                <w:szCs w:val="24"/>
                <w:lang w:val="en-US"/>
              </w:rPr>
              <w:t>degree</w:t>
            </w:r>
            <w:r w:rsidRPr="00986142">
              <w:rPr>
                <w:rFonts w:ascii="Times New Roman" w:eastAsia="FangSong" w:hAnsi="Times New Roman" w:cs="Times New Roman" w:hint="eastAsia"/>
                <w:color w:val="000000"/>
                <w:sz w:val="24"/>
                <w:szCs w:val="24"/>
                <w:lang w:val="en-US"/>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23CE7418"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6BEDED09" w14:textId="77777777" w:rsidTr="00986142">
        <w:trPr>
          <w:trHeight w:val="285"/>
        </w:trPr>
        <w:tc>
          <w:tcPr>
            <w:tcW w:w="918" w:type="pct"/>
            <w:vMerge/>
            <w:tcBorders>
              <w:top w:val="single" w:sz="4" w:space="0" w:color="auto"/>
              <w:left w:val="single" w:sz="4" w:space="0" w:color="auto"/>
              <w:bottom w:val="single" w:sz="4" w:space="0" w:color="auto"/>
              <w:right w:val="single" w:sz="4" w:space="0" w:color="auto"/>
            </w:tcBorders>
            <w:shd w:val="clear" w:color="auto" w:fill="auto"/>
            <w:vAlign w:val="center"/>
          </w:tcPr>
          <w:p w14:paraId="72EA9E78" w14:textId="77777777" w:rsidR="00E95092" w:rsidRPr="00986142" w:rsidRDefault="00E95092" w:rsidP="00E95092">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2DCE45ED" w14:textId="12A8BF4F" w:rsidR="00E95092" w:rsidRPr="00986142" w:rsidRDefault="00E95092" w:rsidP="00E95092">
            <w:pPr>
              <w:jc w:val="center"/>
              <w:rPr>
                <w:rFonts w:ascii="Times New Roman" w:eastAsia="FangSong" w:hAnsi="Times New Roman" w:cs="Times New Roman"/>
                <w:sz w:val="24"/>
                <w:szCs w:val="24"/>
              </w:rPr>
            </w:pPr>
            <w:proofErr w:type="spellStart"/>
            <w:r w:rsidRPr="00986142">
              <w:rPr>
                <w:rFonts w:ascii="Times New Roman" w:eastAsia="FangSong" w:hAnsi="Times New Roman" w:cs="Times New Roman" w:hint="eastAsia"/>
                <w:sz w:val="24"/>
                <w:szCs w:val="24"/>
              </w:rPr>
              <w:t>l</w:t>
            </w:r>
            <w:r w:rsidRPr="00986142">
              <w:rPr>
                <w:rFonts w:ascii="Times New Roman" w:eastAsia="FangSong" w:hAnsi="Times New Roman" w:cs="Times New Roman"/>
                <w:sz w:val="24"/>
                <w:szCs w:val="24"/>
              </w:rPr>
              <w:t>at</w:t>
            </w:r>
            <w:proofErr w:type="spellEnd"/>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5D5D50F7" w14:textId="6BB3DF3F"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纬度</w:t>
            </w:r>
          </w:p>
        </w:tc>
        <w:tc>
          <w:tcPr>
            <w:tcW w:w="1105" w:type="pct"/>
            <w:tcBorders>
              <w:top w:val="single" w:sz="4" w:space="0" w:color="auto"/>
              <w:bottom w:val="single" w:sz="4" w:space="0" w:color="auto"/>
              <w:right w:val="single" w:sz="4" w:space="0" w:color="auto"/>
            </w:tcBorders>
            <w:shd w:val="clear" w:color="auto" w:fill="auto"/>
            <w:noWrap/>
            <w:vAlign w:val="center"/>
          </w:tcPr>
          <w:p w14:paraId="5FF7F297" w14:textId="0062B57A"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color w:val="000000"/>
                <w:sz w:val="24"/>
                <w:szCs w:val="24"/>
                <w:lang w:val="en-US"/>
              </w:rPr>
              <w:t>度（</w:t>
            </w:r>
            <w:r w:rsidRPr="00986142">
              <w:rPr>
                <w:rFonts w:ascii="Times New Roman" w:eastAsia="FangSong" w:hAnsi="Times New Roman" w:cs="Times New Roman" w:hint="eastAsia"/>
                <w:color w:val="000000"/>
                <w:sz w:val="24"/>
                <w:szCs w:val="24"/>
                <w:lang w:val="en-US"/>
              </w:rPr>
              <w:t>degree</w:t>
            </w:r>
            <w:r w:rsidRPr="00986142">
              <w:rPr>
                <w:rFonts w:ascii="Times New Roman" w:eastAsia="FangSong" w:hAnsi="Times New Roman" w:cs="Times New Roman" w:hint="eastAsia"/>
                <w:color w:val="000000"/>
                <w:sz w:val="24"/>
                <w:szCs w:val="24"/>
                <w:lang w:val="en-US"/>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303E952F"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3E088CD6" w14:textId="77777777" w:rsidTr="00986142">
        <w:trPr>
          <w:trHeight w:val="285"/>
        </w:trPr>
        <w:tc>
          <w:tcPr>
            <w:tcW w:w="918" w:type="pct"/>
            <w:vMerge/>
            <w:tcBorders>
              <w:top w:val="single" w:sz="4" w:space="0" w:color="auto"/>
              <w:left w:val="single" w:sz="4" w:space="0" w:color="auto"/>
              <w:bottom w:val="single" w:sz="4" w:space="0" w:color="auto"/>
              <w:right w:val="single" w:sz="4" w:space="0" w:color="auto"/>
            </w:tcBorders>
            <w:shd w:val="clear" w:color="auto" w:fill="auto"/>
            <w:vAlign w:val="center"/>
          </w:tcPr>
          <w:p w14:paraId="21AB5E9E" w14:textId="77777777" w:rsidR="00E95092" w:rsidRPr="00986142" w:rsidRDefault="00E95092" w:rsidP="00E95092">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4659A00D" w14:textId="293ADB86"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d</w:t>
            </w:r>
            <w:r w:rsidRPr="00986142">
              <w:rPr>
                <w:rFonts w:ascii="Times New Roman" w:eastAsia="FangSong" w:hAnsi="Times New Roman" w:cs="Times New Roman"/>
                <w:sz w:val="24"/>
                <w:szCs w:val="24"/>
              </w:rPr>
              <w:t>epth</w:t>
            </w:r>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775DE597" w14:textId="2C3507B8"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深度</w:t>
            </w:r>
          </w:p>
        </w:tc>
        <w:tc>
          <w:tcPr>
            <w:tcW w:w="1105" w:type="pct"/>
            <w:tcBorders>
              <w:top w:val="single" w:sz="4" w:space="0" w:color="auto"/>
              <w:bottom w:val="single" w:sz="4" w:space="0" w:color="auto"/>
              <w:right w:val="single" w:sz="4" w:space="0" w:color="auto"/>
            </w:tcBorders>
            <w:shd w:val="clear" w:color="auto" w:fill="auto"/>
            <w:noWrap/>
            <w:vAlign w:val="center"/>
          </w:tcPr>
          <w:p w14:paraId="683DCE02" w14:textId="65D8C0D7"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color w:val="000000"/>
                <w:sz w:val="24"/>
                <w:szCs w:val="24"/>
                <w:lang w:val="en-US"/>
              </w:rPr>
              <w:t>米（</w:t>
            </w:r>
            <w:r w:rsidRPr="00986142">
              <w:rPr>
                <w:rFonts w:ascii="Times New Roman" w:eastAsia="FangSong" w:hAnsi="Times New Roman" w:cs="Times New Roman" w:hint="eastAsia"/>
                <w:color w:val="000000"/>
                <w:sz w:val="24"/>
                <w:szCs w:val="24"/>
                <w:lang w:val="en-US"/>
              </w:rPr>
              <w:t>m</w:t>
            </w:r>
            <w:r w:rsidRPr="00986142">
              <w:rPr>
                <w:rFonts w:ascii="Times New Roman" w:eastAsia="FangSong" w:hAnsi="Times New Roman" w:cs="Times New Roman" w:hint="eastAsia"/>
                <w:color w:val="000000"/>
                <w:sz w:val="24"/>
                <w:szCs w:val="24"/>
                <w:lang w:val="en-US"/>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13CD176E"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0B982007" w14:textId="77777777" w:rsidTr="00986142">
        <w:trPr>
          <w:trHeight w:val="285"/>
        </w:trPr>
        <w:tc>
          <w:tcPr>
            <w:tcW w:w="918"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90FB838" w14:textId="77777777" w:rsidR="00E95092" w:rsidRPr="00986142" w:rsidRDefault="00E95092" w:rsidP="004F09D8">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1B1B2B51" w14:textId="27D5C88B" w:rsidR="00E95092" w:rsidRPr="00986142" w:rsidRDefault="00E95092" w:rsidP="004F09D8">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d</w:t>
            </w:r>
            <w:r w:rsidRPr="00986142">
              <w:rPr>
                <w:rFonts w:ascii="Times New Roman" w:eastAsia="FangSong" w:hAnsi="Times New Roman" w:cs="Times New Roman"/>
                <w:sz w:val="24"/>
                <w:szCs w:val="24"/>
              </w:rPr>
              <w:t>ata</w:t>
            </w:r>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7C597646" w14:textId="67626612" w:rsidR="00E95092" w:rsidRPr="00986142" w:rsidRDefault="00E95092" w:rsidP="004F09D8">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数据</w:t>
            </w:r>
          </w:p>
        </w:tc>
        <w:tc>
          <w:tcPr>
            <w:tcW w:w="1105" w:type="pct"/>
            <w:tcBorders>
              <w:top w:val="single" w:sz="4" w:space="0" w:color="auto"/>
              <w:left w:val="nil"/>
              <w:bottom w:val="single" w:sz="4" w:space="0" w:color="auto"/>
              <w:right w:val="single" w:sz="4" w:space="0" w:color="auto"/>
            </w:tcBorders>
            <w:shd w:val="clear" w:color="auto" w:fill="auto"/>
            <w:noWrap/>
            <w:vAlign w:val="center"/>
          </w:tcPr>
          <w:p w14:paraId="0F1B4FF2" w14:textId="2144FFFA" w:rsidR="00E95092" w:rsidRPr="00986142" w:rsidRDefault="00E95092" w:rsidP="004F09D8">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39EE71FF" w14:textId="77777777" w:rsidR="00E95092" w:rsidRPr="00986142" w:rsidRDefault="00E95092" w:rsidP="004F09D8">
            <w:pPr>
              <w:jc w:val="center"/>
              <w:rPr>
                <w:rFonts w:ascii="Times New Roman" w:eastAsia="FangSong" w:hAnsi="Times New Roman" w:cs="Times New Roman"/>
                <w:sz w:val="24"/>
                <w:szCs w:val="24"/>
              </w:rPr>
            </w:pPr>
          </w:p>
        </w:tc>
      </w:tr>
      <w:tr w:rsidR="00E95092" w:rsidRPr="00986142" w14:paraId="7D9835DF" w14:textId="77777777" w:rsidTr="00986142">
        <w:trPr>
          <w:trHeight w:val="285"/>
        </w:trPr>
        <w:tc>
          <w:tcPr>
            <w:tcW w:w="918" w:type="pct"/>
            <w:vMerge/>
            <w:tcBorders>
              <w:top w:val="single" w:sz="4" w:space="0" w:color="auto"/>
              <w:left w:val="single" w:sz="4" w:space="0" w:color="auto"/>
              <w:bottom w:val="single" w:sz="4" w:space="0" w:color="auto"/>
              <w:right w:val="single" w:sz="4" w:space="0" w:color="auto"/>
            </w:tcBorders>
            <w:shd w:val="clear" w:color="auto" w:fill="auto"/>
            <w:vAlign w:val="center"/>
          </w:tcPr>
          <w:p w14:paraId="66115E98" w14:textId="77777777" w:rsidR="00E95092" w:rsidRPr="00986142" w:rsidRDefault="00E95092" w:rsidP="004F09D8">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4366D3F2" w14:textId="6C9ECB13" w:rsidR="00E95092" w:rsidRPr="00986142" w:rsidRDefault="00E95092" w:rsidP="004F09D8">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d</w:t>
            </w:r>
            <w:r w:rsidRPr="00986142">
              <w:rPr>
                <w:rFonts w:ascii="Times New Roman" w:eastAsia="FangSong" w:hAnsi="Times New Roman" w:cs="Times New Roman"/>
                <w:sz w:val="24"/>
                <w:szCs w:val="24"/>
              </w:rPr>
              <w:t>ate</w:t>
            </w:r>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5ADDC5E0" w14:textId="7295FF4A" w:rsidR="00E95092" w:rsidRPr="00986142" w:rsidRDefault="00E95092" w:rsidP="004F09D8">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日期</w:t>
            </w:r>
          </w:p>
        </w:tc>
        <w:tc>
          <w:tcPr>
            <w:tcW w:w="1105" w:type="pct"/>
            <w:tcBorders>
              <w:top w:val="single" w:sz="4" w:space="0" w:color="auto"/>
              <w:left w:val="nil"/>
              <w:bottom w:val="single" w:sz="4" w:space="0" w:color="auto"/>
              <w:right w:val="single" w:sz="4" w:space="0" w:color="auto"/>
            </w:tcBorders>
            <w:shd w:val="clear" w:color="auto" w:fill="auto"/>
            <w:noWrap/>
            <w:vAlign w:val="center"/>
          </w:tcPr>
          <w:p w14:paraId="08FD0FD9" w14:textId="4E0C1826" w:rsidR="00E95092" w:rsidRPr="00986142" w:rsidRDefault="00E95092" w:rsidP="004F09D8">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46C48E69" w14:textId="77777777" w:rsidR="00E95092" w:rsidRPr="00986142" w:rsidRDefault="00E95092" w:rsidP="004F09D8">
            <w:pPr>
              <w:jc w:val="center"/>
              <w:rPr>
                <w:rFonts w:ascii="Times New Roman" w:eastAsia="FangSong" w:hAnsi="Times New Roman" w:cs="Times New Roman"/>
                <w:sz w:val="24"/>
                <w:szCs w:val="24"/>
              </w:rPr>
            </w:pPr>
          </w:p>
        </w:tc>
      </w:tr>
      <w:tr w:rsidR="00E95092" w:rsidRPr="00986142" w14:paraId="2A26A6A2" w14:textId="77777777" w:rsidTr="00986142">
        <w:trPr>
          <w:trHeight w:val="285"/>
        </w:trPr>
        <w:tc>
          <w:tcPr>
            <w:tcW w:w="918" w:type="pct"/>
            <w:vMerge w:val="restart"/>
            <w:tcBorders>
              <w:top w:val="single" w:sz="4" w:space="0" w:color="auto"/>
              <w:left w:val="single" w:sz="4" w:space="0" w:color="auto"/>
              <w:right w:val="single" w:sz="4" w:space="0" w:color="auto"/>
            </w:tcBorders>
            <w:shd w:val="clear" w:color="auto" w:fill="auto"/>
            <w:vAlign w:val="center"/>
          </w:tcPr>
          <w:p w14:paraId="5357A326" w14:textId="786FDC02" w:rsidR="00E95092" w:rsidRPr="00986142" w:rsidRDefault="00E95092" w:rsidP="00E95092">
            <w:pPr>
              <w:rPr>
                <w:rFonts w:ascii="Times New Roman" w:eastAsia="FangSong" w:hAnsi="Times New Roman" w:cs="Times New Roman"/>
                <w:sz w:val="24"/>
                <w:szCs w:val="24"/>
              </w:rPr>
            </w:pPr>
            <w:r w:rsidRPr="00986142">
              <w:rPr>
                <w:rFonts w:ascii="Times New Roman" w:eastAsia="FangSong" w:hAnsi="Times New Roman" w:cs="Times New Roman"/>
                <w:sz w:val="24"/>
                <w:szCs w:val="24"/>
              </w:rPr>
              <w:t>salinity_monthly_1997_2016.mat</w:t>
            </w: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641ABB73" w14:textId="27886F50" w:rsidR="00E95092" w:rsidRPr="00986142" w:rsidRDefault="00E95092" w:rsidP="00E95092">
            <w:pPr>
              <w:jc w:val="center"/>
              <w:rPr>
                <w:rFonts w:ascii="Times New Roman" w:eastAsia="FangSong" w:hAnsi="Times New Roman" w:cs="Times New Roman"/>
                <w:sz w:val="24"/>
                <w:szCs w:val="24"/>
              </w:rPr>
            </w:pPr>
            <w:proofErr w:type="spellStart"/>
            <w:r w:rsidRPr="00986142">
              <w:rPr>
                <w:rFonts w:ascii="Times New Roman" w:eastAsia="FangSong" w:hAnsi="Times New Roman" w:cs="Times New Roman" w:hint="eastAsia"/>
                <w:sz w:val="24"/>
                <w:szCs w:val="24"/>
              </w:rPr>
              <w:t>l</w:t>
            </w:r>
            <w:r w:rsidRPr="00986142">
              <w:rPr>
                <w:rFonts w:ascii="Times New Roman" w:eastAsia="FangSong" w:hAnsi="Times New Roman" w:cs="Times New Roman"/>
                <w:sz w:val="24"/>
                <w:szCs w:val="24"/>
              </w:rPr>
              <w:t>on</w:t>
            </w:r>
            <w:proofErr w:type="spellEnd"/>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70961207" w14:textId="38231BBE"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经度</w:t>
            </w:r>
          </w:p>
        </w:tc>
        <w:tc>
          <w:tcPr>
            <w:tcW w:w="1105" w:type="pct"/>
            <w:tcBorders>
              <w:top w:val="single" w:sz="4" w:space="0" w:color="auto"/>
              <w:bottom w:val="single" w:sz="4" w:space="0" w:color="auto"/>
              <w:right w:val="single" w:sz="4" w:space="0" w:color="auto"/>
            </w:tcBorders>
            <w:shd w:val="clear" w:color="auto" w:fill="auto"/>
            <w:noWrap/>
            <w:vAlign w:val="center"/>
          </w:tcPr>
          <w:p w14:paraId="483E7BEC" w14:textId="35EC0D09"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color w:val="000000"/>
                <w:sz w:val="24"/>
                <w:szCs w:val="24"/>
                <w:lang w:val="en-US"/>
              </w:rPr>
              <w:t>度（</w:t>
            </w:r>
            <w:r w:rsidRPr="00986142">
              <w:rPr>
                <w:rFonts w:ascii="Times New Roman" w:eastAsia="FangSong" w:hAnsi="Times New Roman" w:cs="Times New Roman" w:hint="eastAsia"/>
                <w:color w:val="000000"/>
                <w:sz w:val="24"/>
                <w:szCs w:val="24"/>
                <w:lang w:val="en-US"/>
              </w:rPr>
              <w:t>degree</w:t>
            </w:r>
            <w:r w:rsidRPr="00986142">
              <w:rPr>
                <w:rFonts w:ascii="Times New Roman" w:eastAsia="FangSong" w:hAnsi="Times New Roman" w:cs="Times New Roman" w:hint="eastAsia"/>
                <w:color w:val="000000"/>
                <w:sz w:val="24"/>
                <w:szCs w:val="24"/>
                <w:lang w:val="en-US"/>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414FB6DA"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43DBC087" w14:textId="77777777" w:rsidTr="00986142">
        <w:trPr>
          <w:trHeight w:val="285"/>
        </w:trPr>
        <w:tc>
          <w:tcPr>
            <w:tcW w:w="918" w:type="pct"/>
            <w:vMerge/>
            <w:tcBorders>
              <w:left w:val="single" w:sz="4" w:space="0" w:color="auto"/>
              <w:right w:val="single" w:sz="4" w:space="0" w:color="auto"/>
            </w:tcBorders>
            <w:shd w:val="clear" w:color="auto" w:fill="auto"/>
            <w:vAlign w:val="center"/>
          </w:tcPr>
          <w:p w14:paraId="27D35BBC" w14:textId="77777777" w:rsidR="00E95092" w:rsidRPr="00986142" w:rsidRDefault="00E95092" w:rsidP="00E95092">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72730EB0" w14:textId="3BBCD0E9" w:rsidR="00E95092" w:rsidRPr="00986142" w:rsidRDefault="00E95092" w:rsidP="00E95092">
            <w:pPr>
              <w:jc w:val="center"/>
              <w:rPr>
                <w:rFonts w:ascii="Times New Roman" w:eastAsia="FangSong" w:hAnsi="Times New Roman" w:cs="Times New Roman"/>
                <w:sz w:val="24"/>
                <w:szCs w:val="24"/>
              </w:rPr>
            </w:pPr>
            <w:proofErr w:type="spellStart"/>
            <w:r w:rsidRPr="00986142">
              <w:rPr>
                <w:rFonts w:ascii="Times New Roman" w:eastAsia="FangSong" w:hAnsi="Times New Roman" w:cs="Times New Roman" w:hint="eastAsia"/>
                <w:sz w:val="24"/>
                <w:szCs w:val="24"/>
              </w:rPr>
              <w:t>l</w:t>
            </w:r>
            <w:r w:rsidRPr="00986142">
              <w:rPr>
                <w:rFonts w:ascii="Times New Roman" w:eastAsia="FangSong" w:hAnsi="Times New Roman" w:cs="Times New Roman"/>
                <w:sz w:val="24"/>
                <w:szCs w:val="24"/>
              </w:rPr>
              <w:t>at</w:t>
            </w:r>
            <w:proofErr w:type="spellEnd"/>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43077C82" w14:textId="55A74ECA"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纬度</w:t>
            </w:r>
          </w:p>
        </w:tc>
        <w:tc>
          <w:tcPr>
            <w:tcW w:w="1105" w:type="pct"/>
            <w:tcBorders>
              <w:top w:val="single" w:sz="4" w:space="0" w:color="auto"/>
              <w:bottom w:val="single" w:sz="4" w:space="0" w:color="auto"/>
              <w:right w:val="single" w:sz="4" w:space="0" w:color="auto"/>
            </w:tcBorders>
            <w:shd w:val="clear" w:color="auto" w:fill="auto"/>
            <w:noWrap/>
            <w:vAlign w:val="center"/>
          </w:tcPr>
          <w:p w14:paraId="114069C3" w14:textId="0E86748D"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color w:val="000000"/>
                <w:sz w:val="24"/>
                <w:szCs w:val="24"/>
                <w:lang w:val="en-US"/>
              </w:rPr>
              <w:t>度（</w:t>
            </w:r>
            <w:r w:rsidRPr="00986142">
              <w:rPr>
                <w:rFonts w:ascii="Times New Roman" w:eastAsia="FangSong" w:hAnsi="Times New Roman" w:cs="Times New Roman" w:hint="eastAsia"/>
                <w:color w:val="000000"/>
                <w:sz w:val="24"/>
                <w:szCs w:val="24"/>
                <w:lang w:val="en-US"/>
              </w:rPr>
              <w:t>degree</w:t>
            </w:r>
            <w:r w:rsidRPr="00986142">
              <w:rPr>
                <w:rFonts w:ascii="Times New Roman" w:eastAsia="FangSong" w:hAnsi="Times New Roman" w:cs="Times New Roman" w:hint="eastAsia"/>
                <w:color w:val="000000"/>
                <w:sz w:val="24"/>
                <w:szCs w:val="24"/>
                <w:lang w:val="en-US"/>
              </w:rPr>
              <w:t>）</w:t>
            </w:r>
          </w:p>
        </w:tc>
        <w:tc>
          <w:tcPr>
            <w:tcW w:w="490" w:type="pct"/>
            <w:tcBorders>
              <w:top w:val="nil"/>
              <w:left w:val="nil"/>
              <w:bottom w:val="single" w:sz="4" w:space="0" w:color="auto"/>
              <w:right w:val="single" w:sz="4" w:space="0" w:color="auto"/>
            </w:tcBorders>
            <w:shd w:val="clear" w:color="auto" w:fill="auto"/>
            <w:noWrap/>
            <w:vAlign w:val="center"/>
          </w:tcPr>
          <w:p w14:paraId="21A14B8A"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51E38935" w14:textId="77777777" w:rsidTr="00986142">
        <w:trPr>
          <w:trHeight w:val="285"/>
        </w:trPr>
        <w:tc>
          <w:tcPr>
            <w:tcW w:w="918" w:type="pct"/>
            <w:vMerge/>
            <w:tcBorders>
              <w:left w:val="single" w:sz="4" w:space="0" w:color="auto"/>
              <w:right w:val="single" w:sz="4" w:space="0" w:color="auto"/>
            </w:tcBorders>
            <w:shd w:val="clear" w:color="auto" w:fill="auto"/>
            <w:vAlign w:val="center"/>
          </w:tcPr>
          <w:p w14:paraId="6075DB40" w14:textId="77777777" w:rsidR="00E95092" w:rsidRPr="00986142" w:rsidRDefault="00E95092" w:rsidP="00E95092">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246908C8" w14:textId="5731FE8B"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d</w:t>
            </w:r>
            <w:r w:rsidRPr="00986142">
              <w:rPr>
                <w:rFonts w:ascii="Times New Roman" w:eastAsia="FangSong" w:hAnsi="Times New Roman" w:cs="Times New Roman"/>
                <w:sz w:val="24"/>
                <w:szCs w:val="24"/>
              </w:rPr>
              <w:t>epth</w:t>
            </w:r>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6C82B506" w14:textId="33FEF29D"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深度</w:t>
            </w:r>
          </w:p>
        </w:tc>
        <w:tc>
          <w:tcPr>
            <w:tcW w:w="1105" w:type="pct"/>
            <w:tcBorders>
              <w:top w:val="single" w:sz="4" w:space="0" w:color="auto"/>
              <w:bottom w:val="single" w:sz="4" w:space="0" w:color="auto"/>
              <w:right w:val="single" w:sz="4" w:space="0" w:color="auto"/>
            </w:tcBorders>
            <w:shd w:val="clear" w:color="auto" w:fill="auto"/>
            <w:noWrap/>
            <w:vAlign w:val="center"/>
          </w:tcPr>
          <w:p w14:paraId="6D67953F" w14:textId="56AE3BE3"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color w:val="000000"/>
                <w:sz w:val="24"/>
                <w:szCs w:val="24"/>
                <w:lang w:val="en-US"/>
              </w:rPr>
              <w:t>米（</w:t>
            </w:r>
            <w:r w:rsidRPr="00986142">
              <w:rPr>
                <w:rFonts w:ascii="Times New Roman" w:eastAsia="FangSong" w:hAnsi="Times New Roman" w:cs="Times New Roman" w:hint="eastAsia"/>
                <w:color w:val="000000"/>
                <w:sz w:val="24"/>
                <w:szCs w:val="24"/>
                <w:lang w:val="en-US"/>
              </w:rPr>
              <w:t>m</w:t>
            </w:r>
            <w:r w:rsidRPr="00986142">
              <w:rPr>
                <w:rFonts w:ascii="Times New Roman" w:eastAsia="FangSong" w:hAnsi="Times New Roman" w:cs="Times New Roman" w:hint="eastAsia"/>
                <w:color w:val="000000"/>
                <w:sz w:val="24"/>
                <w:szCs w:val="24"/>
                <w:lang w:val="en-US"/>
              </w:rPr>
              <w:t>）</w:t>
            </w:r>
          </w:p>
        </w:tc>
        <w:tc>
          <w:tcPr>
            <w:tcW w:w="490" w:type="pct"/>
            <w:tcBorders>
              <w:top w:val="nil"/>
              <w:left w:val="nil"/>
              <w:bottom w:val="single" w:sz="4" w:space="0" w:color="auto"/>
              <w:right w:val="single" w:sz="4" w:space="0" w:color="auto"/>
            </w:tcBorders>
            <w:shd w:val="clear" w:color="auto" w:fill="auto"/>
            <w:noWrap/>
            <w:vAlign w:val="center"/>
          </w:tcPr>
          <w:p w14:paraId="505B1939"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3DE79DE6" w14:textId="77777777" w:rsidTr="00986142">
        <w:trPr>
          <w:trHeight w:val="285"/>
        </w:trPr>
        <w:tc>
          <w:tcPr>
            <w:tcW w:w="918" w:type="pct"/>
            <w:vMerge/>
            <w:tcBorders>
              <w:left w:val="single" w:sz="4" w:space="0" w:color="auto"/>
              <w:right w:val="single" w:sz="4" w:space="0" w:color="auto"/>
            </w:tcBorders>
            <w:shd w:val="clear" w:color="auto" w:fill="auto"/>
            <w:vAlign w:val="center"/>
          </w:tcPr>
          <w:p w14:paraId="21138681" w14:textId="77777777" w:rsidR="00E95092" w:rsidRPr="00986142" w:rsidRDefault="00E95092" w:rsidP="00E95092">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051BCAF3" w14:textId="753C5EE9"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d</w:t>
            </w:r>
            <w:r w:rsidRPr="00986142">
              <w:rPr>
                <w:rFonts w:ascii="Times New Roman" w:eastAsia="FangSong" w:hAnsi="Times New Roman" w:cs="Times New Roman"/>
                <w:sz w:val="24"/>
                <w:szCs w:val="24"/>
              </w:rPr>
              <w:t>ata</w:t>
            </w:r>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164575B7" w14:textId="2811FC9E"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数据</w:t>
            </w:r>
          </w:p>
        </w:tc>
        <w:tc>
          <w:tcPr>
            <w:tcW w:w="1105" w:type="pct"/>
            <w:tcBorders>
              <w:top w:val="single" w:sz="4" w:space="0" w:color="auto"/>
              <w:left w:val="nil"/>
              <w:bottom w:val="single" w:sz="4" w:space="0" w:color="auto"/>
              <w:right w:val="single" w:sz="4" w:space="0" w:color="auto"/>
            </w:tcBorders>
            <w:shd w:val="clear" w:color="auto" w:fill="auto"/>
            <w:noWrap/>
            <w:vAlign w:val="center"/>
          </w:tcPr>
          <w:p w14:paraId="01C1B21E" w14:textId="4FC3CB4B"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sz w:val="24"/>
                <w:szCs w:val="24"/>
              </w:rPr>
              <w:t>PSU</w:t>
            </w:r>
          </w:p>
        </w:tc>
        <w:tc>
          <w:tcPr>
            <w:tcW w:w="490" w:type="pct"/>
            <w:tcBorders>
              <w:top w:val="nil"/>
              <w:left w:val="nil"/>
              <w:bottom w:val="single" w:sz="4" w:space="0" w:color="auto"/>
              <w:right w:val="single" w:sz="4" w:space="0" w:color="auto"/>
            </w:tcBorders>
            <w:shd w:val="clear" w:color="auto" w:fill="auto"/>
            <w:noWrap/>
            <w:vAlign w:val="center"/>
          </w:tcPr>
          <w:p w14:paraId="2F788734"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7BBA606A" w14:textId="77777777" w:rsidTr="00986142">
        <w:trPr>
          <w:trHeight w:val="300"/>
        </w:trPr>
        <w:tc>
          <w:tcPr>
            <w:tcW w:w="918" w:type="pct"/>
            <w:vMerge/>
            <w:tcBorders>
              <w:left w:val="single" w:sz="4" w:space="0" w:color="auto"/>
              <w:bottom w:val="single" w:sz="4" w:space="0" w:color="auto"/>
              <w:right w:val="single" w:sz="4" w:space="0" w:color="auto"/>
            </w:tcBorders>
            <w:shd w:val="clear" w:color="auto" w:fill="auto"/>
            <w:vAlign w:val="center"/>
          </w:tcPr>
          <w:p w14:paraId="79A14962" w14:textId="77777777" w:rsidR="00E95092" w:rsidRPr="00986142" w:rsidRDefault="00E95092" w:rsidP="00E95092">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3B8923B9" w14:textId="5515097F"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d</w:t>
            </w:r>
            <w:r w:rsidRPr="00986142">
              <w:rPr>
                <w:rFonts w:ascii="Times New Roman" w:eastAsia="FangSong" w:hAnsi="Times New Roman" w:cs="Times New Roman"/>
                <w:sz w:val="24"/>
                <w:szCs w:val="24"/>
              </w:rPr>
              <w:t>ate</w:t>
            </w:r>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172C3212" w14:textId="231A2DA5"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日期</w:t>
            </w:r>
          </w:p>
        </w:tc>
        <w:tc>
          <w:tcPr>
            <w:tcW w:w="1105" w:type="pct"/>
            <w:tcBorders>
              <w:top w:val="single" w:sz="4" w:space="0" w:color="auto"/>
              <w:left w:val="nil"/>
              <w:bottom w:val="single" w:sz="4" w:space="0" w:color="auto"/>
              <w:right w:val="single" w:sz="4" w:space="0" w:color="auto"/>
            </w:tcBorders>
            <w:shd w:val="clear" w:color="auto" w:fill="auto"/>
            <w:noWrap/>
            <w:vAlign w:val="center"/>
          </w:tcPr>
          <w:p w14:paraId="1589A96B" w14:textId="410736D5"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w:t>
            </w:r>
          </w:p>
        </w:tc>
        <w:tc>
          <w:tcPr>
            <w:tcW w:w="490" w:type="pct"/>
            <w:tcBorders>
              <w:top w:val="nil"/>
              <w:left w:val="nil"/>
              <w:bottom w:val="single" w:sz="4" w:space="0" w:color="auto"/>
              <w:right w:val="single" w:sz="4" w:space="0" w:color="auto"/>
            </w:tcBorders>
            <w:shd w:val="clear" w:color="auto" w:fill="auto"/>
            <w:noWrap/>
            <w:vAlign w:val="center"/>
          </w:tcPr>
          <w:p w14:paraId="5C63CCF3"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1DEE8B60" w14:textId="77777777" w:rsidTr="00986142">
        <w:trPr>
          <w:trHeight w:val="300"/>
        </w:trPr>
        <w:tc>
          <w:tcPr>
            <w:tcW w:w="918" w:type="pct"/>
            <w:vMerge w:val="restart"/>
            <w:tcBorders>
              <w:top w:val="single" w:sz="4" w:space="0" w:color="auto"/>
              <w:left w:val="single" w:sz="4" w:space="0" w:color="auto"/>
              <w:right w:val="single" w:sz="4" w:space="0" w:color="auto"/>
            </w:tcBorders>
            <w:shd w:val="clear" w:color="auto" w:fill="auto"/>
            <w:vAlign w:val="center"/>
          </w:tcPr>
          <w:p w14:paraId="3811B00E" w14:textId="23158CE5" w:rsidR="00E95092" w:rsidRPr="00986142" w:rsidRDefault="00E95092" w:rsidP="00E95092">
            <w:pPr>
              <w:rPr>
                <w:rFonts w:ascii="Times New Roman" w:eastAsia="FangSong" w:hAnsi="Times New Roman" w:cs="Times New Roman"/>
                <w:sz w:val="24"/>
                <w:szCs w:val="24"/>
              </w:rPr>
            </w:pPr>
            <w:r w:rsidRPr="00986142">
              <w:rPr>
                <w:rFonts w:ascii="Times New Roman" w:eastAsia="FangSong" w:hAnsi="Times New Roman" w:cs="Times New Roman"/>
                <w:sz w:val="24"/>
                <w:szCs w:val="24"/>
              </w:rPr>
              <w:t>u_eastward_monthly_1997_2016.mat/</w:t>
            </w:r>
            <w:r w:rsidRPr="00986142">
              <w:rPr>
                <w:sz w:val="24"/>
                <w:szCs w:val="24"/>
              </w:rPr>
              <w:t xml:space="preserve"> </w:t>
            </w:r>
            <w:r w:rsidRPr="00986142">
              <w:rPr>
                <w:rFonts w:ascii="Times New Roman" w:eastAsia="FangSong" w:hAnsi="Times New Roman" w:cs="Times New Roman" w:hint="eastAsia"/>
                <w:sz w:val="24"/>
                <w:szCs w:val="24"/>
              </w:rPr>
              <w:t>v</w:t>
            </w:r>
            <w:r w:rsidRPr="00986142">
              <w:rPr>
                <w:rFonts w:ascii="Times New Roman" w:eastAsia="FangSong" w:hAnsi="Times New Roman" w:cs="Times New Roman"/>
                <w:sz w:val="24"/>
                <w:szCs w:val="24"/>
              </w:rPr>
              <w:t>_eastward_monthly_1997_2016.mat</w:t>
            </w: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199BD225" w14:textId="6F276ED3" w:rsidR="00E95092" w:rsidRPr="00986142" w:rsidRDefault="00E95092" w:rsidP="00E95092">
            <w:pPr>
              <w:jc w:val="center"/>
              <w:rPr>
                <w:rFonts w:ascii="Times New Roman" w:eastAsia="FangSong" w:hAnsi="Times New Roman" w:cs="Times New Roman"/>
                <w:sz w:val="24"/>
                <w:szCs w:val="24"/>
              </w:rPr>
            </w:pPr>
            <w:proofErr w:type="spellStart"/>
            <w:r w:rsidRPr="00986142">
              <w:rPr>
                <w:rFonts w:ascii="Times New Roman" w:eastAsia="FangSong" w:hAnsi="Times New Roman" w:cs="Times New Roman" w:hint="eastAsia"/>
                <w:sz w:val="24"/>
                <w:szCs w:val="24"/>
              </w:rPr>
              <w:t>l</w:t>
            </w:r>
            <w:r w:rsidRPr="00986142">
              <w:rPr>
                <w:rFonts w:ascii="Times New Roman" w:eastAsia="FangSong" w:hAnsi="Times New Roman" w:cs="Times New Roman"/>
                <w:sz w:val="24"/>
                <w:szCs w:val="24"/>
              </w:rPr>
              <w:t>on</w:t>
            </w:r>
            <w:proofErr w:type="spellEnd"/>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09D98CBE" w14:textId="56D39740"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经度</w:t>
            </w:r>
          </w:p>
        </w:tc>
        <w:tc>
          <w:tcPr>
            <w:tcW w:w="1105" w:type="pct"/>
            <w:tcBorders>
              <w:top w:val="single" w:sz="4" w:space="0" w:color="auto"/>
              <w:bottom w:val="single" w:sz="4" w:space="0" w:color="auto"/>
              <w:right w:val="single" w:sz="4" w:space="0" w:color="auto"/>
            </w:tcBorders>
            <w:shd w:val="clear" w:color="auto" w:fill="auto"/>
            <w:noWrap/>
            <w:vAlign w:val="center"/>
          </w:tcPr>
          <w:p w14:paraId="79F90A72" w14:textId="0E5E632C"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color w:val="000000"/>
                <w:sz w:val="24"/>
                <w:szCs w:val="24"/>
                <w:lang w:val="en-US"/>
              </w:rPr>
              <w:t>度（</w:t>
            </w:r>
            <w:r w:rsidRPr="00986142">
              <w:rPr>
                <w:rFonts w:ascii="Times New Roman" w:eastAsia="FangSong" w:hAnsi="Times New Roman" w:cs="Times New Roman" w:hint="eastAsia"/>
                <w:color w:val="000000"/>
                <w:sz w:val="24"/>
                <w:szCs w:val="24"/>
                <w:lang w:val="en-US"/>
              </w:rPr>
              <w:t>degree</w:t>
            </w:r>
            <w:r w:rsidRPr="00986142">
              <w:rPr>
                <w:rFonts w:ascii="Times New Roman" w:eastAsia="FangSong" w:hAnsi="Times New Roman" w:cs="Times New Roman" w:hint="eastAsia"/>
                <w:color w:val="000000"/>
                <w:sz w:val="24"/>
                <w:szCs w:val="24"/>
                <w:lang w:val="en-US"/>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00497A89"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75983177" w14:textId="77777777" w:rsidTr="00986142">
        <w:trPr>
          <w:trHeight w:val="300"/>
        </w:trPr>
        <w:tc>
          <w:tcPr>
            <w:tcW w:w="918" w:type="pct"/>
            <w:vMerge/>
            <w:tcBorders>
              <w:left w:val="single" w:sz="4" w:space="0" w:color="auto"/>
              <w:right w:val="single" w:sz="4" w:space="0" w:color="auto"/>
            </w:tcBorders>
            <w:shd w:val="clear" w:color="auto" w:fill="auto"/>
            <w:vAlign w:val="center"/>
          </w:tcPr>
          <w:p w14:paraId="63919F76" w14:textId="77777777" w:rsidR="00E95092" w:rsidRPr="00986142" w:rsidRDefault="00E95092" w:rsidP="00E95092">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649F53CC" w14:textId="560F3832" w:rsidR="00E95092" w:rsidRPr="00986142" w:rsidRDefault="00E95092" w:rsidP="00E95092">
            <w:pPr>
              <w:jc w:val="center"/>
              <w:rPr>
                <w:rFonts w:ascii="Times New Roman" w:eastAsia="FangSong" w:hAnsi="Times New Roman" w:cs="Times New Roman"/>
                <w:sz w:val="24"/>
                <w:szCs w:val="24"/>
              </w:rPr>
            </w:pPr>
            <w:proofErr w:type="spellStart"/>
            <w:r w:rsidRPr="00986142">
              <w:rPr>
                <w:rFonts w:ascii="Times New Roman" w:eastAsia="FangSong" w:hAnsi="Times New Roman" w:cs="Times New Roman" w:hint="eastAsia"/>
                <w:sz w:val="24"/>
                <w:szCs w:val="24"/>
              </w:rPr>
              <w:t>l</w:t>
            </w:r>
            <w:r w:rsidRPr="00986142">
              <w:rPr>
                <w:rFonts w:ascii="Times New Roman" w:eastAsia="FangSong" w:hAnsi="Times New Roman" w:cs="Times New Roman"/>
                <w:sz w:val="24"/>
                <w:szCs w:val="24"/>
              </w:rPr>
              <w:t>at</w:t>
            </w:r>
            <w:proofErr w:type="spellEnd"/>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4F5EA275" w14:textId="20EBAC42"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纬度</w:t>
            </w:r>
          </w:p>
        </w:tc>
        <w:tc>
          <w:tcPr>
            <w:tcW w:w="1105" w:type="pct"/>
            <w:tcBorders>
              <w:top w:val="single" w:sz="4" w:space="0" w:color="auto"/>
              <w:bottom w:val="single" w:sz="4" w:space="0" w:color="auto"/>
              <w:right w:val="single" w:sz="4" w:space="0" w:color="auto"/>
            </w:tcBorders>
            <w:shd w:val="clear" w:color="auto" w:fill="auto"/>
            <w:noWrap/>
            <w:vAlign w:val="center"/>
          </w:tcPr>
          <w:p w14:paraId="7C8B4B2D" w14:textId="0C3C2E81"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color w:val="000000"/>
                <w:sz w:val="24"/>
                <w:szCs w:val="24"/>
                <w:lang w:val="en-US"/>
              </w:rPr>
              <w:t>度（</w:t>
            </w:r>
            <w:r w:rsidRPr="00986142">
              <w:rPr>
                <w:rFonts w:ascii="Times New Roman" w:eastAsia="FangSong" w:hAnsi="Times New Roman" w:cs="Times New Roman" w:hint="eastAsia"/>
                <w:color w:val="000000"/>
                <w:sz w:val="24"/>
                <w:szCs w:val="24"/>
                <w:lang w:val="en-US"/>
              </w:rPr>
              <w:t>degree</w:t>
            </w:r>
            <w:r w:rsidRPr="00986142">
              <w:rPr>
                <w:rFonts w:ascii="Times New Roman" w:eastAsia="FangSong" w:hAnsi="Times New Roman" w:cs="Times New Roman" w:hint="eastAsia"/>
                <w:color w:val="000000"/>
                <w:sz w:val="24"/>
                <w:szCs w:val="24"/>
                <w:lang w:val="en-US"/>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72D1CC51"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6B853EA0" w14:textId="77777777" w:rsidTr="00986142">
        <w:trPr>
          <w:trHeight w:val="300"/>
        </w:trPr>
        <w:tc>
          <w:tcPr>
            <w:tcW w:w="918" w:type="pct"/>
            <w:vMerge/>
            <w:tcBorders>
              <w:left w:val="single" w:sz="4" w:space="0" w:color="auto"/>
              <w:right w:val="single" w:sz="4" w:space="0" w:color="auto"/>
            </w:tcBorders>
            <w:shd w:val="clear" w:color="auto" w:fill="auto"/>
            <w:vAlign w:val="center"/>
          </w:tcPr>
          <w:p w14:paraId="1B2B059B" w14:textId="77777777" w:rsidR="00E95092" w:rsidRPr="00986142" w:rsidRDefault="00E95092" w:rsidP="00E95092">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5C82DB2E" w14:textId="7BD0CC1F"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d</w:t>
            </w:r>
            <w:r w:rsidRPr="00986142">
              <w:rPr>
                <w:rFonts w:ascii="Times New Roman" w:eastAsia="FangSong" w:hAnsi="Times New Roman" w:cs="Times New Roman"/>
                <w:sz w:val="24"/>
                <w:szCs w:val="24"/>
              </w:rPr>
              <w:t>epth</w:t>
            </w:r>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231F65AE" w14:textId="1433C97C"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深度</w:t>
            </w:r>
          </w:p>
        </w:tc>
        <w:tc>
          <w:tcPr>
            <w:tcW w:w="1105" w:type="pct"/>
            <w:tcBorders>
              <w:top w:val="single" w:sz="4" w:space="0" w:color="auto"/>
              <w:bottom w:val="single" w:sz="4" w:space="0" w:color="auto"/>
              <w:right w:val="single" w:sz="4" w:space="0" w:color="auto"/>
            </w:tcBorders>
            <w:shd w:val="clear" w:color="auto" w:fill="auto"/>
            <w:noWrap/>
            <w:vAlign w:val="center"/>
          </w:tcPr>
          <w:p w14:paraId="068C8241" w14:textId="21C55637"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color w:val="000000"/>
                <w:sz w:val="24"/>
                <w:szCs w:val="24"/>
                <w:lang w:val="en-US"/>
              </w:rPr>
              <w:t>米（</w:t>
            </w:r>
            <w:r w:rsidRPr="00986142">
              <w:rPr>
                <w:rFonts w:ascii="Times New Roman" w:eastAsia="FangSong" w:hAnsi="Times New Roman" w:cs="Times New Roman" w:hint="eastAsia"/>
                <w:color w:val="000000"/>
                <w:sz w:val="24"/>
                <w:szCs w:val="24"/>
                <w:lang w:val="en-US"/>
              </w:rPr>
              <w:t>m</w:t>
            </w:r>
            <w:r w:rsidRPr="00986142">
              <w:rPr>
                <w:rFonts w:ascii="Times New Roman" w:eastAsia="FangSong" w:hAnsi="Times New Roman" w:cs="Times New Roman" w:hint="eastAsia"/>
                <w:color w:val="000000"/>
                <w:sz w:val="24"/>
                <w:szCs w:val="24"/>
                <w:lang w:val="en-US"/>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2793C8A6"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48413475" w14:textId="77777777" w:rsidTr="00986142">
        <w:trPr>
          <w:trHeight w:val="300"/>
        </w:trPr>
        <w:tc>
          <w:tcPr>
            <w:tcW w:w="918" w:type="pct"/>
            <w:vMerge/>
            <w:tcBorders>
              <w:left w:val="single" w:sz="4" w:space="0" w:color="auto"/>
              <w:right w:val="single" w:sz="4" w:space="0" w:color="auto"/>
            </w:tcBorders>
            <w:shd w:val="clear" w:color="auto" w:fill="auto"/>
            <w:vAlign w:val="center"/>
          </w:tcPr>
          <w:p w14:paraId="790B3819" w14:textId="77777777" w:rsidR="00E95092" w:rsidRPr="00986142" w:rsidRDefault="00E95092" w:rsidP="00E95092">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3E7408F9" w14:textId="2A89505A"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d</w:t>
            </w:r>
            <w:r w:rsidRPr="00986142">
              <w:rPr>
                <w:rFonts w:ascii="Times New Roman" w:eastAsia="FangSong" w:hAnsi="Times New Roman" w:cs="Times New Roman"/>
                <w:sz w:val="24"/>
                <w:szCs w:val="24"/>
              </w:rPr>
              <w:t>ata</w:t>
            </w:r>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048915E6" w14:textId="70DC5466"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数据</w:t>
            </w:r>
          </w:p>
        </w:tc>
        <w:tc>
          <w:tcPr>
            <w:tcW w:w="1105" w:type="pct"/>
            <w:tcBorders>
              <w:top w:val="single" w:sz="4" w:space="0" w:color="auto"/>
              <w:left w:val="nil"/>
              <w:bottom w:val="single" w:sz="4" w:space="0" w:color="auto"/>
              <w:right w:val="single" w:sz="4" w:space="0" w:color="auto"/>
            </w:tcBorders>
            <w:shd w:val="clear" w:color="auto" w:fill="auto"/>
            <w:noWrap/>
            <w:vAlign w:val="center"/>
          </w:tcPr>
          <w:p w14:paraId="1A19B914" w14:textId="350CEC6E"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米每秒（</w:t>
            </w:r>
            <w:r w:rsidRPr="00986142">
              <w:rPr>
                <w:rFonts w:ascii="Times New Roman" w:eastAsia="FangSong" w:hAnsi="Times New Roman" w:cs="Times New Roman" w:hint="eastAsia"/>
                <w:sz w:val="24"/>
                <w:szCs w:val="24"/>
              </w:rPr>
              <w:t>m</w:t>
            </w:r>
            <w:r w:rsidRPr="00986142">
              <w:rPr>
                <w:rFonts w:ascii="Times New Roman" w:eastAsia="FangSong" w:hAnsi="Times New Roman" w:cs="Times New Roman"/>
                <w:sz w:val="24"/>
                <w:szCs w:val="24"/>
              </w:rPr>
              <w:t>/</w:t>
            </w:r>
            <w:r w:rsidRPr="00986142">
              <w:rPr>
                <w:rFonts w:ascii="Times New Roman" w:eastAsia="FangSong" w:hAnsi="Times New Roman" w:cs="Times New Roman" w:hint="eastAsia"/>
                <w:sz w:val="24"/>
                <w:szCs w:val="24"/>
              </w:rPr>
              <w:t>s</w:t>
            </w:r>
            <w:r w:rsidRPr="00986142">
              <w:rPr>
                <w:rFonts w:ascii="Times New Roman" w:eastAsia="FangSong" w:hAnsi="Times New Roman" w:cs="Times New Roman" w:hint="eastAsia"/>
                <w:sz w:val="24"/>
                <w:szCs w:val="24"/>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461900D1" w14:textId="77777777" w:rsidR="00E95092" w:rsidRPr="00986142" w:rsidRDefault="00E95092" w:rsidP="00E95092">
            <w:pPr>
              <w:jc w:val="center"/>
              <w:rPr>
                <w:rFonts w:ascii="Times New Roman" w:eastAsia="FangSong" w:hAnsi="Times New Roman" w:cs="Times New Roman"/>
                <w:sz w:val="24"/>
                <w:szCs w:val="24"/>
              </w:rPr>
            </w:pPr>
          </w:p>
        </w:tc>
      </w:tr>
      <w:tr w:rsidR="00E95092" w:rsidRPr="00986142" w14:paraId="4070117E" w14:textId="77777777" w:rsidTr="00986142">
        <w:trPr>
          <w:trHeight w:val="300"/>
        </w:trPr>
        <w:tc>
          <w:tcPr>
            <w:tcW w:w="918" w:type="pct"/>
            <w:vMerge/>
            <w:tcBorders>
              <w:left w:val="single" w:sz="4" w:space="0" w:color="auto"/>
              <w:bottom w:val="single" w:sz="4" w:space="0" w:color="auto"/>
              <w:right w:val="single" w:sz="4" w:space="0" w:color="auto"/>
            </w:tcBorders>
            <w:shd w:val="clear" w:color="auto" w:fill="auto"/>
            <w:vAlign w:val="center"/>
          </w:tcPr>
          <w:p w14:paraId="6D09D4A4" w14:textId="77777777" w:rsidR="00E95092" w:rsidRPr="00986142" w:rsidRDefault="00E95092" w:rsidP="00E95092">
            <w:pPr>
              <w:rPr>
                <w:rFonts w:ascii="Times New Roman" w:eastAsia="FangSong" w:hAnsi="Times New Roman" w:cs="Times New Roman"/>
                <w:sz w:val="24"/>
                <w:szCs w:val="24"/>
              </w:rPr>
            </w:pPr>
          </w:p>
        </w:tc>
        <w:tc>
          <w:tcPr>
            <w:tcW w:w="1288" w:type="pct"/>
            <w:tcBorders>
              <w:top w:val="single" w:sz="4" w:space="0" w:color="auto"/>
              <w:left w:val="nil"/>
              <w:bottom w:val="single" w:sz="4" w:space="0" w:color="auto"/>
              <w:right w:val="single" w:sz="4" w:space="0" w:color="auto"/>
            </w:tcBorders>
            <w:shd w:val="clear" w:color="auto" w:fill="auto"/>
            <w:noWrap/>
            <w:vAlign w:val="center"/>
          </w:tcPr>
          <w:p w14:paraId="2D2F79E3" w14:textId="4F9EC6BD"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d</w:t>
            </w:r>
            <w:r w:rsidRPr="00986142">
              <w:rPr>
                <w:rFonts w:ascii="Times New Roman" w:eastAsia="FangSong" w:hAnsi="Times New Roman" w:cs="Times New Roman"/>
                <w:sz w:val="24"/>
                <w:szCs w:val="24"/>
              </w:rPr>
              <w:t>ate</w:t>
            </w:r>
          </w:p>
        </w:tc>
        <w:tc>
          <w:tcPr>
            <w:tcW w:w="1198" w:type="pct"/>
            <w:tcBorders>
              <w:top w:val="single" w:sz="4" w:space="0" w:color="auto"/>
              <w:left w:val="nil"/>
              <w:bottom w:val="single" w:sz="4" w:space="0" w:color="auto"/>
              <w:right w:val="single" w:sz="4" w:space="0" w:color="auto"/>
            </w:tcBorders>
            <w:shd w:val="clear" w:color="auto" w:fill="auto"/>
            <w:noWrap/>
            <w:vAlign w:val="center"/>
          </w:tcPr>
          <w:p w14:paraId="1163B8EF" w14:textId="193B19E7"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日期</w:t>
            </w:r>
          </w:p>
        </w:tc>
        <w:tc>
          <w:tcPr>
            <w:tcW w:w="1105" w:type="pct"/>
            <w:tcBorders>
              <w:top w:val="single" w:sz="4" w:space="0" w:color="auto"/>
              <w:left w:val="nil"/>
              <w:bottom w:val="single" w:sz="4" w:space="0" w:color="auto"/>
              <w:right w:val="single" w:sz="4" w:space="0" w:color="auto"/>
            </w:tcBorders>
            <w:shd w:val="clear" w:color="auto" w:fill="auto"/>
            <w:noWrap/>
            <w:vAlign w:val="center"/>
          </w:tcPr>
          <w:p w14:paraId="39BA5688" w14:textId="4CCF58BA" w:rsidR="00E95092" w:rsidRPr="00986142" w:rsidRDefault="00E95092" w:rsidP="00E95092">
            <w:pPr>
              <w:jc w:val="center"/>
              <w:rPr>
                <w:rFonts w:ascii="Times New Roman" w:eastAsia="FangSong" w:hAnsi="Times New Roman" w:cs="Times New Roman"/>
                <w:sz w:val="24"/>
                <w:szCs w:val="24"/>
              </w:rPr>
            </w:pPr>
            <w:r w:rsidRPr="00986142">
              <w:rPr>
                <w:rFonts w:ascii="Times New Roman" w:eastAsia="FangSong" w:hAnsi="Times New Roman" w:cs="Times New Roman" w:hint="eastAsia"/>
                <w:sz w:val="24"/>
                <w:szCs w:val="24"/>
              </w:rPr>
              <w:t>-</w:t>
            </w:r>
          </w:p>
        </w:tc>
        <w:tc>
          <w:tcPr>
            <w:tcW w:w="490" w:type="pct"/>
            <w:tcBorders>
              <w:top w:val="single" w:sz="4" w:space="0" w:color="auto"/>
              <w:left w:val="nil"/>
              <w:bottom w:val="single" w:sz="4" w:space="0" w:color="auto"/>
              <w:right w:val="single" w:sz="4" w:space="0" w:color="auto"/>
            </w:tcBorders>
            <w:shd w:val="clear" w:color="auto" w:fill="auto"/>
            <w:noWrap/>
            <w:vAlign w:val="center"/>
          </w:tcPr>
          <w:p w14:paraId="729104BF" w14:textId="77777777" w:rsidR="00E95092" w:rsidRPr="00986142" w:rsidRDefault="00E95092" w:rsidP="00E95092">
            <w:pPr>
              <w:jc w:val="center"/>
              <w:rPr>
                <w:rFonts w:ascii="Times New Roman" w:eastAsia="FangSong" w:hAnsi="Times New Roman" w:cs="Times New Roman"/>
                <w:sz w:val="24"/>
                <w:szCs w:val="24"/>
              </w:rPr>
            </w:pPr>
          </w:p>
        </w:tc>
      </w:tr>
    </w:tbl>
    <w:p w14:paraId="63659ECB" w14:textId="77777777" w:rsidR="0044473E" w:rsidRPr="00BD2A8F" w:rsidRDefault="0044473E">
      <w:pPr>
        <w:adjustRightInd w:val="0"/>
        <w:snapToGrid w:val="0"/>
        <w:rPr>
          <w:rFonts w:ascii="Times New Roman" w:eastAsia="FangSong" w:hAnsi="Times New Roman" w:cs="Times New Roman"/>
          <w:sz w:val="28"/>
          <w:szCs w:val="28"/>
        </w:rPr>
      </w:pPr>
    </w:p>
    <w:p w14:paraId="4C89AD75" w14:textId="77777777" w:rsidR="0044473E" w:rsidRPr="00BD2A8F" w:rsidRDefault="00A52A69" w:rsidP="00D87B43">
      <w:pPr>
        <w:pStyle w:val="ListParagraph"/>
        <w:numPr>
          <w:ilvl w:val="0"/>
          <w:numId w:val="2"/>
        </w:numPr>
        <w:spacing w:afterLines="100" w:after="240"/>
        <w:ind w:firstLineChars="0"/>
        <w:rPr>
          <w:rFonts w:eastAsia="FangSong"/>
          <w:sz w:val="28"/>
          <w:szCs w:val="28"/>
        </w:rPr>
      </w:pPr>
      <w:r w:rsidRPr="00BD2A8F">
        <w:rPr>
          <w:rFonts w:eastAsia="FangSong"/>
          <w:sz w:val="28"/>
          <w:szCs w:val="28"/>
        </w:rPr>
        <w:t>时间范围</w:t>
      </w:r>
    </w:p>
    <w:p w14:paraId="58D047EE" w14:textId="1C00A8A9" w:rsidR="007550C8" w:rsidRDefault="00723710">
      <w:pPr>
        <w:spacing w:line="360" w:lineRule="auto"/>
        <w:ind w:firstLineChars="200" w:firstLine="560"/>
        <w:rPr>
          <w:rFonts w:ascii="Times New Roman" w:eastAsia="FangSong" w:hAnsi="Times New Roman" w:cs="Times New Roman"/>
          <w:bCs/>
          <w:sz w:val="28"/>
          <w:szCs w:val="28"/>
        </w:rPr>
      </w:pPr>
      <w:r w:rsidRPr="00BD2A8F">
        <w:rPr>
          <w:rFonts w:ascii="Times New Roman" w:eastAsia="FangSong" w:hAnsi="Times New Roman" w:cs="Times New Roman"/>
          <w:bCs/>
          <w:sz w:val="28"/>
          <w:szCs w:val="28"/>
        </w:rPr>
        <w:lastRenderedPageBreak/>
        <w:t>199</w:t>
      </w:r>
      <w:r w:rsidR="00602006" w:rsidRPr="00BD2A8F">
        <w:rPr>
          <w:rFonts w:ascii="Times New Roman" w:eastAsia="FangSong" w:hAnsi="Times New Roman" w:cs="Times New Roman"/>
          <w:bCs/>
          <w:sz w:val="28"/>
          <w:szCs w:val="28"/>
        </w:rPr>
        <w:t>7</w:t>
      </w:r>
      <w:r w:rsidR="000F1D5A">
        <w:rPr>
          <w:rFonts w:ascii="Times New Roman" w:eastAsia="FangSong" w:hAnsi="Times New Roman" w:cs="Times New Roman" w:hint="eastAsia"/>
          <w:bCs/>
          <w:sz w:val="28"/>
          <w:szCs w:val="28"/>
        </w:rPr>
        <w:t>年</w:t>
      </w:r>
      <w:r w:rsidR="00602006" w:rsidRPr="00BD2A8F">
        <w:rPr>
          <w:rFonts w:ascii="Times New Roman" w:eastAsia="FangSong" w:hAnsi="Times New Roman" w:cs="Times New Roman"/>
          <w:bCs/>
          <w:sz w:val="28"/>
          <w:szCs w:val="28"/>
        </w:rPr>
        <w:t>1</w:t>
      </w:r>
      <w:r w:rsidR="000F1D5A">
        <w:rPr>
          <w:rFonts w:ascii="Times New Roman" w:eastAsia="FangSong" w:hAnsi="Times New Roman" w:cs="Times New Roman" w:hint="eastAsia"/>
          <w:bCs/>
          <w:sz w:val="28"/>
          <w:szCs w:val="28"/>
        </w:rPr>
        <w:t>月</w:t>
      </w:r>
      <w:r w:rsidR="00602006" w:rsidRPr="00BD2A8F">
        <w:rPr>
          <w:rFonts w:ascii="Times New Roman" w:eastAsia="FangSong" w:hAnsi="Times New Roman" w:cs="Times New Roman"/>
          <w:bCs/>
          <w:sz w:val="28"/>
          <w:szCs w:val="28"/>
        </w:rPr>
        <w:t>-20</w:t>
      </w:r>
      <w:r w:rsidR="00FA2D54" w:rsidRPr="00BD2A8F">
        <w:rPr>
          <w:rFonts w:ascii="Times New Roman" w:eastAsia="FangSong" w:hAnsi="Times New Roman" w:cs="Times New Roman"/>
          <w:bCs/>
          <w:sz w:val="28"/>
          <w:szCs w:val="28"/>
        </w:rPr>
        <w:t>1</w:t>
      </w:r>
      <w:r w:rsidRPr="00BD2A8F">
        <w:rPr>
          <w:rFonts w:ascii="Times New Roman" w:eastAsia="FangSong" w:hAnsi="Times New Roman" w:cs="Times New Roman"/>
          <w:bCs/>
          <w:sz w:val="28"/>
          <w:szCs w:val="28"/>
        </w:rPr>
        <w:t>6</w:t>
      </w:r>
      <w:r w:rsidR="000F1D5A">
        <w:rPr>
          <w:rFonts w:ascii="Times New Roman" w:eastAsia="FangSong" w:hAnsi="Times New Roman" w:cs="Times New Roman" w:hint="eastAsia"/>
          <w:bCs/>
          <w:sz w:val="28"/>
          <w:szCs w:val="28"/>
        </w:rPr>
        <w:t>年</w:t>
      </w:r>
      <w:r w:rsidR="00602006" w:rsidRPr="00BD2A8F">
        <w:rPr>
          <w:rFonts w:ascii="Times New Roman" w:eastAsia="FangSong" w:hAnsi="Times New Roman" w:cs="Times New Roman"/>
          <w:bCs/>
          <w:sz w:val="28"/>
          <w:szCs w:val="28"/>
        </w:rPr>
        <w:t>12</w:t>
      </w:r>
      <w:r w:rsidR="000F1D5A">
        <w:rPr>
          <w:rFonts w:ascii="Times New Roman" w:eastAsia="FangSong" w:hAnsi="Times New Roman" w:cs="Times New Roman" w:hint="eastAsia"/>
          <w:bCs/>
          <w:sz w:val="28"/>
          <w:szCs w:val="28"/>
        </w:rPr>
        <w:t>月渤黄东海垂向各层的温度、盐度及海流，具体范围如下：</w:t>
      </w:r>
    </w:p>
    <w:p w14:paraId="5B6BDCF2" w14:textId="5A7171CA" w:rsidR="000F1D5A" w:rsidRPr="000F1D5A" w:rsidRDefault="000F1D5A" w:rsidP="000F1D5A">
      <w:pPr>
        <w:jc w:val="center"/>
        <w:rPr>
          <w:sz w:val="24"/>
          <w:szCs w:val="24"/>
        </w:rPr>
      </w:pPr>
      <w:r w:rsidRPr="00986142">
        <w:rPr>
          <w:rFonts w:ascii="Times New Roman" w:eastAsia="FangSong" w:hAnsi="Times New Roman" w:cs="Times New Roman"/>
          <w:sz w:val="24"/>
          <w:szCs w:val="24"/>
        </w:rPr>
        <w:t>表</w:t>
      </w:r>
      <w:r w:rsidRPr="00986142">
        <w:rPr>
          <w:rFonts w:ascii="Times New Roman" w:eastAsia="FangSong" w:hAnsi="Times New Roman" w:cs="Times New Roman"/>
          <w:sz w:val="24"/>
          <w:szCs w:val="24"/>
        </w:rPr>
        <w:t>2</w:t>
      </w:r>
      <w:r w:rsidRPr="00986142">
        <w:rPr>
          <w:rFonts w:ascii="Times New Roman" w:eastAsia="FangSong" w:hAnsi="Times New Roman" w:cs="Times New Roman"/>
          <w:sz w:val="24"/>
          <w:szCs w:val="24"/>
        </w:rPr>
        <w:t xml:space="preserve">　数据要素</w:t>
      </w:r>
      <w:r w:rsidRPr="00986142">
        <w:rPr>
          <w:rFonts w:ascii="Times New Roman" w:eastAsia="FangSong" w:hAnsi="Times New Roman" w:cs="Times New Roman" w:hint="eastAsia"/>
          <w:sz w:val="24"/>
          <w:szCs w:val="24"/>
        </w:rPr>
        <w:t>时间范围</w:t>
      </w:r>
    </w:p>
    <w:tbl>
      <w:tblPr>
        <w:tblW w:w="8431"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4305"/>
        <w:gridCol w:w="2885"/>
      </w:tblGrid>
      <w:tr w:rsidR="000F1D5A" w:rsidRPr="000F1D5A" w14:paraId="3434C163" w14:textId="77777777" w:rsidTr="000F1D5A">
        <w:trPr>
          <w:trHeight w:val="611"/>
        </w:trPr>
        <w:tc>
          <w:tcPr>
            <w:tcW w:w="1241" w:type="dxa"/>
            <w:shd w:val="clear" w:color="auto" w:fill="auto"/>
            <w:noWrap/>
            <w:vAlign w:val="center"/>
            <w:hideMark/>
          </w:tcPr>
          <w:p w14:paraId="54081A63" w14:textId="4395C0B2"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FangSong" w:eastAsia="FangSong" w:hAnsi="FangSong" w:hint="eastAsia"/>
                <w:color w:val="000000"/>
                <w:sz w:val="24"/>
                <w:szCs w:val="24"/>
              </w:rPr>
              <w:t>序号</w:t>
            </w:r>
          </w:p>
        </w:tc>
        <w:tc>
          <w:tcPr>
            <w:tcW w:w="4305" w:type="dxa"/>
            <w:shd w:val="clear" w:color="auto" w:fill="auto"/>
            <w:noWrap/>
            <w:vAlign w:val="center"/>
            <w:hideMark/>
          </w:tcPr>
          <w:p w14:paraId="55E92613" w14:textId="4372344C"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FangSong" w:eastAsia="FangSong" w:hAnsi="FangSong" w:cs="SimSun" w:hint="eastAsia"/>
                <w:color w:val="000000"/>
                <w:sz w:val="24"/>
                <w:szCs w:val="24"/>
              </w:rPr>
              <w:t>数据文件名称</w:t>
            </w:r>
          </w:p>
        </w:tc>
        <w:tc>
          <w:tcPr>
            <w:tcW w:w="2885" w:type="dxa"/>
            <w:shd w:val="clear" w:color="auto" w:fill="auto"/>
            <w:noWrap/>
            <w:vAlign w:val="center"/>
            <w:hideMark/>
          </w:tcPr>
          <w:p w14:paraId="6C668622" w14:textId="5A63B67C"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FangSong" w:eastAsia="FangSong" w:hAnsi="FangSong" w:hint="eastAsia"/>
                <w:color w:val="000000"/>
                <w:sz w:val="24"/>
                <w:szCs w:val="24"/>
              </w:rPr>
              <w:t>时间范围</w:t>
            </w:r>
          </w:p>
        </w:tc>
      </w:tr>
      <w:tr w:rsidR="000F1D5A" w:rsidRPr="000F1D5A" w14:paraId="214C1EA6" w14:textId="77777777" w:rsidTr="000F1D5A">
        <w:trPr>
          <w:trHeight w:val="611"/>
        </w:trPr>
        <w:tc>
          <w:tcPr>
            <w:tcW w:w="1241" w:type="dxa"/>
            <w:shd w:val="clear" w:color="auto" w:fill="auto"/>
            <w:noWrap/>
            <w:vAlign w:val="center"/>
            <w:hideMark/>
          </w:tcPr>
          <w:p w14:paraId="66EBB054" w14:textId="6231CF3E"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FangSong" w:eastAsia="FangSong" w:hAnsi="FangSong"/>
                <w:color w:val="000000"/>
                <w:sz w:val="24"/>
                <w:szCs w:val="24"/>
              </w:rPr>
              <w:t>1</w:t>
            </w:r>
          </w:p>
        </w:tc>
        <w:tc>
          <w:tcPr>
            <w:tcW w:w="4305" w:type="dxa"/>
            <w:shd w:val="clear" w:color="auto" w:fill="auto"/>
            <w:noWrap/>
            <w:vAlign w:val="center"/>
            <w:hideMark/>
          </w:tcPr>
          <w:p w14:paraId="7AD87DA6" w14:textId="3AC5B929"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Times New Roman" w:eastAsia="FangSong" w:hAnsi="Times New Roman" w:cs="Times New Roman"/>
                <w:sz w:val="24"/>
                <w:szCs w:val="24"/>
              </w:rPr>
              <w:t>temperature_monthly_1997_2016.mat</w:t>
            </w:r>
          </w:p>
        </w:tc>
        <w:tc>
          <w:tcPr>
            <w:tcW w:w="2885" w:type="dxa"/>
            <w:shd w:val="clear" w:color="auto" w:fill="auto"/>
            <w:noWrap/>
            <w:vAlign w:val="center"/>
            <w:hideMark/>
          </w:tcPr>
          <w:p w14:paraId="5E59422A" w14:textId="022960CB" w:rsidR="000F1D5A" w:rsidRPr="000F1D5A" w:rsidRDefault="000F1D5A" w:rsidP="000F1D5A">
            <w:pPr>
              <w:spacing w:after="0" w:line="240" w:lineRule="auto"/>
              <w:jc w:val="center"/>
              <w:rPr>
                <w:rFonts w:ascii="Times New Roman" w:eastAsia="FangSong" w:hAnsi="Times New Roman" w:cs="Times New Roman"/>
                <w:color w:val="000000"/>
                <w:sz w:val="24"/>
                <w:szCs w:val="24"/>
              </w:rPr>
            </w:pPr>
            <w:r w:rsidRPr="000F1D5A">
              <w:rPr>
                <w:rFonts w:ascii="Times New Roman" w:eastAsia="FangSong" w:hAnsi="Times New Roman" w:cs="Times New Roman"/>
                <w:color w:val="000000"/>
                <w:sz w:val="24"/>
                <w:szCs w:val="24"/>
              </w:rPr>
              <w:t>19</w:t>
            </w:r>
            <w:r w:rsidRPr="00986142">
              <w:rPr>
                <w:rFonts w:ascii="Times New Roman" w:eastAsia="FangSong" w:hAnsi="Times New Roman" w:cs="Times New Roman"/>
                <w:color w:val="000000"/>
                <w:sz w:val="24"/>
                <w:szCs w:val="24"/>
              </w:rPr>
              <w:t>97</w:t>
            </w:r>
            <w:r w:rsidRPr="000F1D5A">
              <w:rPr>
                <w:rFonts w:ascii="Times New Roman" w:eastAsia="FangSong" w:hAnsi="Times New Roman" w:cs="Times New Roman"/>
                <w:color w:val="000000"/>
                <w:sz w:val="24"/>
                <w:szCs w:val="24"/>
              </w:rPr>
              <w:t>.</w:t>
            </w:r>
            <w:r w:rsidRPr="00986142">
              <w:rPr>
                <w:rFonts w:ascii="Times New Roman" w:eastAsia="FangSong" w:hAnsi="Times New Roman" w:cs="Times New Roman"/>
                <w:color w:val="000000"/>
                <w:sz w:val="24"/>
                <w:szCs w:val="24"/>
              </w:rPr>
              <w:t>1</w:t>
            </w:r>
            <w:r w:rsidRPr="000F1D5A">
              <w:rPr>
                <w:rFonts w:ascii="Times New Roman" w:eastAsia="FangSong" w:hAnsi="Times New Roman" w:cs="Times New Roman"/>
                <w:color w:val="000000"/>
                <w:sz w:val="24"/>
                <w:szCs w:val="24"/>
              </w:rPr>
              <w:t>-</w:t>
            </w:r>
            <w:r w:rsidRPr="00986142">
              <w:rPr>
                <w:rFonts w:ascii="Times New Roman" w:eastAsia="FangSong" w:hAnsi="Times New Roman" w:cs="Times New Roman"/>
                <w:color w:val="000000"/>
                <w:sz w:val="24"/>
                <w:szCs w:val="24"/>
              </w:rPr>
              <w:t>2016</w:t>
            </w:r>
            <w:r w:rsidRPr="000F1D5A">
              <w:rPr>
                <w:rFonts w:ascii="Times New Roman" w:eastAsia="FangSong" w:hAnsi="Times New Roman" w:cs="Times New Roman"/>
                <w:color w:val="000000"/>
                <w:sz w:val="24"/>
                <w:szCs w:val="24"/>
              </w:rPr>
              <w:t>.</w:t>
            </w:r>
            <w:r w:rsidRPr="00986142">
              <w:rPr>
                <w:rFonts w:ascii="Times New Roman" w:eastAsia="FangSong" w:hAnsi="Times New Roman" w:cs="Times New Roman"/>
                <w:color w:val="000000"/>
                <w:sz w:val="24"/>
                <w:szCs w:val="24"/>
              </w:rPr>
              <w:t>12</w:t>
            </w:r>
          </w:p>
        </w:tc>
      </w:tr>
      <w:tr w:rsidR="000F1D5A" w:rsidRPr="000F1D5A" w14:paraId="0FD7C349" w14:textId="77777777" w:rsidTr="000F1D5A">
        <w:trPr>
          <w:trHeight w:val="611"/>
        </w:trPr>
        <w:tc>
          <w:tcPr>
            <w:tcW w:w="1241" w:type="dxa"/>
            <w:shd w:val="clear" w:color="auto" w:fill="auto"/>
            <w:noWrap/>
            <w:vAlign w:val="center"/>
            <w:hideMark/>
          </w:tcPr>
          <w:p w14:paraId="00409489" w14:textId="0DE4C002"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FangSong" w:eastAsia="FangSong" w:hAnsi="FangSong"/>
                <w:color w:val="000000"/>
                <w:sz w:val="24"/>
                <w:szCs w:val="24"/>
              </w:rPr>
              <w:t>2</w:t>
            </w:r>
          </w:p>
        </w:tc>
        <w:tc>
          <w:tcPr>
            <w:tcW w:w="4305" w:type="dxa"/>
            <w:tcBorders>
              <w:top w:val="single" w:sz="4" w:space="0" w:color="auto"/>
              <w:left w:val="single" w:sz="4" w:space="0" w:color="auto"/>
              <w:right w:val="single" w:sz="4" w:space="0" w:color="auto"/>
            </w:tcBorders>
            <w:shd w:val="clear" w:color="auto" w:fill="auto"/>
            <w:noWrap/>
            <w:vAlign w:val="center"/>
            <w:hideMark/>
          </w:tcPr>
          <w:p w14:paraId="488EF129" w14:textId="65A7FD12"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Times New Roman" w:eastAsia="FangSong" w:hAnsi="Times New Roman" w:cs="Times New Roman"/>
                <w:sz w:val="24"/>
                <w:szCs w:val="24"/>
              </w:rPr>
              <w:t>salinity_monthly_1997_2016.mat</w:t>
            </w:r>
          </w:p>
        </w:tc>
        <w:tc>
          <w:tcPr>
            <w:tcW w:w="2885" w:type="dxa"/>
            <w:shd w:val="clear" w:color="auto" w:fill="auto"/>
            <w:noWrap/>
            <w:vAlign w:val="center"/>
            <w:hideMark/>
          </w:tcPr>
          <w:p w14:paraId="2EC67DE0" w14:textId="3BC4E144" w:rsidR="000F1D5A" w:rsidRPr="000F1D5A" w:rsidRDefault="000F1D5A" w:rsidP="000F1D5A">
            <w:pPr>
              <w:spacing w:after="0" w:line="240" w:lineRule="auto"/>
              <w:jc w:val="center"/>
              <w:rPr>
                <w:rFonts w:ascii="Times New Roman" w:eastAsia="FangSong" w:hAnsi="Times New Roman" w:cs="Times New Roman"/>
                <w:color w:val="000000"/>
                <w:sz w:val="24"/>
                <w:szCs w:val="24"/>
              </w:rPr>
            </w:pPr>
            <w:r w:rsidRPr="00986142">
              <w:rPr>
                <w:rFonts w:ascii="Times New Roman" w:eastAsia="FangSong" w:hAnsi="Times New Roman" w:cs="Times New Roman"/>
                <w:color w:val="000000"/>
                <w:sz w:val="24"/>
                <w:szCs w:val="24"/>
              </w:rPr>
              <w:t>1997.1-2016.12</w:t>
            </w:r>
          </w:p>
        </w:tc>
      </w:tr>
      <w:tr w:rsidR="000F1D5A" w:rsidRPr="000F1D5A" w14:paraId="564C8F35" w14:textId="77777777" w:rsidTr="000F1D5A">
        <w:trPr>
          <w:trHeight w:val="611"/>
        </w:trPr>
        <w:tc>
          <w:tcPr>
            <w:tcW w:w="1241" w:type="dxa"/>
            <w:shd w:val="clear" w:color="auto" w:fill="auto"/>
            <w:noWrap/>
            <w:vAlign w:val="center"/>
            <w:hideMark/>
          </w:tcPr>
          <w:p w14:paraId="636B70E1" w14:textId="69338506"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FangSong" w:eastAsia="FangSong" w:hAnsi="FangSong"/>
                <w:color w:val="000000"/>
                <w:sz w:val="24"/>
                <w:szCs w:val="24"/>
              </w:rPr>
              <w:t>3</w:t>
            </w:r>
          </w:p>
        </w:tc>
        <w:tc>
          <w:tcPr>
            <w:tcW w:w="4305" w:type="dxa"/>
            <w:shd w:val="clear" w:color="auto" w:fill="auto"/>
            <w:noWrap/>
            <w:vAlign w:val="center"/>
            <w:hideMark/>
          </w:tcPr>
          <w:p w14:paraId="2BD64BC5" w14:textId="69AF933A"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Times New Roman" w:eastAsia="FangSong" w:hAnsi="Times New Roman" w:cs="Times New Roman"/>
                <w:sz w:val="24"/>
                <w:szCs w:val="24"/>
              </w:rPr>
              <w:t>u_eastward_monthly_1997_2016.mat</w:t>
            </w:r>
          </w:p>
        </w:tc>
        <w:tc>
          <w:tcPr>
            <w:tcW w:w="2885" w:type="dxa"/>
            <w:shd w:val="clear" w:color="auto" w:fill="auto"/>
            <w:noWrap/>
            <w:vAlign w:val="center"/>
            <w:hideMark/>
          </w:tcPr>
          <w:p w14:paraId="57258AD9" w14:textId="0323C6E1" w:rsidR="000F1D5A" w:rsidRPr="000F1D5A" w:rsidRDefault="000F1D5A" w:rsidP="000F1D5A">
            <w:pPr>
              <w:spacing w:after="0" w:line="240" w:lineRule="auto"/>
              <w:jc w:val="center"/>
              <w:rPr>
                <w:rFonts w:ascii="Times New Roman" w:eastAsia="FangSong" w:hAnsi="Times New Roman" w:cs="Times New Roman"/>
                <w:color w:val="000000"/>
                <w:sz w:val="24"/>
                <w:szCs w:val="24"/>
              </w:rPr>
            </w:pPr>
            <w:r w:rsidRPr="00986142">
              <w:rPr>
                <w:rFonts w:ascii="Times New Roman" w:eastAsia="FangSong" w:hAnsi="Times New Roman" w:cs="Times New Roman"/>
                <w:color w:val="000000"/>
                <w:sz w:val="24"/>
                <w:szCs w:val="24"/>
              </w:rPr>
              <w:t>1997.1-2016.12</w:t>
            </w:r>
          </w:p>
        </w:tc>
      </w:tr>
      <w:tr w:rsidR="000F1D5A" w:rsidRPr="000F1D5A" w14:paraId="6DF1C4B4" w14:textId="77777777" w:rsidTr="000F1D5A">
        <w:trPr>
          <w:trHeight w:val="611"/>
        </w:trPr>
        <w:tc>
          <w:tcPr>
            <w:tcW w:w="1241" w:type="dxa"/>
            <w:shd w:val="clear" w:color="auto" w:fill="auto"/>
            <w:noWrap/>
            <w:vAlign w:val="center"/>
            <w:hideMark/>
          </w:tcPr>
          <w:p w14:paraId="521EBF11" w14:textId="59B4A185"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FangSong" w:eastAsia="FangSong" w:hAnsi="FangSong"/>
                <w:color w:val="000000"/>
                <w:sz w:val="24"/>
                <w:szCs w:val="24"/>
              </w:rPr>
              <w:t>4</w:t>
            </w:r>
          </w:p>
        </w:tc>
        <w:tc>
          <w:tcPr>
            <w:tcW w:w="4305" w:type="dxa"/>
            <w:shd w:val="clear" w:color="auto" w:fill="auto"/>
            <w:noWrap/>
            <w:vAlign w:val="center"/>
            <w:hideMark/>
          </w:tcPr>
          <w:p w14:paraId="0094CEB7" w14:textId="60188EAD" w:rsidR="000F1D5A" w:rsidRPr="000F1D5A" w:rsidRDefault="000F1D5A" w:rsidP="000F1D5A">
            <w:pPr>
              <w:spacing w:after="0" w:line="240" w:lineRule="auto"/>
              <w:jc w:val="center"/>
              <w:rPr>
                <w:rFonts w:ascii="FangSong" w:eastAsia="FangSong" w:hAnsi="FangSong" w:cs="SimSun"/>
                <w:color w:val="000000"/>
                <w:sz w:val="24"/>
                <w:szCs w:val="24"/>
              </w:rPr>
            </w:pPr>
            <w:r w:rsidRPr="00986142">
              <w:rPr>
                <w:rFonts w:ascii="Times New Roman" w:eastAsia="FangSong" w:hAnsi="Times New Roman" w:cs="Times New Roman" w:hint="eastAsia"/>
                <w:sz w:val="24"/>
                <w:szCs w:val="24"/>
              </w:rPr>
              <w:t>v</w:t>
            </w:r>
            <w:r w:rsidRPr="00986142">
              <w:rPr>
                <w:rFonts w:ascii="Times New Roman" w:eastAsia="FangSong" w:hAnsi="Times New Roman" w:cs="Times New Roman"/>
                <w:sz w:val="24"/>
                <w:szCs w:val="24"/>
              </w:rPr>
              <w:t>_eastward_monthly_1997_2016.mat</w:t>
            </w:r>
          </w:p>
        </w:tc>
        <w:tc>
          <w:tcPr>
            <w:tcW w:w="2885" w:type="dxa"/>
            <w:shd w:val="clear" w:color="auto" w:fill="auto"/>
            <w:noWrap/>
            <w:vAlign w:val="center"/>
            <w:hideMark/>
          </w:tcPr>
          <w:p w14:paraId="67CAE64B" w14:textId="7715DBCD" w:rsidR="000F1D5A" w:rsidRPr="000F1D5A" w:rsidRDefault="000F1D5A" w:rsidP="000F1D5A">
            <w:pPr>
              <w:spacing w:after="0" w:line="240" w:lineRule="auto"/>
              <w:jc w:val="center"/>
              <w:rPr>
                <w:rFonts w:ascii="Times New Roman" w:eastAsia="FangSong" w:hAnsi="Times New Roman" w:cs="Times New Roman"/>
                <w:color w:val="000000"/>
                <w:sz w:val="24"/>
                <w:szCs w:val="24"/>
              </w:rPr>
            </w:pPr>
            <w:r w:rsidRPr="00986142">
              <w:rPr>
                <w:rFonts w:ascii="Times New Roman" w:eastAsia="FangSong" w:hAnsi="Times New Roman" w:cs="Times New Roman"/>
                <w:color w:val="000000"/>
                <w:sz w:val="24"/>
                <w:szCs w:val="24"/>
              </w:rPr>
              <w:t>1997.1-2016.12</w:t>
            </w:r>
          </w:p>
        </w:tc>
      </w:tr>
    </w:tbl>
    <w:p w14:paraId="11C1DCC2" w14:textId="77777777" w:rsidR="000F1D5A" w:rsidRPr="00BD2A8F" w:rsidRDefault="000F1D5A">
      <w:pPr>
        <w:spacing w:line="360" w:lineRule="auto"/>
        <w:ind w:firstLineChars="200" w:firstLine="560"/>
        <w:rPr>
          <w:rFonts w:ascii="Times New Roman" w:eastAsia="FangSong" w:hAnsi="Times New Roman" w:cs="Times New Roman"/>
          <w:bCs/>
          <w:sz w:val="28"/>
          <w:szCs w:val="28"/>
        </w:rPr>
      </w:pPr>
    </w:p>
    <w:p w14:paraId="49645AEA" w14:textId="77777777" w:rsidR="0044473E" w:rsidRPr="00BD2A8F" w:rsidRDefault="00A52A69" w:rsidP="00D87B43">
      <w:pPr>
        <w:pStyle w:val="ListParagraph"/>
        <w:numPr>
          <w:ilvl w:val="0"/>
          <w:numId w:val="2"/>
        </w:numPr>
        <w:spacing w:afterLines="100" w:after="240"/>
        <w:ind w:firstLineChars="0"/>
        <w:rPr>
          <w:rFonts w:eastAsia="FangSong"/>
          <w:sz w:val="28"/>
          <w:szCs w:val="28"/>
        </w:rPr>
      </w:pPr>
      <w:r w:rsidRPr="00BD2A8F">
        <w:rPr>
          <w:rFonts w:eastAsia="FangSong"/>
          <w:sz w:val="28"/>
          <w:szCs w:val="28"/>
        </w:rPr>
        <w:t>空间范围</w:t>
      </w:r>
    </w:p>
    <w:p w14:paraId="2A009A9A" w14:textId="0133C0F0" w:rsidR="007550C8" w:rsidRDefault="00A37BB3" w:rsidP="00723710">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渤海、黄海和部分东海（</w:t>
      </w:r>
      <w:r w:rsidR="00723710" w:rsidRPr="00BD2A8F">
        <w:rPr>
          <w:rFonts w:ascii="Times New Roman" w:eastAsia="FangSong" w:hAnsi="Times New Roman" w:cs="Times New Roman"/>
          <w:sz w:val="28"/>
          <w:szCs w:val="28"/>
        </w:rPr>
        <w:t>117.01°E~131.66°E</w:t>
      </w:r>
      <w:r w:rsidR="00723710" w:rsidRPr="00BD2A8F">
        <w:rPr>
          <w:rFonts w:ascii="Times New Roman" w:eastAsia="FangSong" w:hAnsi="Times New Roman" w:cs="Times New Roman" w:hint="eastAsia"/>
          <w:sz w:val="28"/>
          <w:szCs w:val="28"/>
        </w:rPr>
        <w:t>，</w:t>
      </w:r>
      <w:r w:rsidR="00723710" w:rsidRPr="00BD2A8F">
        <w:rPr>
          <w:rFonts w:ascii="Times New Roman" w:eastAsia="FangSong" w:hAnsi="Times New Roman" w:cs="Times New Roman"/>
          <w:sz w:val="28"/>
          <w:szCs w:val="28"/>
        </w:rPr>
        <w:t>29.04°N~42.09°N</w:t>
      </w:r>
      <w:r w:rsidRPr="00BD2A8F">
        <w:rPr>
          <w:rFonts w:ascii="Times New Roman" w:eastAsia="FangSong" w:hAnsi="Times New Roman" w:cs="Times New Roman" w:hint="eastAsia"/>
          <w:sz w:val="28"/>
          <w:szCs w:val="28"/>
        </w:rPr>
        <w:t>）</w:t>
      </w:r>
      <w:r w:rsidR="00505DDC">
        <w:rPr>
          <w:rFonts w:ascii="Times New Roman" w:eastAsia="FangSong" w:hAnsi="Times New Roman" w:cs="Times New Roman" w:hint="eastAsia"/>
          <w:sz w:val="28"/>
          <w:szCs w:val="28"/>
        </w:rPr>
        <w:t>，如下图所示：</w:t>
      </w:r>
    </w:p>
    <w:p w14:paraId="2897FD6C" w14:textId="3494052C" w:rsidR="00505DDC" w:rsidRDefault="00505DDC" w:rsidP="00505DDC">
      <w:pPr>
        <w:spacing w:line="360" w:lineRule="auto"/>
        <w:jc w:val="center"/>
        <w:rPr>
          <w:rFonts w:ascii="Times New Roman" w:eastAsia="FangSong" w:hAnsi="Times New Roman" w:cs="Times New Roman"/>
          <w:sz w:val="28"/>
          <w:szCs w:val="28"/>
        </w:rPr>
      </w:pPr>
      <w:r>
        <w:rPr>
          <w:noProof/>
        </w:rPr>
        <w:drawing>
          <wp:inline distT="0" distB="0" distL="0" distR="0" wp14:anchorId="0440FFF8" wp14:editId="2E52ABC2">
            <wp:extent cx="3805601" cy="400847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314" cy="4013438"/>
                    </a:xfrm>
                    <a:prstGeom prst="rect">
                      <a:avLst/>
                    </a:prstGeom>
                  </pic:spPr>
                </pic:pic>
              </a:graphicData>
            </a:graphic>
          </wp:inline>
        </w:drawing>
      </w:r>
    </w:p>
    <w:p w14:paraId="22BBCEF9" w14:textId="5E33F20A" w:rsidR="00505DDC" w:rsidRDefault="00505DDC" w:rsidP="00505DDC">
      <w:pPr>
        <w:spacing w:line="360" w:lineRule="auto"/>
        <w:jc w:val="center"/>
        <w:rPr>
          <w:rFonts w:ascii="Times New Roman" w:eastAsia="FangSong" w:hAnsi="Times New Roman" w:cs="Times New Roman"/>
          <w:sz w:val="24"/>
          <w:szCs w:val="24"/>
        </w:rPr>
      </w:pPr>
      <w:r w:rsidRPr="00505DDC">
        <w:rPr>
          <w:rFonts w:ascii="Times New Roman" w:eastAsia="FangSong" w:hAnsi="Times New Roman" w:cs="Times New Roman" w:hint="eastAsia"/>
          <w:sz w:val="24"/>
          <w:szCs w:val="24"/>
        </w:rPr>
        <w:lastRenderedPageBreak/>
        <w:t>图</w:t>
      </w:r>
      <w:r w:rsidRPr="00505DDC">
        <w:rPr>
          <w:rFonts w:ascii="Times New Roman" w:eastAsia="FangSong" w:hAnsi="Times New Roman" w:cs="Times New Roman" w:hint="eastAsia"/>
          <w:sz w:val="24"/>
          <w:szCs w:val="24"/>
        </w:rPr>
        <w:t>1</w:t>
      </w:r>
      <w:r>
        <w:rPr>
          <w:rFonts w:ascii="Times New Roman" w:eastAsia="FangSong" w:hAnsi="Times New Roman" w:cs="Times New Roman"/>
          <w:sz w:val="24"/>
          <w:szCs w:val="24"/>
        </w:rPr>
        <w:t xml:space="preserve"> </w:t>
      </w:r>
      <w:r w:rsidRPr="00505DDC">
        <w:rPr>
          <w:rFonts w:ascii="Times New Roman" w:eastAsia="FangSong" w:hAnsi="Times New Roman" w:cs="Times New Roman" w:hint="eastAsia"/>
          <w:sz w:val="24"/>
          <w:szCs w:val="24"/>
        </w:rPr>
        <w:t>模型研究区域及分区结果</w:t>
      </w:r>
    </w:p>
    <w:p w14:paraId="2D973EB4" w14:textId="293CF626" w:rsidR="00505DDC" w:rsidRPr="00505DDC" w:rsidRDefault="00505DDC" w:rsidP="00505DDC">
      <w:pPr>
        <w:spacing w:line="360" w:lineRule="auto"/>
        <w:jc w:val="center"/>
        <w:rPr>
          <w:rFonts w:ascii="Times New Roman" w:eastAsia="FangSong" w:hAnsi="Times New Roman" w:cs="Times New Roman"/>
          <w:sz w:val="24"/>
          <w:szCs w:val="24"/>
        </w:rPr>
      </w:pPr>
      <w:r w:rsidRPr="00505DDC">
        <w:rPr>
          <w:rFonts w:ascii="Times New Roman" w:eastAsia="FangSong" w:hAnsi="Times New Roman" w:cs="Times New Roman" w:hint="eastAsia"/>
          <w:sz w:val="24"/>
          <w:szCs w:val="24"/>
        </w:rPr>
        <w:t>（</w:t>
      </w:r>
      <w:r w:rsidRPr="00505DDC">
        <w:rPr>
          <w:rFonts w:ascii="Times New Roman" w:eastAsia="FangSong" w:hAnsi="Times New Roman" w:cs="Times New Roman" w:hint="eastAsia"/>
          <w:sz w:val="24"/>
          <w:szCs w:val="24"/>
        </w:rPr>
        <w:t>a</w:t>
      </w:r>
      <w:r w:rsidRPr="00505DDC">
        <w:rPr>
          <w:rFonts w:ascii="Times New Roman" w:eastAsia="FangSong" w:hAnsi="Times New Roman" w:cs="Times New Roman" w:hint="eastAsia"/>
          <w:sz w:val="24"/>
          <w:szCs w:val="24"/>
        </w:rPr>
        <w:t>：渤海，</w:t>
      </w:r>
      <w:r w:rsidRPr="00505DDC">
        <w:rPr>
          <w:rFonts w:ascii="Times New Roman" w:eastAsia="FangSong" w:hAnsi="Times New Roman" w:cs="Times New Roman" w:hint="eastAsia"/>
          <w:sz w:val="24"/>
          <w:szCs w:val="24"/>
        </w:rPr>
        <w:t>b</w:t>
      </w:r>
      <w:r w:rsidRPr="00505DDC">
        <w:rPr>
          <w:rFonts w:ascii="Times New Roman" w:eastAsia="FangSong" w:hAnsi="Times New Roman" w:cs="Times New Roman" w:hint="eastAsia"/>
          <w:sz w:val="24"/>
          <w:szCs w:val="24"/>
        </w:rPr>
        <w:t>：北黄海，</w:t>
      </w:r>
      <w:r w:rsidRPr="00505DDC">
        <w:rPr>
          <w:rFonts w:ascii="Times New Roman" w:eastAsia="FangSong" w:hAnsi="Times New Roman" w:cs="Times New Roman" w:hint="eastAsia"/>
          <w:sz w:val="24"/>
          <w:szCs w:val="24"/>
        </w:rPr>
        <w:t>c</w:t>
      </w:r>
      <w:r w:rsidRPr="00505DDC">
        <w:rPr>
          <w:rFonts w:ascii="Times New Roman" w:eastAsia="FangSong" w:hAnsi="Times New Roman" w:cs="Times New Roman" w:hint="eastAsia"/>
          <w:sz w:val="24"/>
          <w:szCs w:val="24"/>
        </w:rPr>
        <w:t>：南黄海，</w:t>
      </w:r>
      <w:r w:rsidRPr="00505DDC">
        <w:rPr>
          <w:rFonts w:ascii="Times New Roman" w:eastAsia="FangSong" w:hAnsi="Times New Roman" w:cs="Times New Roman" w:hint="eastAsia"/>
          <w:sz w:val="24"/>
          <w:szCs w:val="24"/>
        </w:rPr>
        <w:t>d</w:t>
      </w:r>
      <w:r w:rsidRPr="00505DDC">
        <w:rPr>
          <w:rFonts w:ascii="Times New Roman" w:eastAsia="FangSong" w:hAnsi="Times New Roman" w:cs="Times New Roman" w:hint="eastAsia"/>
          <w:sz w:val="24"/>
          <w:szCs w:val="24"/>
        </w:rPr>
        <w:t>：部分东海）</w:t>
      </w:r>
    </w:p>
    <w:p w14:paraId="7437C661" w14:textId="77777777" w:rsidR="0044473E" w:rsidRPr="00BD2A8F" w:rsidRDefault="00A52A69">
      <w:pPr>
        <w:pStyle w:val="ListParagraph"/>
        <w:numPr>
          <w:ilvl w:val="0"/>
          <w:numId w:val="1"/>
        </w:numPr>
        <w:ind w:firstLineChars="0"/>
        <w:rPr>
          <w:rFonts w:eastAsia="FangSong_GB2312"/>
          <w:b/>
          <w:kern w:val="0"/>
          <w:sz w:val="28"/>
          <w:szCs w:val="28"/>
        </w:rPr>
      </w:pPr>
      <w:r w:rsidRPr="00BD2A8F">
        <w:rPr>
          <w:rFonts w:eastAsia="FangSong_GB2312"/>
          <w:b/>
          <w:kern w:val="0"/>
          <w:sz w:val="28"/>
          <w:szCs w:val="28"/>
        </w:rPr>
        <w:t>数据集学科、行业范围</w:t>
      </w:r>
    </w:p>
    <w:p w14:paraId="1AC27F89" w14:textId="77777777" w:rsidR="0044473E" w:rsidRPr="00BD2A8F" w:rsidRDefault="00A52A69" w:rsidP="00D87B43">
      <w:pPr>
        <w:spacing w:beforeLines="100" w:before="240" w:afterLines="100" w:after="240"/>
        <w:rPr>
          <w:rFonts w:ascii="Times New Roman" w:eastAsia="FangSong" w:hAnsi="Times New Roman" w:cs="Times New Roman"/>
          <w:sz w:val="28"/>
          <w:szCs w:val="28"/>
        </w:rPr>
      </w:pPr>
      <w:r w:rsidRPr="00BD2A8F">
        <w:rPr>
          <w:rFonts w:ascii="Times New Roman" w:eastAsia="FangSong" w:hAnsi="Times New Roman" w:cs="Times New Roman"/>
          <w:sz w:val="28"/>
          <w:szCs w:val="28"/>
        </w:rPr>
        <w:t>（一）学科范围</w:t>
      </w:r>
    </w:p>
    <w:p w14:paraId="32A36DD5" w14:textId="2DF31D9D" w:rsidR="007550C8" w:rsidRPr="00BD2A8F" w:rsidRDefault="007550C8">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地球科学</w:t>
      </w:r>
      <w:r w:rsidRPr="00BD2A8F">
        <w:rPr>
          <w:rFonts w:ascii="Times New Roman" w:eastAsia="FangSong" w:hAnsi="Times New Roman" w:cs="Times New Roman" w:hint="eastAsia"/>
          <w:sz w:val="28"/>
          <w:szCs w:val="28"/>
        </w:rPr>
        <w:t>-</w:t>
      </w:r>
      <w:r w:rsidRPr="00BD2A8F">
        <w:rPr>
          <w:rFonts w:ascii="Times New Roman" w:eastAsia="FangSong" w:hAnsi="Times New Roman" w:cs="Times New Roman" w:hint="eastAsia"/>
          <w:sz w:val="28"/>
          <w:szCs w:val="28"/>
        </w:rPr>
        <w:t>海洋科学</w:t>
      </w:r>
      <w:r w:rsidR="00760620" w:rsidRPr="00760620">
        <w:rPr>
          <w:rFonts w:ascii="Times New Roman" w:eastAsia="FangSong" w:hAnsi="Times New Roman" w:cs="Times New Roman" w:hint="eastAsia"/>
          <w:sz w:val="28"/>
          <w:szCs w:val="28"/>
        </w:rPr>
        <w:t>（</w:t>
      </w:r>
      <w:r w:rsidR="00760620" w:rsidRPr="00760620">
        <w:rPr>
          <w:rFonts w:ascii="Times New Roman" w:eastAsia="FangSong" w:hAnsi="Times New Roman" w:cs="Times New Roman" w:hint="eastAsia"/>
          <w:sz w:val="28"/>
          <w:szCs w:val="28"/>
        </w:rPr>
        <w:t>17060</w:t>
      </w:r>
      <w:r w:rsidR="00760620" w:rsidRPr="00760620">
        <w:rPr>
          <w:rFonts w:ascii="Times New Roman" w:eastAsia="FangSong" w:hAnsi="Times New Roman" w:cs="Times New Roman" w:hint="eastAsia"/>
          <w:sz w:val="28"/>
          <w:szCs w:val="28"/>
        </w:rPr>
        <w:t>）</w:t>
      </w:r>
    </w:p>
    <w:p w14:paraId="42B94DA9" w14:textId="77777777" w:rsidR="0044473E" w:rsidRPr="00BD2A8F" w:rsidRDefault="00A52A69">
      <w:pPr>
        <w:rPr>
          <w:rFonts w:ascii="Times New Roman" w:eastAsia="FangSong_GB2312" w:hAnsi="Times New Roman" w:cs="Times New Roman"/>
          <w:sz w:val="28"/>
          <w:szCs w:val="28"/>
        </w:rPr>
      </w:pPr>
      <w:r w:rsidRPr="00BD2A8F">
        <w:rPr>
          <w:rFonts w:ascii="Times New Roman" w:eastAsia="FangSong_GB2312" w:hAnsi="Times New Roman" w:cs="Times New Roman"/>
          <w:sz w:val="28"/>
          <w:szCs w:val="28"/>
        </w:rPr>
        <w:t>（二）行业范围</w:t>
      </w:r>
    </w:p>
    <w:p w14:paraId="59E51898" w14:textId="77777777" w:rsidR="00BD2A8F" w:rsidRPr="00BD2A8F" w:rsidRDefault="00BD2A8F" w:rsidP="00BD2A8F">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生态保护和环境治理业</w:t>
      </w:r>
    </w:p>
    <w:p w14:paraId="18B8D5DF" w14:textId="77777777" w:rsidR="0044473E" w:rsidRPr="00BD2A8F" w:rsidRDefault="00A52A69">
      <w:pPr>
        <w:pStyle w:val="ListParagraph"/>
        <w:numPr>
          <w:ilvl w:val="0"/>
          <w:numId w:val="1"/>
        </w:numPr>
        <w:ind w:firstLineChars="0"/>
        <w:rPr>
          <w:rFonts w:eastAsia="FangSong_GB2312"/>
          <w:b/>
          <w:kern w:val="0"/>
          <w:sz w:val="28"/>
          <w:szCs w:val="28"/>
        </w:rPr>
      </w:pPr>
      <w:bookmarkStart w:id="2" w:name="_Hlk23894895"/>
      <w:r w:rsidRPr="00BD2A8F">
        <w:rPr>
          <w:rFonts w:eastAsia="FangSong_GB2312"/>
          <w:b/>
          <w:kern w:val="0"/>
          <w:sz w:val="28"/>
          <w:szCs w:val="28"/>
        </w:rPr>
        <w:t>数据集</w:t>
      </w:r>
      <w:r w:rsidRPr="00BD2A8F">
        <w:rPr>
          <w:rFonts w:eastAsia="FangSong_GB2312"/>
          <w:b/>
          <w:kern w:val="0"/>
          <w:sz w:val="28"/>
          <w:szCs w:val="28"/>
        </w:rPr>
        <w:t>/</w:t>
      </w:r>
      <w:r w:rsidRPr="00BD2A8F">
        <w:rPr>
          <w:rFonts w:eastAsia="FangSong_GB2312"/>
          <w:b/>
          <w:kern w:val="0"/>
          <w:sz w:val="28"/>
          <w:szCs w:val="28"/>
        </w:rPr>
        <w:t>图集精度</w:t>
      </w:r>
      <w:bookmarkEnd w:id="2"/>
    </w:p>
    <w:p w14:paraId="05F18C87" w14:textId="77777777" w:rsidR="0044473E" w:rsidRPr="00BD2A8F" w:rsidRDefault="00A52A69" w:rsidP="00D87B43">
      <w:pPr>
        <w:adjustRightInd w:val="0"/>
        <w:snapToGrid w:val="0"/>
        <w:spacing w:beforeLines="100" w:before="240" w:afterLines="100" w:after="240"/>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（一）时间频度</w:t>
      </w:r>
    </w:p>
    <w:p w14:paraId="1EA8D995" w14:textId="3518A4D3" w:rsidR="006964BC" w:rsidRPr="00BD2A8F" w:rsidRDefault="00760620">
      <w:pPr>
        <w:spacing w:line="360" w:lineRule="auto"/>
        <w:ind w:firstLineChars="200" w:firstLine="560"/>
        <w:rPr>
          <w:rFonts w:ascii="Times New Roman" w:eastAsia="FangSong" w:hAnsi="Times New Roman" w:cs="Times New Roman"/>
          <w:sz w:val="28"/>
          <w:szCs w:val="28"/>
          <w:lang w:val="en-US"/>
        </w:rPr>
      </w:pPr>
      <w:r w:rsidRPr="00760620">
        <w:rPr>
          <w:rFonts w:ascii="Times New Roman" w:eastAsia="FangSong" w:hAnsi="Times New Roman" w:cs="Times New Roman" w:hint="eastAsia"/>
          <w:sz w:val="28"/>
          <w:szCs w:val="28"/>
          <w:lang w:val="en-US"/>
        </w:rPr>
        <w:t>每个</w:t>
      </w:r>
      <w:r>
        <w:rPr>
          <w:rFonts w:ascii="Times New Roman" w:eastAsia="FangSong" w:hAnsi="Times New Roman" w:cs="Times New Roman" w:hint="eastAsia"/>
          <w:sz w:val="28"/>
          <w:szCs w:val="28"/>
          <w:lang w:val="en-US"/>
        </w:rPr>
        <w:t>.mat</w:t>
      </w:r>
      <w:r w:rsidRPr="00760620">
        <w:rPr>
          <w:rFonts w:ascii="Times New Roman" w:eastAsia="FangSong" w:hAnsi="Times New Roman" w:cs="Times New Roman" w:hint="eastAsia"/>
          <w:sz w:val="28"/>
          <w:szCs w:val="28"/>
          <w:lang w:val="en-US"/>
        </w:rPr>
        <w:t>文件的</w:t>
      </w:r>
      <w:r>
        <w:rPr>
          <w:rFonts w:ascii="Times New Roman" w:eastAsia="FangSong" w:hAnsi="Times New Roman" w:cs="Times New Roman" w:hint="eastAsia"/>
          <w:sz w:val="28"/>
          <w:szCs w:val="28"/>
          <w:lang w:val="en-US"/>
        </w:rPr>
        <w:t>数据</w:t>
      </w:r>
      <w:r w:rsidRPr="00760620">
        <w:rPr>
          <w:rFonts w:ascii="Times New Roman" w:eastAsia="FangSong" w:hAnsi="Times New Roman" w:cs="Times New Roman" w:hint="eastAsia"/>
          <w:sz w:val="28"/>
          <w:szCs w:val="28"/>
          <w:lang w:val="en-US"/>
        </w:rPr>
        <w:t>要素时间频度为逐</w:t>
      </w:r>
      <w:r>
        <w:rPr>
          <w:rFonts w:ascii="Times New Roman" w:eastAsia="FangSong" w:hAnsi="Times New Roman" w:cs="Times New Roman" w:hint="eastAsia"/>
          <w:sz w:val="28"/>
          <w:szCs w:val="28"/>
          <w:lang w:val="en-US"/>
        </w:rPr>
        <w:t>月</w:t>
      </w:r>
      <w:r w:rsidR="006964BC" w:rsidRPr="00BD2A8F">
        <w:rPr>
          <w:rFonts w:ascii="Times New Roman" w:eastAsia="FangSong" w:hAnsi="Times New Roman" w:cs="Times New Roman" w:hint="eastAsia"/>
          <w:sz w:val="28"/>
          <w:szCs w:val="28"/>
          <w:lang w:val="en-US"/>
        </w:rPr>
        <w:t>。</w:t>
      </w:r>
    </w:p>
    <w:p w14:paraId="4EAFE7FE" w14:textId="77777777" w:rsidR="0044473E" w:rsidRPr="00BD2A8F" w:rsidRDefault="00A52A69">
      <w:pPr>
        <w:rPr>
          <w:rFonts w:ascii="Times New Roman" w:eastAsia="FangSong" w:hAnsi="Times New Roman" w:cs="Times New Roman"/>
          <w:sz w:val="28"/>
          <w:szCs w:val="28"/>
        </w:rPr>
      </w:pPr>
      <w:r w:rsidRPr="00BD2A8F">
        <w:rPr>
          <w:rFonts w:ascii="Times New Roman" w:eastAsia="FangSong" w:hAnsi="Times New Roman" w:cs="Times New Roman"/>
          <w:sz w:val="28"/>
          <w:szCs w:val="28"/>
          <w:lang w:val="en-US"/>
        </w:rPr>
        <w:t>（二）</w:t>
      </w:r>
      <w:bookmarkStart w:id="3" w:name="_Hlk23894924"/>
      <w:r w:rsidRPr="00BD2A8F">
        <w:rPr>
          <w:rFonts w:ascii="Times New Roman" w:eastAsia="FangSong" w:hAnsi="Times New Roman" w:cs="Times New Roman"/>
          <w:sz w:val="28"/>
          <w:szCs w:val="28"/>
        </w:rPr>
        <w:t>空间基准、精度和粒度</w:t>
      </w:r>
      <w:bookmarkEnd w:id="3"/>
    </w:p>
    <w:p w14:paraId="4D63E453" w14:textId="6C75B2C5" w:rsidR="006964BC" w:rsidRPr="00BD2A8F" w:rsidRDefault="00B057DE" w:rsidP="00D87B43">
      <w:pPr>
        <w:spacing w:line="360" w:lineRule="auto"/>
        <w:ind w:firstLineChars="200" w:firstLine="560"/>
        <w:rPr>
          <w:rFonts w:ascii="Times New Roman" w:eastAsia="FangSong" w:hAnsi="Times New Roman" w:cs="Times New Roman"/>
          <w:sz w:val="28"/>
          <w:szCs w:val="28"/>
        </w:rPr>
      </w:pPr>
      <w:r w:rsidRPr="00B057DE">
        <w:rPr>
          <w:rFonts w:ascii="Times New Roman" w:eastAsia="FangSong" w:hAnsi="Times New Roman" w:cs="Times New Roman" w:hint="eastAsia"/>
          <w:sz w:val="28"/>
          <w:szCs w:val="28"/>
        </w:rPr>
        <w:t>以经纬度坐标为空间基准，空间精度最高可达（</w:t>
      </w:r>
      <w:r w:rsidRPr="00B057DE">
        <w:rPr>
          <w:rFonts w:ascii="Times New Roman" w:eastAsia="FangSong" w:hAnsi="Times New Roman" w:cs="Times New Roman" w:hint="eastAsia"/>
          <w:sz w:val="28"/>
          <w:szCs w:val="28"/>
        </w:rPr>
        <w:t>1/24</w:t>
      </w:r>
      <w:r w:rsidRPr="00B057DE">
        <w:rPr>
          <w:rFonts w:ascii="Times New Roman" w:eastAsia="FangSong" w:hAnsi="Times New Roman" w:cs="Times New Roman" w:hint="eastAsia"/>
          <w:sz w:val="28"/>
          <w:szCs w:val="28"/>
        </w:rPr>
        <w:t>）°×（</w:t>
      </w:r>
      <w:r w:rsidRPr="00B057DE">
        <w:rPr>
          <w:rFonts w:ascii="Times New Roman" w:eastAsia="FangSong" w:hAnsi="Times New Roman" w:cs="Times New Roman" w:hint="eastAsia"/>
          <w:sz w:val="28"/>
          <w:szCs w:val="28"/>
        </w:rPr>
        <w:t>1/24</w:t>
      </w:r>
      <w:r w:rsidRPr="00B057DE">
        <w:rPr>
          <w:rFonts w:ascii="Times New Roman" w:eastAsia="FangSong" w:hAnsi="Times New Roman" w:cs="Times New Roman" w:hint="eastAsia"/>
          <w:sz w:val="28"/>
          <w:szCs w:val="28"/>
        </w:rPr>
        <w:t>）°</w:t>
      </w:r>
      <w:r w:rsidR="00312372">
        <w:rPr>
          <w:rFonts w:ascii="Times New Roman" w:eastAsia="FangSong" w:hAnsi="Times New Roman" w:cs="Times New Roman" w:hint="eastAsia"/>
          <w:sz w:val="28"/>
          <w:szCs w:val="28"/>
        </w:rPr>
        <w:t>，</w:t>
      </w:r>
      <w:r w:rsidR="00312372" w:rsidRPr="00312372">
        <w:rPr>
          <w:rFonts w:ascii="Times New Roman" w:eastAsia="FangSong" w:hAnsi="Times New Roman" w:cs="Times New Roman" w:hint="eastAsia"/>
          <w:sz w:val="28"/>
          <w:szCs w:val="28"/>
        </w:rPr>
        <w:t>空间粒度为县级以下</w:t>
      </w:r>
      <w:r w:rsidRPr="00B057DE">
        <w:rPr>
          <w:rFonts w:ascii="Times New Roman" w:eastAsia="FangSong" w:hAnsi="Times New Roman" w:cs="Times New Roman" w:hint="eastAsia"/>
          <w:sz w:val="28"/>
          <w:szCs w:val="28"/>
        </w:rPr>
        <w:t>。</w:t>
      </w:r>
    </w:p>
    <w:p w14:paraId="0C3B10F5" w14:textId="77777777" w:rsidR="0044473E" w:rsidRPr="00BD2A8F" w:rsidRDefault="00A52A69">
      <w:pPr>
        <w:pStyle w:val="ListParagraph"/>
        <w:numPr>
          <w:ilvl w:val="0"/>
          <w:numId w:val="1"/>
        </w:numPr>
        <w:ind w:firstLineChars="0"/>
        <w:rPr>
          <w:rFonts w:eastAsia="FangSong_GB2312"/>
          <w:b/>
          <w:kern w:val="0"/>
          <w:sz w:val="28"/>
          <w:szCs w:val="28"/>
        </w:rPr>
      </w:pPr>
      <w:r w:rsidRPr="00BD2A8F">
        <w:rPr>
          <w:rFonts w:eastAsia="FangSong_GB2312"/>
          <w:b/>
          <w:kern w:val="0"/>
          <w:sz w:val="28"/>
          <w:szCs w:val="28"/>
        </w:rPr>
        <w:t>数据集</w:t>
      </w:r>
      <w:r w:rsidRPr="00BD2A8F">
        <w:rPr>
          <w:rFonts w:eastAsia="FangSong_GB2312"/>
          <w:b/>
          <w:kern w:val="0"/>
          <w:sz w:val="28"/>
          <w:szCs w:val="28"/>
        </w:rPr>
        <w:t>/</w:t>
      </w:r>
      <w:r w:rsidRPr="00BD2A8F">
        <w:rPr>
          <w:rFonts w:eastAsia="FangSong_GB2312"/>
          <w:b/>
          <w:kern w:val="0"/>
          <w:sz w:val="28"/>
          <w:szCs w:val="28"/>
        </w:rPr>
        <w:t>图集存储管理</w:t>
      </w:r>
    </w:p>
    <w:p w14:paraId="51064172" w14:textId="77777777" w:rsidR="0044473E" w:rsidRPr="00BD2A8F" w:rsidRDefault="00A52A69" w:rsidP="00D87B43">
      <w:pPr>
        <w:adjustRightInd w:val="0"/>
        <w:snapToGrid w:val="0"/>
        <w:spacing w:beforeLines="100" w:before="240" w:afterLines="100" w:after="240"/>
        <w:rPr>
          <w:rFonts w:ascii="Times New Roman" w:eastAsia="FangSong" w:hAnsi="Times New Roman" w:cs="Times New Roman"/>
          <w:bCs/>
          <w:sz w:val="28"/>
          <w:szCs w:val="28"/>
        </w:rPr>
      </w:pPr>
      <w:r w:rsidRPr="00BD2A8F">
        <w:rPr>
          <w:rFonts w:ascii="Times New Roman" w:eastAsia="FangSong" w:hAnsi="Times New Roman" w:cs="Times New Roman"/>
          <w:bCs/>
          <w:sz w:val="28"/>
          <w:szCs w:val="28"/>
        </w:rPr>
        <w:t>（一）数据量</w:t>
      </w:r>
    </w:p>
    <w:p w14:paraId="7809A653" w14:textId="77777777" w:rsidR="006A6F37" w:rsidRPr="00BD2A8F" w:rsidRDefault="00DF65CF">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sz w:val="28"/>
          <w:szCs w:val="28"/>
        </w:rPr>
        <w:t>5.98G</w:t>
      </w:r>
      <w:r w:rsidR="006A6F37" w:rsidRPr="00BD2A8F">
        <w:rPr>
          <w:rFonts w:ascii="Times New Roman" w:eastAsia="FangSong" w:hAnsi="Times New Roman" w:cs="Times New Roman"/>
          <w:sz w:val="28"/>
          <w:szCs w:val="28"/>
        </w:rPr>
        <w:t>B</w:t>
      </w:r>
    </w:p>
    <w:p w14:paraId="253EBE48" w14:textId="77777777" w:rsidR="0044473E" w:rsidRPr="00BD2A8F" w:rsidRDefault="00A52A69">
      <w:pPr>
        <w:rPr>
          <w:rFonts w:ascii="Times New Roman" w:eastAsia="FangSong" w:hAnsi="Times New Roman" w:cs="Times New Roman"/>
          <w:sz w:val="28"/>
          <w:szCs w:val="28"/>
        </w:rPr>
      </w:pPr>
      <w:r w:rsidRPr="00BD2A8F">
        <w:rPr>
          <w:rFonts w:ascii="Times New Roman" w:eastAsia="FangSong" w:hAnsi="Times New Roman" w:cs="Times New Roman"/>
          <w:sz w:val="28"/>
          <w:szCs w:val="28"/>
        </w:rPr>
        <w:t>（二）类型格式</w:t>
      </w:r>
    </w:p>
    <w:p w14:paraId="73169B02" w14:textId="77777777" w:rsidR="006A6F37" w:rsidRPr="00BD2A8F" w:rsidRDefault="00A37BB3" w:rsidP="00D87B43">
      <w:pPr>
        <w:spacing w:line="360" w:lineRule="auto"/>
        <w:ind w:firstLineChars="200" w:firstLine="560"/>
        <w:rPr>
          <w:rFonts w:ascii="Times New Roman" w:eastAsia="FangSong" w:hAnsi="Times New Roman" w:cs="Times New Roman"/>
          <w:sz w:val="28"/>
          <w:szCs w:val="28"/>
          <w:lang w:val="en-US"/>
        </w:rPr>
      </w:pPr>
      <w:proofErr w:type="gramStart"/>
      <w:r w:rsidRPr="00BD2A8F">
        <w:rPr>
          <w:rFonts w:ascii="Times New Roman" w:eastAsia="FangSong" w:hAnsi="Times New Roman" w:cs="Times New Roman"/>
          <w:sz w:val="28"/>
          <w:szCs w:val="28"/>
          <w:lang w:val="en-US"/>
        </w:rPr>
        <w:t>.mat</w:t>
      </w:r>
      <w:proofErr w:type="gramEnd"/>
    </w:p>
    <w:p w14:paraId="4545872C" w14:textId="77777777" w:rsidR="0044473E" w:rsidRPr="00BD2A8F" w:rsidRDefault="00A52A69">
      <w:pPr>
        <w:rPr>
          <w:rFonts w:ascii="Times New Roman" w:eastAsia="FangSong" w:hAnsi="Times New Roman" w:cs="Times New Roman"/>
          <w:sz w:val="28"/>
          <w:szCs w:val="28"/>
        </w:rPr>
      </w:pPr>
      <w:r w:rsidRPr="00BD2A8F">
        <w:rPr>
          <w:rFonts w:ascii="Times New Roman" w:eastAsia="FangSong" w:hAnsi="Times New Roman" w:cs="Times New Roman"/>
          <w:sz w:val="28"/>
          <w:szCs w:val="28"/>
        </w:rPr>
        <w:t>（三）更新管理</w:t>
      </w:r>
    </w:p>
    <w:p w14:paraId="175F8F1C" w14:textId="77777777" w:rsidR="0044473E" w:rsidRPr="00BD2A8F" w:rsidRDefault="00BD2A8F" w:rsidP="00D87B43">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无</w:t>
      </w:r>
    </w:p>
    <w:p w14:paraId="4801DCC5" w14:textId="77777777" w:rsidR="0044473E" w:rsidRPr="00BD2A8F" w:rsidRDefault="00A52A69" w:rsidP="00D87B43">
      <w:pPr>
        <w:pStyle w:val="ListParagraph"/>
        <w:numPr>
          <w:ilvl w:val="0"/>
          <w:numId w:val="1"/>
        </w:numPr>
        <w:ind w:firstLineChars="0"/>
        <w:rPr>
          <w:rFonts w:eastAsia="FangSong_GB2312"/>
          <w:kern w:val="0"/>
          <w:sz w:val="28"/>
          <w:szCs w:val="28"/>
          <w:lang w:val="en-GB"/>
        </w:rPr>
      </w:pPr>
      <w:r w:rsidRPr="00BD2A8F">
        <w:rPr>
          <w:rFonts w:eastAsia="FangSong_GB2312"/>
          <w:b/>
          <w:kern w:val="0"/>
          <w:sz w:val="28"/>
          <w:szCs w:val="28"/>
        </w:rPr>
        <w:t>数据集</w:t>
      </w:r>
      <w:r w:rsidRPr="00BD2A8F">
        <w:rPr>
          <w:rFonts w:eastAsia="FangSong_GB2312"/>
          <w:b/>
          <w:kern w:val="0"/>
          <w:sz w:val="28"/>
          <w:szCs w:val="28"/>
        </w:rPr>
        <w:t>/</w:t>
      </w:r>
      <w:r w:rsidRPr="00BD2A8F">
        <w:rPr>
          <w:rFonts w:eastAsia="FangSong_GB2312"/>
          <w:b/>
          <w:kern w:val="0"/>
          <w:sz w:val="28"/>
          <w:szCs w:val="28"/>
        </w:rPr>
        <w:t>图集质量控制</w:t>
      </w:r>
    </w:p>
    <w:p w14:paraId="0A7F42DE" w14:textId="77777777" w:rsidR="0044473E" w:rsidRPr="00BD2A8F" w:rsidRDefault="00A52A69" w:rsidP="00D87B43">
      <w:pPr>
        <w:pStyle w:val="ListParagraph"/>
        <w:numPr>
          <w:ilvl w:val="0"/>
          <w:numId w:val="4"/>
        </w:numPr>
        <w:spacing w:beforeLines="100" w:before="240" w:afterLines="100" w:after="240"/>
        <w:ind w:firstLineChars="0"/>
        <w:rPr>
          <w:rFonts w:eastAsia="FangSong"/>
          <w:sz w:val="28"/>
          <w:szCs w:val="28"/>
        </w:rPr>
      </w:pPr>
      <w:r w:rsidRPr="00BD2A8F">
        <w:rPr>
          <w:rFonts w:eastAsia="FangSong"/>
          <w:sz w:val="28"/>
          <w:szCs w:val="28"/>
        </w:rPr>
        <w:t>产生方式</w:t>
      </w:r>
      <w:r w:rsidRPr="00BD2A8F">
        <w:rPr>
          <w:rFonts w:eastAsia="FangSong"/>
          <w:sz w:val="28"/>
          <w:szCs w:val="28"/>
        </w:rPr>
        <w:t xml:space="preserve"> </w:t>
      </w:r>
    </w:p>
    <w:p w14:paraId="4F34F532" w14:textId="77499DE1" w:rsidR="00D87B43" w:rsidRPr="00BD2A8F" w:rsidRDefault="00D424E8" w:rsidP="00D87B43">
      <w:pPr>
        <w:spacing w:line="360" w:lineRule="auto"/>
        <w:ind w:firstLineChars="200" w:firstLine="560"/>
        <w:rPr>
          <w:rFonts w:ascii="Times New Roman" w:eastAsia="FangSong" w:hAnsi="Times New Roman" w:cs="Times New Roman"/>
          <w:sz w:val="28"/>
          <w:szCs w:val="28"/>
        </w:rPr>
      </w:pPr>
      <w:r>
        <w:rPr>
          <w:rFonts w:ascii="Times New Roman" w:eastAsia="FangSong" w:hAnsi="Times New Roman" w:cs="Times New Roman" w:hint="eastAsia"/>
          <w:sz w:val="28"/>
          <w:szCs w:val="28"/>
        </w:rPr>
        <w:lastRenderedPageBreak/>
        <w:t>基于区域海洋模型</w:t>
      </w:r>
      <w:r>
        <w:rPr>
          <w:rFonts w:ascii="Times New Roman" w:eastAsia="FangSong" w:hAnsi="Times New Roman" w:cs="Times New Roman" w:hint="eastAsia"/>
          <w:sz w:val="28"/>
          <w:szCs w:val="28"/>
        </w:rPr>
        <w:t>R</w:t>
      </w:r>
      <w:r>
        <w:rPr>
          <w:rFonts w:ascii="Times New Roman" w:eastAsia="FangSong" w:hAnsi="Times New Roman" w:cs="Times New Roman"/>
          <w:sz w:val="28"/>
          <w:szCs w:val="28"/>
        </w:rPr>
        <w:t>OMS</w:t>
      </w:r>
      <w:r>
        <w:rPr>
          <w:rFonts w:ascii="Times New Roman" w:eastAsia="FangSong" w:hAnsi="Times New Roman" w:cs="Times New Roman" w:hint="eastAsia"/>
          <w:sz w:val="28"/>
          <w:szCs w:val="28"/>
        </w:rPr>
        <w:t>建立了在表底层</w:t>
      </w:r>
      <w:r w:rsidR="00226D1D">
        <w:rPr>
          <w:rFonts w:ascii="Times New Roman" w:eastAsia="FangSong" w:hAnsi="Times New Roman" w:cs="Times New Roman" w:hint="eastAsia"/>
          <w:sz w:val="28"/>
          <w:szCs w:val="28"/>
        </w:rPr>
        <w:t>附近</w:t>
      </w:r>
      <w:r>
        <w:rPr>
          <w:rFonts w:ascii="Times New Roman" w:eastAsia="FangSong" w:hAnsi="Times New Roman" w:cs="Times New Roman" w:hint="eastAsia"/>
          <w:sz w:val="28"/>
          <w:szCs w:val="28"/>
        </w:rPr>
        <w:t>加密的渤黄东海水动力模型，通过该模型模</w:t>
      </w:r>
      <w:r w:rsidR="004742D1">
        <w:rPr>
          <w:rFonts w:ascii="Times New Roman" w:eastAsia="FangSong" w:hAnsi="Times New Roman" w:cs="Times New Roman" w:hint="eastAsia"/>
          <w:sz w:val="28"/>
          <w:szCs w:val="28"/>
        </w:rPr>
        <w:t>拟</w:t>
      </w:r>
      <w:r>
        <w:rPr>
          <w:rFonts w:ascii="Times New Roman" w:eastAsia="FangSong" w:hAnsi="Times New Roman" w:cs="Times New Roman" w:hint="eastAsia"/>
          <w:sz w:val="28"/>
          <w:szCs w:val="28"/>
        </w:rPr>
        <w:t>获得</w:t>
      </w:r>
      <w:r w:rsidR="004742D1">
        <w:rPr>
          <w:rFonts w:ascii="Times New Roman" w:eastAsia="FangSong" w:hAnsi="Times New Roman" w:cs="Times New Roman" w:hint="eastAsia"/>
          <w:sz w:val="28"/>
          <w:szCs w:val="28"/>
        </w:rPr>
        <w:t>相应</w:t>
      </w:r>
      <w:r w:rsidR="00D87B43" w:rsidRPr="00BD2A8F">
        <w:rPr>
          <w:rFonts w:ascii="Times New Roman" w:eastAsia="FangSong" w:hAnsi="Times New Roman" w:cs="Times New Roman" w:hint="eastAsia"/>
          <w:sz w:val="28"/>
          <w:szCs w:val="28"/>
        </w:rPr>
        <w:t>数据</w:t>
      </w:r>
    </w:p>
    <w:p w14:paraId="3DAF61FF" w14:textId="77777777" w:rsidR="0044473E" w:rsidRPr="00BD2A8F" w:rsidRDefault="00A52A69" w:rsidP="00D87B43">
      <w:pPr>
        <w:pStyle w:val="ListParagraph"/>
        <w:numPr>
          <w:ilvl w:val="0"/>
          <w:numId w:val="4"/>
        </w:numPr>
        <w:spacing w:beforeLines="100" w:before="240" w:afterLines="100" w:after="240"/>
        <w:ind w:firstLineChars="0"/>
        <w:rPr>
          <w:rFonts w:eastAsia="FangSong"/>
          <w:sz w:val="28"/>
          <w:szCs w:val="28"/>
        </w:rPr>
      </w:pPr>
      <w:bookmarkStart w:id="4" w:name="_Hlk23842146"/>
      <w:r w:rsidRPr="00BD2A8F">
        <w:rPr>
          <w:rFonts w:eastAsia="FangSong"/>
          <w:sz w:val="28"/>
          <w:szCs w:val="28"/>
        </w:rPr>
        <w:t>数据源说明</w:t>
      </w:r>
    </w:p>
    <w:p w14:paraId="0C4F3D85" w14:textId="71B65C4E" w:rsidR="0044473E" w:rsidRPr="00BD2A8F" w:rsidRDefault="00A474D1" w:rsidP="00D87B43">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模型中地形数据由分辨率为</w:t>
      </w:r>
      <w:r w:rsidRPr="00BD2A8F">
        <w:rPr>
          <w:rFonts w:ascii="Times New Roman" w:eastAsia="FangSong" w:hAnsi="Times New Roman" w:cs="Times New Roman" w:hint="eastAsia"/>
          <w:sz w:val="28"/>
          <w:szCs w:val="28"/>
        </w:rPr>
        <w:t>1</w:t>
      </w:r>
      <w:r w:rsidRPr="00BD2A8F">
        <w:rPr>
          <w:rFonts w:ascii="Times New Roman" w:eastAsia="FangSong" w:hAnsi="Times New Roman" w:cs="Times New Roman" w:hint="eastAsia"/>
          <w:sz w:val="28"/>
          <w:szCs w:val="28"/>
        </w:rPr>
        <w:t>分的</w:t>
      </w:r>
      <w:r w:rsidRPr="00BD2A8F">
        <w:rPr>
          <w:rFonts w:ascii="Times New Roman" w:eastAsia="FangSong" w:hAnsi="Times New Roman" w:cs="Times New Roman" w:hint="eastAsia"/>
          <w:sz w:val="28"/>
          <w:szCs w:val="28"/>
        </w:rPr>
        <w:t>ETOP1</w:t>
      </w:r>
      <w:r w:rsidRPr="00BD2A8F">
        <w:rPr>
          <w:rFonts w:ascii="Times New Roman" w:eastAsia="FangSong" w:hAnsi="Times New Roman" w:cs="Times New Roman" w:hint="eastAsia"/>
          <w:sz w:val="28"/>
          <w:szCs w:val="28"/>
        </w:rPr>
        <w:t>数据差值得到</w:t>
      </w:r>
      <w:r>
        <w:rPr>
          <w:rFonts w:ascii="Times New Roman" w:eastAsia="FangSong" w:hAnsi="Times New Roman" w:cs="Times New Roman" w:hint="eastAsia"/>
          <w:sz w:val="28"/>
          <w:szCs w:val="28"/>
        </w:rPr>
        <w:t>，</w:t>
      </w:r>
      <w:r w:rsidRPr="00BD2A8F">
        <w:rPr>
          <w:rFonts w:ascii="Times New Roman" w:eastAsia="FangSong" w:hAnsi="Times New Roman" w:cs="Times New Roman" w:hint="eastAsia"/>
          <w:sz w:val="28"/>
          <w:szCs w:val="28"/>
        </w:rPr>
        <w:t>开边界中的温度、盐度、流速和水位数据均来自</w:t>
      </w:r>
      <w:r w:rsidRPr="00BD2A8F">
        <w:rPr>
          <w:rFonts w:ascii="Times New Roman" w:eastAsia="FangSong" w:hAnsi="Times New Roman" w:cs="Times New Roman" w:hint="eastAsia"/>
          <w:sz w:val="28"/>
          <w:szCs w:val="28"/>
        </w:rPr>
        <w:t>HYCOM</w:t>
      </w:r>
      <w:r w:rsidRPr="00BD2A8F">
        <w:rPr>
          <w:rFonts w:ascii="Times New Roman" w:eastAsia="FangSong" w:hAnsi="Times New Roman" w:cs="Times New Roman" w:hint="eastAsia"/>
          <w:sz w:val="28"/>
          <w:szCs w:val="28"/>
        </w:rPr>
        <w:t>全球分析结果</w:t>
      </w:r>
      <w:r>
        <w:rPr>
          <w:rFonts w:ascii="Times New Roman" w:eastAsia="FangSong" w:hAnsi="Times New Roman" w:cs="Times New Roman" w:hint="eastAsia"/>
          <w:sz w:val="28"/>
          <w:szCs w:val="28"/>
        </w:rPr>
        <w:t>，</w:t>
      </w:r>
      <w:r w:rsidRPr="00BD2A8F">
        <w:rPr>
          <w:rFonts w:ascii="Times New Roman" w:eastAsia="FangSong" w:hAnsi="Times New Roman" w:cs="Times New Roman" w:hint="eastAsia"/>
          <w:sz w:val="28"/>
          <w:szCs w:val="28"/>
        </w:rPr>
        <w:t>模型中的大气强迫均来自</w:t>
      </w:r>
      <w:r w:rsidRPr="00BD2A8F">
        <w:rPr>
          <w:rFonts w:ascii="Times New Roman" w:eastAsia="FangSong" w:hAnsi="Times New Roman" w:cs="Times New Roman" w:hint="eastAsia"/>
          <w:sz w:val="28"/>
          <w:szCs w:val="28"/>
        </w:rPr>
        <w:t>ECMWF</w:t>
      </w:r>
      <w:r w:rsidRPr="00BD2A8F">
        <w:rPr>
          <w:rFonts w:ascii="Times New Roman" w:eastAsia="FangSong" w:hAnsi="Times New Roman" w:cs="Times New Roman" w:hint="eastAsia"/>
          <w:sz w:val="28"/>
          <w:szCs w:val="28"/>
        </w:rPr>
        <w:t>提供的</w:t>
      </w:r>
      <w:r w:rsidRPr="00BD2A8F">
        <w:rPr>
          <w:rFonts w:ascii="Times New Roman" w:eastAsia="FangSong" w:hAnsi="Times New Roman" w:cs="Times New Roman" w:hint="eastAsia"/>
          <w:sz w:val="28"/>
          <w:szCs w:val="28"/>
        </w:rPr>
        <w:t>ERA-Interim</w:t>
      </w:r>
      <w:r w:rsidR="00FF5CE5">
        <w:rPr>
          <w:rFonts w:ascii="Times New Roman" w:eastAsia="FangSong" w:hAnsi="Times New Roman" w:cs="Times New Roman" w:hint="eastAsia"/>
          <w:sz w:val="28"/>
          <w:szCs w:val="28"/>
        </w:rPr>
        <w:t>再</w:t>
      </w:r>
      <w:r w:rsidRPr="00BD2A8F">
        <w:rPr>
          <w:rFonts w:ascii="Times New Roman" w:eastAsia="FangSong" w:hAnsi="Times New Roman" w:cs="Times New Roman" w:hint="eastAsia"/>
          <w:sz w:val="28"/>
          <w:szCs w:val="28"/>
        </w:rPr>
        <w:t>分析数据，包括分引力、太阳短波辐射、净热通量、以及淡水通量等。温度和盐度初始场均来自</w:t>
      </w:r>
      <w:r w:rsidRPr="00BD2A8F">
        <w:rPr>
          <w:rFonts w:ascii="Times New Roman" w:eastAsia="FangSong" w:hAnsi="Times New Roman" w:cs="Times New Roman" w:hint="eastAsia"/>
          <w:sz w:val="28"/>
          <w:szCs w:val="28"/>
        </w:rPr>
        <w:t>WOA13V2</w:t>
      </w:r>
      <w:r w:rsidRPr="00BD2A8F">
        <w:rPr>
          <w:rFonts w:ascii="Times New Roman" w:eastAsia="FangSong" w:hAnsi="Times New Roman" w:cs="Times New Roman" w:hint="eastAsia"/>
          <w:sz w:val="28"/>
          <w:szCs w:val="28"/>
        </w:rPr>
        <w:t>的一月份气候态数据。模型中共有</w:t>
      </w:r>
      <w:r w:rsidRPr="00BD2A8F">
        <w:rPr>
          <w:rFonts w:ascii="Times New Roman" w:eastAsia="FangSong" w:hAnsi="Times New Roman" w:cs="Times New Roman" w:hint="eastAsia"/>
          <w:sz w:val="28"/>
          <w:szCs w:val="28"/>
        </w:rPr>
        <w:t>9</w:t>
      </w:r>
      <w:r w:rsidRPr="00BD2A8F">
        <w:rPr>
          <w:rFonts w:ascii="Times New Roman" w:eastAsia="FangSong" w:hAnsi="Times New Roman" w:cs="Times New Roman" w:hint="eastAsia"/>
          <w:sz w:val="28"/>
          <w:szCs w:val="28"/>
        </w:rPr>
        <w:t>条河流数据来自中国河流泥沙公报和文献。</w:t>
      </w:r>
    </w:p>
    <w:p w14:paraId="56F7CE8A" w14:textId="77777777" w:rsidR="0044473E" w:rsidRPr="00BD2A8F" w:rsidRDefault="00A52A69" w:rsidP="00D87B43">
      <w:pPr>
        <w:pStyle w:val="ListParagraph"/>
        <w:numPr>
          <w:ilvl w:val="0"/>
          <w:numId w:val="4"/>
        </w:numPr>
        <w:spacing w:beforeLines="100" w:before="240" w:afterLines="100" w:after="240"/>
        <w:ind w:firstLineChars="0"/>
        <w:rPr>
          <w:rFonts w:eastAsia="FangSong"/>
          <w:sz w:val="28"/>
          <w:szCs w:val="28"/>
        </w:rPr>
      </w:pPr>
      <w:bookmarkStart w:id="5" w:name="_Hlk23842153"/>
      <w:bookmarkEnd w:id="4"/>
      <w:r w:rsidRPr="00BD2A8F">
        <w:rPr>
          <w:rFonts w:eastAsia="FangSong"/>
          <w:sz w:val="28"/>
          <w:szCs w:val="28"/>
        </w:rPr>
        <w:t>数据采集、加工处理方法</w:t>
      </w:r>
    </w:p>
    <w:bookmarkEnd w:id="5"/>
    <w:p w14:paraId="7BBB58F3" w14:textId="2CE9C304" w:rsidR="0044473E" w:rsidRPr="00BD2A8F" w:rsidRDefault="00A474D1" w:rsidP="00AD4930">
      <w:pPr>
        <w:spacing w:line="360" w:lineRule="auto"/>
        <w:ind w:firstLineChars="200" w:firstLine="560"/>
        <w:jc w:val="both"/>
        <w:rPr>
          <w:rFonts w:ascii="Times New Roman" w:eastAsia="FangSong" w:hAnsi="Times New Roman" w:cs="Times New Roman"/>
          <w:sz w:val="28"/>
          <w:szCs w:val="28"/>
        </w:rPr>
      </w:pPr>
      <w:r>
        <w:rPr>
          <w:rFonts w:ascii="Times New Roman" w:eastAsia="FangSong" w:hAnsi="Times New Roman" w:cs="Times New Roman" w:hint="eastAsia"/>
          <w:sz w:val="28"/>
          <w:szCs w:val="28"/>
        </w:rPr>
        <w:t>基于区域海洋模型</w:t>
      </w:r>
      <w:r>
        <w:rPr>
          <w:rFonts w:ascii="Times New Roman" w:eastAsia="FangSong" w:hAnsi="Times New Roman" w:cs="Times New Roman" w:hint="eastAsia"/>
          <w:sz w:val="28"/>
          <w:szCs w:val="28"/>
        </w:rPr>
        <w:t>R</w:t>
      </w:r>
      <w:r>
        <w:rPr>
          <w:rFonts w:ascii="Times New Roman" w:eastAsia="FangSong" w:hAnsi="Times New Roman" w:cs="Times New Roman"/>
          <w:sz w:val="28"/>
          <w:szCs w:val="28"/>
        </w:rPr>
        <w:t>OMS</w:t>
      </w:r>
      <w:r>
        <w:rPr>
          <w:rFonts w:ascii="Times New Roman" w:eastAsia="FangSong" w:hAnsi="Times New Roman" w:cs="Times New Roman" w:hint="eastAsia"/>
          <w:sz w:val="28"/>
          <w:szCs w:val="28"/>
        </w:rPr>
        <w:t>构建高分辨率水动力模型，</w:t>
      </w:r>
      <w:r w:rsidR="00A37BB3" w:rsidRPr="00BD2A8F">
        <w:rPr>
          <w:rFonts w:ascii="Times New Roman" w:eastAsia="FangSong" w:hAnsi="Times New Roman" w:cs="Times New Roman" w:hint="eastAsia"/>
          <w:sz w:val="28"/>
          <w:szCs w:val="28"/>
        </w:rPr>
        <w:t>模式网格基于正交曲线的</w:t>
      </w:r>
      <w:r w:rsidR="00A37BB3" w:rsidRPr="00BD2A8F">
        <w:rPr>
          <w:rFonts w:ascii="Times New Roman" w:eastAsia="FangSong" w:hAnsi="Times New Roman" w:cs="Times New Roman" w:hint="eastAsia"/>
          <w:sz w:val="28"/>
          <w:szCs w:val="28"/>
        </w:rPr>
        <w:t>Arakawa C</w:t>
      </w:r>
      <w:r w:rsidR="00A37BB3" w:rsidRPr="00BD2A8F">
        <w:rPr>
          <w:rFonts w:ascii="Times New Roman" w:eastAsia="FangSong" w:hAnsi="Times New Roman" w:cs="Times New Roman" w:hint="eastAsia"/>
          <w:sz w:val="28"/>
          <w:szCs w:val="28"/>
        </w:rPr>
        <w:t>网格，可以在近岸及岛屿附近进行加密处理，分辨率不低于</w:t>
      </w:r>
      <w:r w:rsidR="00A37BB3" w:rsidRPr="00BD2A8F">
        <w:rPr>
          <w:rFonts w:ascii="Times New Roman" w:eastAsia="FangSong" w:hAnsi="Times New Roman" w:cs="Times New Roman" w:hint="eastAsia"/>
          <w:sz w:val="28"/>
          <w:szCs w:val="28"/>
        </w:rPr>
        <w:t>1/24</w:t>
      </w:r>
      <w:r w:rsidR="00A37BB3" w:rsidRPr="00BD2A8F">
        <w:rPr>
          <w:rFonts w:ascii="Times New Roman" w:eastAsia="FangSong" w:hAnsi="Times New Roman" w:cs="Times New Roman" w:hint="eastAsia"/>
          <w:sz w:val="28"/>
          <w:szCs w:val="28"/>
        </w:rPr>
        <w:t>°。模型中动量方程和温盐输运方程分别采用的是三阶迎风格式的平流方案和</w:t>
      </w:r>
      <w:r w:rsidR="00A37BB3" w:rsidRPr="00BD2A8F">
        <w:rPr>
          <w:rFonts w:ascii="Times New Roman" w:eastAsia="FangSong" w:hAnsi="Times New Roman" w:cs="Times New Roman" w:hint="eastAsia"/>
          <w:sz w:val="28"/>
          <w:szCs w:val="28"/>
        </w:rPr>
        <w:t>MPDATA</w:t>
      </w:r>
      <w:r w:rsidR="00A37BB3" w:rsidRPr="00BD2A8F">
        <w:rPr>
          <w:rFonts w:ascii="Times New Roman" w:eastAsia="FangSong" w:hAnsi="Times New Roman" w:cs="Times New Roman" w:hint="eastAsia"/>
          <w:sz w:val="28"/>
          <w:szCs w:val="28"/>
        </w:rPr>
        <w:t>平流方案，垂向混合采用的是</w:t>
      </w:r>
      <w:r w:rsidR="00A37BB3" w:rsidRPr="00BD2A8F">
        <w:rPr>
          <w:rFonts w:ascii="Times New Roman" w:eastAsia="FangSong" w:hAnsi="Times New Roman" w:cs="Times New Roman" w:hint="eastAsia"/>
          <w:sz w:val="28"/>
          <w:szCs w:val="28"/>
        </w:rPr>
        <w:t>Mellor-Yamada 2.5</w:t>
      </w:r>
      <w:r w:rsidR="00A37BB3" w:rsidRPr="00BD2A8F">
        <w:rPr>
          <w:rFonts w:ascii="Times New Roman" w:eastAsia="FangSong" w:hAnsi="Times New Roman" w:cs="Times New Roman" w:hint="eastAsia"/>
          <w:sz w:val="28"/>
          <w:szCs w:val="28"/>
        </w:rPr>
        <w:t>阶湍流闭合方案。斜压方程计算步长为</w:t>
      </w:r>
      <w:r w:rsidR="00A37BB3" w:rsidRPr="00BD2A8F">
        <w:rPr>
          <w:rFonts w:ascii="Times New Roman" w:eastAsia="FangSong" w:hAnsi="Times New Roman" w:cs="Times New Roman" w:hint="eastAsia"/>
          <w:sz w:val="28"/>
          <w:szCs w:val="28"/>
        </w:rPr>
        <w:t>120s</w:t>
      </w:r>
      <w:r w:rsidR="00A37BB3" w:rsidRPr="00BD2A8F">
        <w:rPr>
          <w:rFonts w:ascii="Times New Roman" w:eastAsia="FangSong" w:hAnsi="Times New Roman" w:cs="Times New Roman" w:hint="eastAsia"/>
          <w:sz w:val="28"/>
          <w:szCs w:val="28"/>
        </w:rPr>
        <w:t>，为正压方程计算步长的</w:t>
      </w:r>
      <w:r w:rsidR="00A37BB3" w:rsidRPr="00BD2A8F">
        <w:rPr>
          <w:rFonts w:ascii="Times New Roman" w:eastAsia="FangSong" w:hAnsi="Times New Roman" w:cs="Times New Roman" w:hint="eastAsia"/>
          <w:sz w:val="28"/>
          <w:szCs w:val="28"/>
        </w:rPr>
        <w:t>30</w:t>
      </w:r>
      <w:r w:rsidR="00A37BB3" w:rsidRPr="00BD2A8F">
        <w:rPr>
          <w:rFonts w:ascii="Times New Roman" w:eastAsia="FangSong" w:hAnsi="Times New Roman" w:cs="Times New Roman" w:hint="eastAsia"/>
          <w:sz w:val="28"/>
          <w:szCs w:val="28"/>
        </w:rPr>
        <w:t>倍。潮汐边界数据是由</w:t>
      </w:r>
      <w:r w:rsidR="00A37BB3" w:rsidRPr="00BD2A8F">
        <w:rPr>
          <w:rFonts w:ascii="Times New Roman" w:eastAsia="FangSong" w:hAnsi="Times New Roman" w:cs="Times New Roman" w:hint="eastAsia"/>
          <w:sz w:val="28"/>
          <w:szCs w:val="28"/>
        </w:rPr>
        <w:t>OTPS</w:t>
      </w:r>
      <w:r w:rsidR="00A37BB3" w:rsidRPr="00BD2A8F">
        <w:rPr>
          <w:rFonts w:ascii="Times New Roman" w:eastAsia="FangSong" w:hAnsi="Times New Roman" w:cs="Times New Roman" w:hint="eastAsia"/>
          <w:sz w:val="28"/>
          <w:szCs w:val="28"/>
        </w:rPr>
        <w:t>提取获得，包括</w:t>
      </w:r>
      <w:r w:rsidR="00A37BB3" w:rsidRPr="00BD2A8F">
        <w:rPr>
          <w:rFonts w:ascii="Times New Roman" w:eastAsia="FangSong" w:hAnsi="Times New Roman" w:cs="Times New Roman" w:hint="eastAsia"/>
          <w:sz w:val="28"/>
          <w:szCs w:val="28"/>
        </w:rPr>
        <w:t>M2</w:t>
      </w:r>
      <w:r w:rsidR="00A37BB3" w:rsidRPr="00BD2A8F">
        <w:rPr>
          <w:rFonts w:ascii="Times New Roman" w:eastAsia="FangSong" w:hAnsi="Times New Roman" w:cs="Times New Roman" w:hint="eastAsia"/>
          <w:sz w:val="28"/>
          <w:szCs w:val="28"/>
        </w:rPr>
        <w:t>、</w:t>
      </w:r>
      <w:r w:rsidR="00A37BB3" w:rsidRPr="00BD2A8F">
        <w:rPr>
          <w:rFonts w:ascii="Times New Roman" w:eastAsia="FangSong" w:hAnsi="Times New Roman" w:cs="Times New Roman" w:hint="eastAsia"/>
          <w:sz w:val="28"/>
          <w:szCs w:val="28"/>
        </w:rPr>
        <w:t>S2</w:t>
      </w:r>
      <w:r w:rsidR="00A37BB3" w:rsidRPr="00BD2A8F">
        <w:rPr>
          <w:rFonts w:ascii="Times New Roman" w:eastAsia="FangSong" w:hAnsi="Times New Roman" w:cs="Times New Roman" w:hint="eastAsia"/>
          <w:sz w:val="28"/>
          <w:szCs w:val="28"/>
        </w:rPr>
        <w:t>、</w:t>
      </w:r>
      <w:r w:rsidR="00A37BB3" w:rsidRPr="00BD2A8F">
        <w:rPr>
          <w:rFonts w:ascii="Times New Roman" w:eastAsia="FangSong" w:hAnsi="Times New Roman" w:cs="Times New Roman" w:hint="eastAsia"/>
          <w:sz w:val="28"/>
          <w:szCs w:val="28"/>
        </w:rPr>
        <w:t>N2</w:t>
      </w:r>
      <w:r w:rsidR="00A37BB3" w:rsidRPr="00BD2A8F">
        <w:rPr>
          <w:rFonts w:ascii="Times New Roman" w:eastAsia="FangSong" w:hAnsi="Times New Roman" w:cs="Times New Roman" w:hint="eastAsia"/>
          <w:sz w:val="28"/>
          <w:szCs w:val="28"/>
        </w:rPr>
        <w:t>、</w:t>
      </w:r>
      <w:r w:rsidR="00A37BB3" w:rsidRPr="00BD2A8F">
        <w:rPr>
          <w:rFonts w:ascii="Times New Roman" w:eastAsia="FangSong" w:hAnsi="Times New Roman" w:cs="Times New Roman" w:hint="eastAsia"/>
          <w:sz w:val="28"/>
          <w:szCs w:val="28"/>
        </w:rPr>
        <w:t>K2</w:t>
      </w:r>
      <w:r w:rsidR="00A37BB3" w:rsidRPr="00BD2A8F">
        <w:rPr>
          <w:rFonts w:ascii="Times New Roman" w:eastAsia="FangSong" w:hAnsi="Times New Roman" w:cs="Times New Roman" w:hint="eastAsia"/>
          <w:sz w:val="28"/>
          <w:szCs w:val="28"/>
        </w:rPr>
        <w:t>、</w:t>
      </w:r>
      <w:r w:rsidR="00A37BB3" w:rsidRPr="00BD2A8F">
        <w:rPr>
          <w:rFonts w:ascii="Times New Roman" w:eastAsia="FangSong" w:hAnsi="Times New Roman" w:cs="Times New Roman" w:hint="eastAsia"/>
          <w:sz w:val="28"/>
          <w:szCs w:val="28"/>
        </w:rPr>
        <w:t>K1</w:t>
      </w:r>
      <w:r w:rsidR="00A37BB3" w:rsidRPr="00BD2A8F">
        <w:rPr>
          <w:rFonts w:ascii="Times New Roman" w:eastAsia="FangSong" w:hAnsi="Times New Roman" w:cs="Times New Roman" w:hint="eastAsia"/>
          <w:sz w:val="28"/>
          <w:szCs w:val="28"/>
        </w:rPr>
        <w:t>、</w:t>
      </w:r>
      <w:r w:rsidR="00A37BB3" w:rsidRPr="00BD2A8F">
        <w:rPr>
          <w:rFonts w:ascii="Times New Roman" w:eastAsia="FangSong" w:hAnsi="Times New Roman" w:cs="Times New Roman" w:hint="eastAsia"/>
          <w:sz w:val="28"/>
          <w:szCs w:val="28"/>
        </w:rPr>
        <w:t>O1</w:t>
      </w:r>
      <w:r w:rsidR="00A37BB3" w:rsidRPr="00BD2A8F">
        <w:rPr>
          <w:rFonts w:ascii="Times New Roman" w:eastAsia="FangSong" w:hAnsi="Times New Roman" w:cs="Times New Roman" w:hint="eastAsia"/>
          <w:sz w:val="28"/>
          <w:szCs w:val="28"/>
        </w:rPr>
        <w:t>、</w:t>
      </w:r>
      <w:r w:rsidR="00A37BB3" w:rsidRPr="00BD2A8F">
        <w:rPr>
          <w:rFonts w:ascii="Times New Roman" w:eastAsia="FangSong" w:hAnsi="Times New Roman" w:cs="Times New Roman" w:hint="eastAsia"/>
          <w:sz w:val="28"/>
          <w:szCs w:val="28"/>
        </w:rPr>
        <w:t>P1</w:t>
      </w:r>
      <w:r w:rsidR="00A37BB3" w:rsidRPr="00BD2A8F">
        <w:rPr>
          <w:rFonts w:ascii="Times New Roman" w:eastAsia="FangSong" w:hAnsi="Times New Roman" w:cs="Times New Roman" w:hint="eastAsia"/>
          <w:sz w:val="28"/>
          <w:szCs w:val="28"/>
        </w:rPr>
        <w:t>和</w:t>
      </w:r>
      <w:r w:rsidR="00A37BB3" w:rsidRPr="00BD2A8F">
        <w:rPr>
          <w:rFonts w:ascii="Times New Roman" w:eastAsia="FangSong" w:hAnsi="Times New Roman" w:cs="Times New Roman" w:hint="eastAsia"/>
          <w:sz w:val="28"/>
          <w:szCs w:val="28"/>
        </w:rPr>
        <w:t>Q1</w:t>
      </w:r>
      <w:r w:rsidR="00A37BB3" w:rsidRPr="00BD2A8F">
        <w:rPr>
          <w:rFonts w:ascii="Times New Roman" w:eastAsia="FangSong" w:hAnsi="Times New Roman" w:cs="Times New Roman" w:hint="eastAsia"/>
          <w:sz w:val="28"/>
          <w:szCs w:val="28"/>
        </w:rPr>
        <w:t>等</w:t>
      </w:r>
      <w:r w:rsidR="00A37BB3" w:rsidRPr="00BD2A8F">
        <w:rPr>
          <w:rFonts w:ascii="Times New Roman" w:eastAsia="FangSong" w:hAnsi="Times New Roman" w:cs="Times New Roman" w:hint="eastAsia"/>
          <w:sz w:val="28"/>
          <w:szCs w:val="28"/>
        </w:rPr>
        <w:t>8</w:t>
      </w:r>
      <w:r w:rsidR="00A37BB3" w:rsidRPr="00BD2A8F">
        <w:rPr>
          <w:rFonts w:ascii="Times New Roman" w:eastAsia="FangSong" w:hAnsi="Times New Roman" w:cs="Times New Roman" w:hint="eastAsia"/>
          <w:sz w:val="28"/>
          <w:szCs w:val="28"/>
        </w:rPr>
        <w:t>个分潮的潮位和潮流数据。模拟结果经过验证，能很好的抓住渤黄东海温度、盐度和海流的短期、季节、年际变化特征。</w:t>
      </w:r>
    </w:p>
    <w:p w14:paraId="5D5053CB" w14:textId="77777777" w:rsidR="0044473E" w:rsidRPr="00BD2A8F" w:rsidRDefault="00A52A69" w:rsidP="00D87B43">
      <w:pPr>
        <w:pStyle w:val="ListParagraph"/>
        <w:numPr>
          <w:ilvl w:val="0"/>
          <w:numId w:val="1"/>
        </w:numPr>
        <w:ind w:firstLineChars="0"/>
        <w:rPr>
          <w:rFonts w:eastAsia="FangSong_GB2312"/>
          <w:b/>
          <w:kern w:val="0"/>
          <w:sz w:val="28"/>
          <w:szCs w:val="28"/>
        </w:rPr>
      </w:pPr>
      <w:r w:rsidRPr="00BD2A8F">
        <w:rPr>
          <w:rFonts w:eastAsia="FangSong_GB2312"/>
          <w:b/>
          <w:kern w:val="0"/>
          <w:sz w:val="28"/>
          <w:szCs w:val="28"/>
        </w:rPr>
        <w:t>数据集</w:t>
      </w:r>
      <w:r w:rsidRPr="00BD2A8F">
        <w:rPr>
          <w:rFonts w:eastAsia="FangSong_GB2312"/>
          <w:b/>
          <w:kern w:val="0"/>
          <w:sz w:val="28"/>
          <w:szCs w:val="28"/>
        </w:rPr>
        <w:t>/</w:t>
      </w:r>
      <w:r w:rsidRPr="00BD2A8F">
        <w:rPr>
          <w:rFonts w:eastAsia="FangSong_GB2312"/>
          <w:b/>
          <w:kern w:val="0"/>
          <w:sz w:val="28"/>
          <w:szCs w:val="28"/>
        </w:rPr>
        <w:t>图集共享、使用方法</w:t>
      </w:r>
    </w:p>
    <w:p w14:paraId="6DAB73C7" w14:textId="77777777" w:rsidR="0044473E" w:rsidRPr="00BD2A8F" w:rsidRDefault="00A52A69" w:rsidP="000312D9">
      <w:pPr>
        <w:spacing w:beforeLines="100" w:before="240" w:afterLines="100" w:after="240"/>
        <w:rPr>
          <w:rFonts w:ascii="Times New Roman" w:eastAsia="FangSong" w:hAnsi="Times New Roman" w:cs="Times New Roman"/>
          <w:sz w:val="28"/>
          <w:szCs w:val="28"/>
        </w:rPr>
      </w:pPr>
      <w:r w:rsidRPr="00BD2A8F">
        <w:rPr>
          <w:rFonts w:ascii="Times New Roman" w:eastAsia="FangSong" w:hAnsi="Times New Roman" w:cs="Times New Roman"/>
          <w:sz w:val="28"/>
          <w:szCs w:val="28"/>
        </w:rPr>
        <w:t>（一）共享方式及限制</w:t>
      </w:r>
    </w:p>
    <w:p w14:paraId="65857BBF" w14:textId="77777777" w:rsidR="0044473E" w:rsidRPr="00BD2A8F" w:rsidRDefault="003E0E80" w:rsidP="00D87B43">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完全开放</w:t>
      </w:r>
      <w:r w:rsidR="00D87B43" w:rsidRPr="00BD2A8F">
        <w:rPr>
          <w:rFonts w:ascii="Times New Roman" w:eastAsia="FangSong" w:hAnsi="Times New Roman" w:cs="Times New Roman" w:hint="eastAsia"/>
          <w:sz w:val="28"/>
          <w:szCs w:val="28"/>
        </w:rPr>
        <w:t>共享</w:t>
      </w:r>
      <w:r w:rsidR="00D53997" w:rsidRPr="00BD2A8F">
        <w:rPr>
          <w:rFonts w:ascii="Times New Roman" w:eastAsia="FangSong" w:hAnsi="Times New Roman" w:cs="Times New Roman" w:hint="eastAsia"/>
          <w:sz w:val="28"/>
          <w:szCs w:val="28"/>
        </w:rPr>
        <w:t>。</w:t>
      </w:r>
    </w:p>
    <w:p w14:paraId="4CE9424D" w14:textId="77777777" w:rsidR="0044473E" w:rsidRPr="00BD2A8F" w:rsidRDefault="00A52A69" w:rsidP="00D87B43">
      <w:pPr>
        <w:rPr>
          <w:rFonts w:ascii="Times New Roman" w:eastAsia="FangSong" w:hAnsi="Times New Roman" w:cs="Times New Roman"/>
          <w:sz w:val="28"/>
          <w:szCs w:val="28"/>
        </w:rPr>
      </w:pPr>
      <w:r w:rsidRPr="00BD2A8F">
        <w:rPr>
          <w:rFonts w:ascii="Times New Roman" w:eastAsia="FangSong" w:hAnsi="Times New Roman" w:cs="Times New Roman"/>
          <w:sz w:val="28"/>
          <w:szCs w:val="28"/>
        </w:rPr>
        <w:t>（二）共享服务联系方式</w:t>
      </w:r>
    </w:p>
    <w:p w14:paraId="2BA15DBD" w14:textId="77777777" w:rsidR="0044473E" w:rsidRPr="00BD2A8F" w:rsidRDefault="00D87B43" w:rsidP="00D87B43">
      <w:pPr>
        <w:spacing w:line="360" w:lineRule="auto"/>
        <w:ind w:firstLineChars="200" w:firstLine="560"/>
        <w:rPr>
          <w:rFonts w:ascii="Times New Roman" w:eastAsia="FangSong" w:hAnsi="Times New Roman" w:cs="Times New Roman"/>
          <w:sz w:val="28"/>
          <w:szCs w:val="28"/>
        </w:rPr>
      </w:pPr>
      <w:bookmarkStart w:id="6" w:name="_Hlk22229977"/>
      <w:r w:rsidRPr="00BD2A8F">
        <w:rPr>
          <w:rFonts w:ascii="Times New Roman" w:eastAsia="FangSong" w:hAnsi="Times New Roman" w:cs="Times New Roman" w:hint="eastAsia"/>
          <w:sz w:val="28"/>
          <w:szCs w:val="28"/>
        </w:rPr>
        <w:lastRenderedPageBreak/>
        <w:t>由国家海洋科学数据中心提供服务</w:t>
      </w:r>
      <w:r w:rsidR="00A52A69" w:rsidRPr="00BD2A8F">
        <w:rPr>
          <w:rFonts w:ascii="Times New Roman" w:eastAsia="FangSong" w:hAnsi="Times New Roman" w:cs="Times New Roman"/>
          <w:sz w:val="28"/>
          <w:szCs w:val="28"/>
        </w:rPr>
        <w:t>。</w:t>
      </w:r>
    </w:p>
    <w:p w14:paraId="6895E65D" w14:textId="77777777" w:rsidR="0044473E" w:rsidRPr="00BD2A8F" w:rsidRDefault="00A52A69" w:rsidP="005407DE">
      <w:pPr>
        <w:rPr>
          <w:rFonts w:ascii="Times New Roman" w:eastAsia="FangSong" w:hAnsi="Times New Roman" w:cs="Times New Roman"/>
          <w:sz w:val="28"/>
          <w:szCs w:val="28"/>
        </w:rPr>
      </w:pPr>
      <w:r w:rsidRPr="00BD2A8F">
        <w:rPr>
          <w:rFonts w:ascii="Times New Roman" w:eastAsia="FangSong" w:hAnsi="Times New Roman" w:cs="Times New Roman"/>
          <w:sz w:val="28"/>
          <w:szCs w:val="28"/>
        </w:rPr>
        <w:t>（三）使用的条件、方法</w:t>
      </w:r>
    </w:p>
    <w:p w14:paraId="59B35B4B" w14:textId="77777777" w:rsidR="005407DE" w:rsidRPr="00BD2A8F" w:rsidRDefault="005407DE" w:rsidP="00E96B59">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数据集为</w:t>
      </w:r>
      <w:r w:rsidR="00E96B59" w:rsidRPr="00BD2A8F">
        <w:rPr>
          <w:rFonts w:ascii="Times New Roman" w:eastAsia="FangSong" w:hAnsi="Times New Roman" w:cs="Times New Roman" w:hint="eastAsia"/>
          <w:sz w:val="28"/>
          <w:szCs w:val="28"/>
        </w:rPr>
        <w:t>mat</w:t>
      </w:r>
      <w:r w:rsidRPr="00BD2A8F">
        <w:rPr>
          <w:rFonts w:ascii="Times New Roman" w:eastAsia="FangSong" w:hAnsi="Times New Roman" w:cs="Times New Roman" w:hint="eastAsia"/>
          <w:sz w:val="28"/>
          <w:szCs w:val="28"/>
        </w:rPr>
        <w:t>格式，</w:t>
      </w:r>
      <w:r w:rsidR="00E96B59" w:rsidRPr="00BD2A8F">
        <w:rPr>
          <w:rFonts w:ascii="Times New Roman" w:eastAsia="FangSong" w:hAnsi="Times New Roman" w:cs="Times New Roman" w:hint="eastAsia"/>
          <w:sz w:val="28"/>
          <w:szCs w:val="28"/>
        </w:rPr>
        <w:t>需要使用</w:t>
      </w:r>
      <w:r w:rsidR="00E96B59" w:rsidRPr="00BD2A8F">
        <w:rPr>
          <w:rFonts w:ascii="Times New Roman" w:eastAsia="FangSong" w:hAnsi="Times New Roman" w:cs="Times New Roman" w:hint="eastAsia"/>
          <w:sz w:val="28"/>
          <w:szCs w:val="28"/>
        </w:rPr>
        <w:t>MathWorks</w:t>
      </w:r>
      <w:r w:rsidR="00E96B59" w:rsidRPr="00BD2A8F">
        <w:rPr>
          <w:rFonts w:ascii="Times New Roman" w:eastAsia="FangSong" w:hAnsi="Times New Roman" w:cs="Times New Roman" w:hint="eastAsia"/>
          <w:sz w:val="28"/>
          <w:szCs w:val="28"/>
        </w:rPr>
        <w:t>公司的</w:t>
      </w:r>
      <w:r w:rsidR="00E96B59" w:rsidRPr="00BD2A8F">
        <w:rPr>
          <w:rFonts w:ascii="Times New Roman" w:eastAsia="FangSong" w:hAnsi="Times New Roman" w:cs="Times New Roman" w:hint="eastAsia"/>
          <w:sz w:val="28"/>
          <w:szCs w:val="28"/>
        </w:rPr>
        <w:t>Matlab</w:t>
      </w:r>
      <w:r w:rsidR="00E96B59" w:rsidRPr="00BD2A8F">
        <w:rPr>
          <w:rFonts w:ascii="Times New Roman" w:eastAsia="FangSong" w:hAnsi="Times New Roman" w:cs="Times New Roman" w:hint="eastAsia"/>
          <w:sz w:val="28"/>
          <w:szCs w:val="28"/>
        </w:rPr>
        <w:t>软件进行数据读取、分析、处理。</w:t>
      </w:r>
    </w:p>
    <w:bookmarkEnd w:id="6"/>
    <w:p w14:paraId="50C24076" w14:textId="77777777" w:rsidR="0044473E" w:rsidRPr="00BD2A8F" w:rsidRDefault="00A52A69" w:rsidP="000312D9">
      <w:pPr>
        <w:pStyle w:val="ListParagraph"/>
        <w:numPr>
          <w:ilvl w:val="0"/>
          <w:numId w:val="1"/>
        </w:numPr>
        <w:ind w:firstLineChars="0"/>
        <w:rPr>
          <w:rFonts w:eastAsia="FangSong_GB2312"/>
          <w:b/>
          <w:kern w:val="0"/>
          <w:sz w:val="28"/>
          <w:szCs w:val="28"/>
        </w:rPr>
      </w:pPr>
      <w:r w:rsidRPr="00BD2A8F">
        <w:rPr>
          <w:rFonts w:eastAsia="FangSong_GB2312"/>
          <w:b/>
          <w:kern w:val="0"/>
          <w:sz w:val="28"/>
          <w:szCs w:val="28"/>
        </w:rPr>
        <w:t>数据集</w:t>
      </w:r>
      <w:r w:rsidRPr="00BD2A8F">
        <w:rPr>
          <w:rFonts w:eastAsia="FangSong_GB2312"/>
          <w:b/>
          <w:kern w:val="0"/>
          <w:sz w:val="28"/>
          <w:szCs w:val="28"/>
        </w:rPr>
        <w:t>/</w:t>
      </w:r>
      <w:r w:rsidRPr="00BD2A8F">
        <w:rPr>
          <w:rFonts w:eastAsia="FangSong_GB2312"/>
          <w:b/>
          <w:kern w:val="0"/>
          <w:sz w:val="28"/>
          <w:szCs w:val="28"/>
        </w:rPr>
        <w:t>图集知识产权说明</w:t>
      </w:r>
    </w:p>
    <w:p w14:paraId="472FBE24" w14:textId="77777777" w:rsidR="0044473E" w:rsidRPr="00BD2A8F" w:rsidRDefault="00A52A69" w:rsidP="00D87B43">
      <w:pPr>
        <w:pStyle w:val="ListParagraph"/>
        <w:numPr>
          <w:ilvl w:val="0"/>
          <w:numId w:val="6"/>
        </w:numPr>
        <w:spacing w:beforeLines="100" w:before="240" w:afterLines="100" w:after="240"/>
        <w:ind w:firstLineChars="0"/>
        <w:rPr>
          <w:rFonts w:eastAsia="FangSong"/>
          <w:sz w:val="28"/>
          <w:szCs w:val="28"/>
        </w:rPr>
      </w:pPr>
      <w:r w:rsidRPr="00BD2A8F">
        <w:rPr>
          <w:rFonts w:eastAsia="FangSong"/>
          <w:sz w:val="28"/>
          <w:szCs w:val="28"/>
        </w:rPr>
        <w:t>产权说明（可选）</w:t>
      </w:r>
    </w:p>
    <w:p w14:paraId="0CC97168" w14:textId="77777777" w:rsidR="0044473E" w:rsidRPr="00BD2A8F" w:rsidRDefault="00BD2A8F" w:rsidP="000312D9">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 xml:space="preserve"> </w:t>
      </w:r>
      <w:r w:rsidR="000312D9" w:rsidRPr="00BD2A8F">
        <w:rPr>
          <w:rFonts w:ascii="Times New Roman" w:eastAsia="FangSong" w:hAnsi="Times New Roman" w:cs="Times New Roman" w:hint="eastAsia"/>
          <w:sz w:val="28"/>
          <w:szCs w:val="28"/>
        </w:rPr>
        <w:t>“</w:t>
      </w:r>
      <w:r w:rsidRPr="00BD2A8F">
        <w:rPr>
          <w:rFonts w:ascii="Times New Roman" w:eastAsia="FangSong" w:hAnsi="Times New Roman" w:cs="Times New Roman" w:hint="eastAsia"/>
          <w:sz w:val="28"/>
          <w:szCs w:val="28"/>
        </w:rPr>
        <w:t>1997-2016</w:t>
      </w:r>
      <w:r w:rsidRPr="00BD2A8F">
        <w:rPr>
          <w:rFonts w:ascii="Times New Roman" w:eastAsia="FangSong" w:hAnsi="Times New Roman" w:cs="Times New Roman" w:hint="eastAsia"/>
          <w:sz w:val="28"/>
          <w:szCs w:val="28"/>
        </w:rPr>
        <w:t>年渤黄东海表底层月平均温度、盐度、海流数据集</w:t>
      </w:r>
      <w:r w:rsidR="000312D9" w:rsidRPr="00BD2A8F">
        <w:rPr>
          <w:rFonts w:ascii="Times New Roman" w:eastAsia="FangSong" w:hAnsi="Times New Roman" w:cs="Times New Roman" w:hint="eastAsia"/>
          <w:sz w:val="28"/>
          <w:szCs w:val="28"/>
        </w:rPr>
        <w:t>”产权归</w:t>
      </w:r>
      <w:r w:rsidRPr="00BD2A8F">
        <w:rPr>
          <w:rFonts w:ascii="Times New Roman" w:eastAsia="FangSong" w:hAnsi="Times New Roman" w:cs="Times New Roman" w:hint="eastAsia"/>
          <w:sz w:val="28"/>
          <w:szCs w:val="28"/>
        </w:rPr>
        <w:t>天津大学</w:t>
      </w:r>
      <w:r w:rsidR="000312D9" w:rsidRPr="00BD2A8F">
        <w:rPr>
          <w:rFonts w:ascii="Times New Roman" w:eastAsia="FangSong" w:hAnsi="Times New Roman" w:cs="Times New Roman" w:hint="eastAsia"/>
          <w:sz w:val="28"/>
          <w:szCs w:val="28"/>
        </w:rPr>
        <w:t>所有</w:t>
      </w:r>
      <w:r w:rsidR="00A52A69" w:rsidRPr="00BD2A8F">
        <w:rPr>
          <w:rFonts w:ascii="Times New Roman" w:eastAsia="FangSong" w:hAnsi="Times New Roman" w:cs="Times New Roman"/>
          <w:sz w:val="28"/>
          <w:szCs w:val="28"/>
        </w:rPr>
        <w:t>。</w:t>
      </w:r>
    </w:p>
    <w:p w14:paraId="2710628C" w14:textId="77777777" w:rsidR="0044473E" w:rsidRPr="00BD2A8F" w:rsidRDefault="00A52A69" w:rsidP="000312D9">
      <w:pPr>
        <w:pStyle w:val="ListParagraph"/>
        <w:numPr>
          <w:ilvl w:val="0"/>
          <w:numId w:val="6"/>
        </w:numPr>
        <w:spacing w:beforeLines="100" w:before="240" w:afterLines="100" w:after="240"/>
        <w:ind w:firstLineChars="0"/>
        <w:rPr>
          <w:rFonts w:eastAsia="FangSong"/>
          <w:sz w:val="28"/>
          <w:szCs w:val="28"/>
        </w:rPr>
      </w:pPr>
      <w:r w:rsidRPr="00BD2A8F">
        <w:rPr>
          <w:rFonts w:eastAsia="FangSong"/>
          <w:sz w:val="28"/>
          <w:szCs w:val="28"/>
        </w:rPr>
        <w:t>数据集</w:t>
      </w:r>
      <w:r w:rsidRPr="00BD2A8F">
        <w:rPr>
          <w:rFonts w:eastAsia="FangSong"/>
          <w:sz w:val="28"/>
          <w:szCs w:val="28"/>
        </w:rPr>
        <w:t>/</w:t>
      </w:r>
      <w:r w:rsidRPr="00BD2A8F">
        <w:rPr>
          <w:rFonts w:eastAsia="FangSong"/>
          <w:sz w:val="28"/>
          <w:szCs w:val="28"/>
        </w:rPr>
        <w:t>图集引用方式</w:t>
      </w:r>
    </w:p>
    <w:p w14:paraId="5BB0D6C3" w14:textId="5CFF2DCE" w:rsidR="00BD2A8F" w:rsidRPr="00BD2A8F" w:rsidRDefault="000312D9" w:rsidP="00BD2A8F">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bCs/>
          <w:sz w:val="28"/>
          <w:szCs w:val="28"/>
          <w:lang w:val="en-US"/>
        </w:rPr>
        <w:t>（</w:t>
      </w:r>
      <w:r w:rsidRPr="00BD2A8F">
        <w:rPr>
          <w:rFonts w:ascii="Times New Roman" w:eastAsia="FangSong" w:hAnsi="Times New Roman" w:cs="Times New Roman" w:hint="eastAsia"/>
          <w:bCs/>
          <w:sz w:val="28"/>
          <w:szCs w:val="28"/>
          <w:lang w:val="en-US"/>
        </w:rPr>
        <w:t>1</w:t>
      </w:r>
      <w:r w:rsidRPr="00BD2A8F">
        <w:rPr>
          <w:rFonts w:ascii="Times New Roman" w:eastAsia="FangSong" w:hAnsi="Times New Roman" w:cs="Times New Roman" w:hint="eastAsia"/>
          <w:bCs/>
          <w:sz w:val="28"/>
          <w:szCs w:val="28"/>
          <w:lang w:val="en-US"/>
        </w:rPr>
        <w:t>）</w:t>
      </w:r>
      <w:r w:rsidR="00BD2A8F" w:rsidRPr="00BD2A8F">
        <w:rPr>
          <w:rFonts w:ascii="Times New Roman" w:eastAsia="FangSong" w:hAnsi="Times New Roman" w:cs="Times New Roman" w:hint="eastAsia"/>
          <w:sz w:val="28"/>
          <w:szCs w:val="28"/>
          <w:lang w:val="en-US"/>
        </w:rPr>
        <w:t>使用申明建议采用如下方式：</w:t>
      </w:r>
      <w:r w:rsidR="00BD2A8F" w:rsidRPr="00BD2A8F">
        <w:rPr>
          <w:rFonts w:ascii="Times New Roman" w:eastAsia="FangSong" w:hAnsi="Times New Roman" w:cs="Times New Roman"/>
          <w:sz w:val="28"/>
          <w:szCs w:val="28"/>
          <w:lang w:val="en-US"/>
        </w:rPr>
        <w:t>&lt;</w:t>
      </w:r>
      <w:r w:rsidR="00A474D1" w:rsidRPr="00A474D1">
        <w:rPr>
          <w:rFonts w:ascii="Times New Roman" w:eastAsia="FangSong" w:hAnsi="Times New Roman" w:cs="Times New Roman" w:hint="eastAsia"/>
          <w:sz w:val="28"/>
          <w:szCs w:val="28"/>
          <w:lang w:val="en-US"/>
        </w:rPr>
        <w:t>1997-2016</w:t>
      </w:r>
      <w:r w:rsidR="00A474D1" w:rsidRPr="00A474D1">
        <w:rPr>
          <w:rFonts w:ascii="Times New Roman" w:eastAsia="FangSong" w:hAnsi="Times New Roman" w:cs="Times New Roman" w:hint="eastAsia"/>
          <w:sz w:val="28"/>
          <w:szCs w:val="28"/>
          <w:lang w:val="en-US"/>
        </w:rPr>
        <w:t>年渤黄东海表底层月平均温度、盐度、海流数据集</w:t>
      </w:r>
      <w:r w:rsidR="00BD2A8F" w:rsidRPr="00BD2A8F">
        <w:rPr>
          <w:rFonts w:ascii="Times New Roman" w:eastAsia="FangSong" w:hAnsi="Times New Roman" w:cs="Times New Roman"/>
          <w:sz w:val="28"/>
          <w:szCs w:val="28"/>
          <w:lang w:val="en-US"/>
        </w:rPr>
        <w:t>&gt;</w:t>
      </w:r>
      <w:r w:rsidR="00BD2A8F" w:rsidRPr="00BD2A8F">
        <w:rPr>
          <w:rFonts w:ascii="Times New Roman" w:eastAsia="FangSong" w:hAnsi="Times New Roman" w:cs="Times New Roman" w:hint="eastAsia"/>
          <w:sz w:val="28"/>
          <w:szCs w:val="28"/>
          <w:lang w:val="en-US"/>
        </w:rPr>
        <w:t>来源于国家重点研发计划（海洋环境安全保障专项）“我国近海水母灾害的形成机理、监测预测及评估防治技术（编号：</w:t>
      </w:r>
      <w:r w:rsidR="00BD2A8F" w:rsidRPr="00BD2A8F">
        <w:rPr>
          <w:rFonts w:ascii="Times New Roman" w:eastAsia="FangSong" w:hAnsi="Times New Roman" w:cs="Times New Roman"/>
          <w:sz w:val="28"/>
          <w:szCs w:val="28"/>
          <w:lang w:val="en-US"/>
        </w:rPr>
        <w:t>2017YFC1404400</w:t>
      </w:r>
      <w:r w:rsidR="00BD2A8F" w:rsidRPr="00BD2A8F">
        <w:rPr>
          <w:rFonts w:ascii="Times New Roman" w:eastAsia="FangSong" w:hAnsi="Times New Roman" w:cs="Times New Roman" w:hint="eastAsia"/>
          <w:sz w:val="28"/>
          <w:szCs w:val="28"/>
          <w:lang w:val="en-US"/>
        </w:rPr>
        <w:t>）</w:t>
      </w:r>
      <w:r w:rsidR="00BD2A8F" w:rsidRPr="00BD2A8F">
        <w:rPr>
          <w:rFonts w:ascii="Times New Roman" w:eastAsia="FangSong" w:hAnsi="Times New Roman" w:cs="Times New Roman"/>
          <w:sz w:val="28"/>
          <w:szCs w:val="28"/>
          <w:lang w:val="en-US"/>
        </w:rPr>
        <w:t>”</w:t>
      </w:r>
      <w:r w:rsidR="00BD2A8F" w:rsidRPr="00BD2A8F">
        <w:rPr>
          <w:rFonts w:ascii="Times New Roman" w:eastAsia="FangSong" w:hAnsi="Times New Roman" w:cs="Times New Roman"/>
          <w:sz w:val="28"/>
          <w:szCs w:val="28"/>
        </w:rPr>
        <w:t>。</w:t>
      </w:r>
    </w:p>
    <w:p w14:paraId="2A2BDC25" w14:textId="77777777" w:rsidR="000312D9" w:rsidRPr="00BD2A8F" w:rsidRDefault="00BD2A8F" w:rsidP="00BD2A8F">
      <w:pPr>
        <w:spacing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w:t>
      </w:r>
      <w:r w:rsidRPr="00BD2A8F">
        <w:rPr>
          <w:rFonts w:ascii="Times New Roman" w:eastAsia="FangSong" w:hAnsi="Times New Roman" w:cs="Times New Roman" w:hint="eastAsia"/>
          <w:sz w:val="28"/>
          <w:szCs w:val="28"/>
        </w:rPr>
        <w:t>2</w:t>
      </w:r>
      <w:r w:rsidRPr="00BD2A8F">
        <w:rPr>
          <w:rFonts w:ascii="Times New Roman" w:eastAsia="FangSong" w:hAnsi="Times New Roman" w:cs="Times New Roman" w:hint="eastAsia"/>
          <w:sz w:val="28"/>
          <w:szCs w:val="28"/>
        </w:rPr>
        <w:t>）引用方式：按照学术论文参考文献引用要求。</w:t>
      </w:r>
    </w:p>
    <w:p w14:paraId="6FA94118" w14:textId="77777777" w:rsidR="0044473E" w:rsidRPr="00BD2A8F" w:rsidRDefault="00A52A69" w:rsidP="000312D9">
      <w:pPr>
        <w:pStyle w:val="ListParagraph"/>
        <w:numPr>
          <w:ilvl w:val="0"/>
          <w:numId w:val="6"/>
        </w:numPr>
        <w:spacing w:beforeLines="100" w:before="240" w:afterLines="100" w:after="240"/>
        <w:ind w:firstLineChars="0"/>
        <w:rPr>
          <w:rFonts w:eastAsia="FangSong"/>
          <w:sz w:val="28"/>
          <w:szCs w:val="28"/>
        </w:rPr>
      </w:pPr>
      <w:r w:rsidRPr="00BD2A8F">
        <w:rPr>
          <w:rFonts w:eastAsia="FangSong"/>
          <w:sz w:val="28"/>
          <w:szCs w:val="28"/>
        </w:rPr>
        <w:t>数据集</w:t>
      </w:r>
      <w:r w:rsidRPr="00BD2A8F">
        <w:rPr>
          <w:rFonts w:eastAsia="FangSong"/>
          <w:sz w:val="28"/>
          <w:szCs w:val="28"/>
        </w:rPr>
        <w:t>/</w:t>
      </w:r>
      <w:r w:rsidRPr="00BD2A8F">
        <w:rPr>
          <w:rFonts w:eastAsia="FangSong"/>
          <w:sz w:val="28"/>
          <w:szCs w:val="28"/>
        </w:rPr>
        <w:t>图集使用联系人</w:t>
      </w:r>
    </w:p>
    <w:p w14:paraId="4B3324C3" w14:textId="77777777" w:rsidR="0053727B" w:rsidRPr="00BD2A8F" w:rsidRDefault="00A52A69" w:rsidP="0053727B">
      <w:pPr>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sz w:val="28"/>
          <w:szCs w:val="28"/>
        </w:rPr>
        <w:t>联系人</w:t>
      </w:r>
      <w:r w:rsidR="0053727B" w:rsidRPr="00BD2A8F">
        <w:rPr>
          <w:rFonts w:ascii="Times New Roman" w:eastAsia="FangSong" w:hAnsi="Times New Roman" w:cs="Times New Roman" w:hint="eastAsia"/>
          <w:sz w:val="28"/>
          <w:szCs w:val="28"/>
        </w:rPr>
        <w:t>：</w:t>
      </w:r>
      <w:r w:rsidR="001921B4" w:rsidRPr="00BD2A8F">
        <w:rPr>
          <w:rFonts w:ascii="Times New Roman" w:eastAsia="FangSong" w:hAnsi="Times New Roman" w:cs="Times New Roman" w:hint="eastAsia"/>
          <w:sz w:val="28"/>
          <w:szCs w:val="28"/>
        </w:rPr>
        <w:t>张海彦</w:t>
      </w:r>
      <w:r w:rsidR="0053727B" w:rsidRPr="00BD2A8F">
        <w:rPr>
          <w:rFonts w:ascii="Times New Roman" w:eastAsia="FangSong" w:hAnsi="Times New Roman" w:cs="Times New Roman" w:hint="eastAsia"/>
          <w:sz w:val="28"/>
          <w:szCs w:val="28"/>
        </w:rPr>
        <w:tab/>
      </w:r>
      <w:r w:rsidR="0053727B" w:rsidRPr="00BD2A8F">
        <w:rPr>
          <w:rFonts w:ascii="Times New Roman" w:eastAsia="FangSong" w:hAnsi="Times New Roman" w:cs="Times New Roman" w:hint="eastAsia"/>
          <w:sz w:val="28"/>
          <w:szCs w:val="28"/>
        </w:rPr>
        <w:t>联系电话：</w:t>
      </w:r>
      <w:r w:rsidR="001921B4" w:rsidRPr="00BD2A8F">
        <w:rPr>
          <w:rFonts w:ascii="Times New Roman" w:eastAsia="FangSong" w:hAnsi="Times New Roman" w:cs="Times New Roman"/>
          <w:sz w:val="28"/>
          <w:szCs w:val="28"/>
        </w:rPr>
        <w:t>15092288326</w:t>
      </w:r>
    </w:p>
    <w:p w14:paraId="04162E2D" w14:textId="77777777" w:rsidR="0053727B" w:rsidRPr="00BD2A8F" w:rsidRDefault="0053727B" w:rsidP="0053727B">
      <w:pPr>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所在单位：</w:t>
      </w:r>
      <w:r w:rsidR="001921B4" w:rsidRPr="00BD2A8F">
        <w:rPr>
          <w:rFonts w:ascii="Times New Roman" w:eastAsia="FangSong" w:hAnsi="Times New Roman" w:cs="Times New Roman" w:hint="eastAsia"/>
          <w:sz w:val="28"/>
          <w:szCs w:val="28"/>
        </w:rPr>
        <w:t>天津大学</w:t>
      </w:r>
    </w:p>
    <w:p w14:paraId="61F625F3" w14:textId="77777777" w:rsidR="0044473E" w:rsidRPr="00BD2A8F" w:rsidRDefault="00A52A69" w:rsidP="00B018FF">
      <w:pPr>
        <w:pStyle w:val="ListParagraph"/>
        <w:numPr>
          <w:ilvl w:val="0"/>
          <w:numId w:val="1"/>
        </w:numPr>
        <w:ind w:firstLineChars="0"/>
        <w:rPr>
          <w:rFonts w:eastAsia="FangSong"/>
          <w:sz w:val="28"/>
          <w:szCs w:val="28"/>
        </w:rPr>
      </w:pPr>
      <w:r w:rsidRPr="00BD2A8F">
        <w:rPr>
          <w:rFonts w:eastAsia="FangSong_GB2312"/>
          <w:b/>
          <w:kern w:val="0"/>
          <w:sz w:val="28"/>
          <w:szCs w:val="28"/>
        </w:rPr>
        <w:t>其他</w:t>
      </w:r>
    </w:p>
    <w:p w14:paraId="3B1ABE8F" w14:textId="77777777" w:rsidR="006D09C4" w:rsidRPr="00BD2A8F" w:rsidRDefault="0053727B" w:rsidP="006D09C4">
      <w:pPr>
        <w:spacing w:beforeLines="100" w:before="240" w:afterLines="20" w:after="48" w:line="360" w:lineRule="auto"/>
        <w:ind w:firstLineChars="200" w:firstLine="560"/>
        <w:rPr>
          <w:rFonts w:ascii="Times New Roman" w:eastAsia="FangSong" w:hAnsi="Times New Roman" w:cs="Times New Roman"/>
          <w:sz w:val="28"/>
          <w:szCs w:val="28"/>
        </w:rPr>
      </w:pPr>
      <w:r w:rsidRPr="00BD2A8F">
        <w:rPr>
          <w:rFonts w:ascii="Times New Roman" w:eastAsia="FangSong" w:hAnsi="Times New Roman" w:cs="Times New Roman" w:hint="eastAsia"/>
          <w:sz w:val="28"/>
          <w:szCs w:val="28"/>
        </w:rPr>
        <w:t>无</w:t>
      </w:r>
    </w:p>
    <w:p w14:paraId="0C0D4147" w14:textId="77777777" w:rsidR="006D09C4" w:rsidRPr="00BD2A8F" w:rsidRDefault="006D09C4" w:rsidP="006D09C4">
      <w:pPr>
        <w:spacing w:after="0" w:line="240" w:lineRule="auto"/>
        <w:rPr>
          <w:rFonts w:ascii="Times New Roman" w:eastAsia="FangSong" w:hAnsi="Times New Roman" w:cs="Times New Roman"/>
          <w:sz w:val="28"/>
          <w:szCs w:val="28"/>
        </w:rPr>
      </w:pPr>
      <w:r w:rsidRPr="00BD2A8F">
        <w:rPr>
          <w:rFonts w:ascii="Times New Roman" w:eastAsia="FangSong" w:hAnsi="Times New Roman" w:cs="Times New Roman"/>
          <w:sz w:val="28"/>
          <w:szCs w:val="28"/>
        </w:rPr>
        <w:br w:type="page"/>
      </w:r>
    </w:p>
    <w:tbl>
      <w:tblPr>
        <w:tblStyle w:val="TableGrid"/>
        <w:tblW w:w="8755" w:type="dxa"/>
        <w:tblLayout w:type="fixed"/>
        <w:tblLook w:val="04A0" w:firstRow="1" w:lastRow="0" w:firstColumn="1" w:lastColumn="0" w:noHBand="0" w:noVBand="1"/>
      </w:tblPr>
      <w:tblGrid>
        <w:gridCol w:w="1975"/>
        <w:gridCol w:w="2008"/>
        <w:gridCol w:w="1512"/>
        <w:gridCol w:w="959"/>
        <w:gridCol w:w="2301"/>
      </w:tblGrid>
      <w:tr w:rsidR="00BD2A8F" w:rsidRPr="00BD2A8F" w14:paraId="2A7BAEBC" w14:textId="77777777" w:rsidTr="00631D95">
        <w:tc>
          <w:tcPr>
            <w:tcW w:w="8755" w:type="dxa"/>
            <w:gridSpan w:val="5"/>
            <w:shd w:val="clear" w:color="auto" w:fill="BFBFBF" w:themeFill="background1" w:themeFillShade="BF"/>
          </w:tcPr>
          <w:p w14:paraId="738E05A6" w14:textId="77777777" w:rsidR="0044473E" w:rsidRPr="00BD2A8F" w:rsidRDefault="00A52A69">
            <w:pPr>
              <w:spacing w:after="0" w:line="240" w:lineRule="auto"/>
              <w:jc w:val="center"/>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lastRenderedPageBreak/>
              <w:t>说明文档编制信息</w:t>
            </w:r>
          </w:p>
        </w:tc>
      </w:tr>
      <w:tr w:rsidR="00BD2A8F" w:rsidRPr="00BD2A8F" w14:paraId="4710C58E" w14:textId="77777777" w:rsidTr="00631D95">
        <w:tc>
          <w:tcPr>
            <w:tcW w:w="1975" w:type="dxa"/>
          </w:tcPr>
          <w:p w14:paraId="65EB3ED5" w14:textId="77777777" w:rsidR="0044473E" w:rsidRPr="00BD2A8F" w:rsidRDefault="00A52A69">
            <w:pPr>
              <w:adjustRightInd w:val="0"/>
              <w:snapToGrid w:val="0"/>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来源项目名称</w:t>
            </w:r>
          </w:p>
        </w:tc>
        <w:tc>
          <w:tcPr>
            <w:tcW w:w="3520" w:type="dxa"/>
            <w:gridSpan w:val="2"/>
          </w:tcPr>
          <w:p w14:paraId="0CD657BC" w14:textId="77777777" w:rsidR="0044473E" w:rsidRPr="00BD2A8F" w:rsidRDefault="00631D95">
            <w:pPr>
              <w:adjustRightInd w:val="0"/>
              <w:snapToGrid w:val="0"/>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hint="eastAsia"/>
                <w:sz w:val="28"/>
                <w:szCs w:val="28"/>
                <w:lang w:val="en-US"/>
              </w:rPr>
              <w:t>我国近海水母灾害的形成机理、监测预测及评估防治技术</w:t>
            </w:r>
          </w:p>
        </w:tc>
        <w:tc>
          <w:tcPr>
            <w:tcW w:w="959" w:type="dxa"/>
          </w:tcPr>
          <w:p w14:paraId="15F07F6C" w14:textId="77777777" w:rsidR="0044473E" w:rsidRPr="00BD2A8F" w:rsidRDefault="00A52A69">
            <w:pPr>
              <w:adjustRightInd w:val="0"/>
              <w:snapToGrid w:val="0"/>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项目编号</w:t>
            </w:r>
          </w:p>
        </w:tc>
        <w:tc>
          <w:tcPr>
            <w:tcW w:w="2301" w:type="dxa"/>
          </w:tcPr>
          <w:p w14:paraId="46550795" w14:textId="77777777" w:rsidR="0044473E" w:rsidRPr="00BD2A8F" w:rsidRDefault="00631D95">
            <w:pPr>
              <w:adjustRightInd w:val="0"/>
              <w:snapToGrid w:val="0"/>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2017YFC1404400</w:t>
            </w:r>
          </w:p>
        </w:tc>
      </w:tr>
      <w:tr w:rsidR="00BD2A8F" w:rsidRPr="00BD2A8F" w14:paraId="23593AE2" w14:textId="77777777" w:rsidTr="00631D95">
        <w:tc>
          <w:tcPr>
            <w:tcW w:w="1975" w:type="dxa"/>
          </w:tcPr>
          <w:p w14:paraId="6977BE09" w14:textId="77777777" w:rsidR="0044473E" w:rsidRPr="00BD2A8F" w:rsidRDefault="00A52A69">
            <w:pPr>
              <w:adjustRightInd w:val="0"/>
              <w:snapToGrid w:val="0"/>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文档编制人姓名</w:t>
            </w:r>
          </w:p>
        </w:tc>
        <w:tc>
          <w:tcPr>
            <w:tcW w:w="2008" w:type="dxa"/>
          </w:tcPr>
          <w:p w14:paraId="31C25D3A" w14:textId="77777777" w:rsidR="0044473E" w:rsidRPr="00BD2A8F" w:rsidRDefault="00631D95">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金鑫</w:t>
            </w:r>
          </w:p>
        </w:tc>
        <w:tc>
          <w:tcPr>
            <w:tcW w:w="2471" w:type="dxa"/>
            <w:gridSpan w:val="2"/>
          </w:tcPr>
          <w:p w14:paraId="087F3A83" w14:textId="77777777" w:rsidR="0044473E" w:rsidRPr="00BD2A8F" w:rsidRDefault="00A52A69">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文档最新更新时间</w:t>
            </w:r>
          </w:p>
        </w:tc>
        <w:tc>
          <w:tcPr>
            <w:tcW w:w="2301" w:type="dxa"/>
          </w:tcPr>
          <w:p w14:paraId="13F46F29" w14:textId="77777777" w:rsidR="0044473E" w:rsidRPr="00BD2A8F" w:rsidRDefault="00631D95">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hint="eastAsia"/>
                <w:sz w:val="28"/>
                <w:szCs w:val="28"/>
                <w:lang w:val="en-US"/>
              </w:rPr>
              <w:t>2</w:t>
            </w:r>
            <w:r w:rsidRPr="00BD2A8F">
              <w:rPr>
                <w:rFonts w:ascii="Times New Roman" w:eastAsia="FangSong" w:hAnsi="Times New Roman" w:cs="Times New Roman"/>
                <w:sz w:val="28"/>
                <w:szCs w:val="28"/>
                <w:lang w:val="en-US"/>
              </w:rPr>
              <w:t>021.10</w:t>
            </w:r>
          </w:p>
        </w:tc>
      </w:tr>
      <w:tr w:rsidR="00BD2A8F" w:rsidRPr="00BD2A8F" w14:paraId="0ECF266E" w14:textId="77777777" w:rsidTr="00631D95">
        <w:tc>
          <w:tcPr>
            <w:tcW w:w="1975" w:type="dxa"/>
          </w:tcPr>
          <w:p w14:paraId="3134B26A" w14:textId="77777777" w:rsidR="0044473E" w:rsidRPr="00BD2A8F" w:rsidRDefault="00A52A69">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所在单位</w:t>
            </w:r>
          </w:p>
        </w:tc>
        <w:tc>
          <w:tcPr>
            <w:tcW w:w="6780" w:type="dxa"/>
            <w:gridSpan w:val="4"/>
          </w:tcPr>
          <w:p w14:paraId="4DAD5CD5" w14:textId="77777777" w:rsidR="0044473E" w:rsidRPr="00BD2A8F" w:rsidRDefault="00631D95">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中国科学院海洋研究所</w:t>
            </w:r>
          </w:p>
        </w:tc>
      </w:tr>
      <w:tr w:rsidR="00BD2A8F" w:rsidRPr="00BD2A8F" w14:paraId="54E7D47F" w14:textId="77777777" w:rsidTr="00631D95">
        <w:tc>
          <w:tcPr>
            <w:tcW w:w="1975" w:type="dxa"/>
          </w:tcPr>
          <w:p w14:paraId="3C0215A4" w14:textId="77777777" w:rsidR="0044473E" w:rsidRPr="00BD2A8F" w:rsidRDefault="00A52A69">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联系方式</w:t>
            </w:r>
          </w:p>
        </w:tc>
        <w:tc>
          <w:tcPr>
            <w:tcW w:w="6780" w:type="dxa"/>
            <w:gridSpan w:val="4"/>
          </w:tcPr>
          <w:p w14:paraId="3704F997" w14:textId="77777777" w:rsidR="0044473E" w:rsidRPr="00BD2A8F" w:rsidRDefault="00631D95">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hint="eastAsia"/>
                <w:sz w:val="28"/>
                <w:szCs w:val="28"/>
                <w:lang w:val="en-US"/>
              </w:rPr>
              <w:t>0</w:t>
            </w:r>
            <w:r w:rsidRPr="00BD2A8F">
              <w:rPr>
                <w:rFonts w:ascii="Times New Roman" w:eastAsia="FangSong" w:hAnsi="Times New Roman" w:cs="Times New Roman"/>
                <w:sz w:val="28"/>
                <w:szCs w:val="28"/>
                <w:lang w:val="en-US"/>
              </w:rPr>
              <w:t>532</w:t>
            </w:r>
            <w:r w:rsidRPr="00BD2A8F">
              <w:rPr>
                <w:rFonts w:ascii="Times New Roman" w:eastAsia="FangSong" w:hAnsi="Times New Roman" w:cs="Times New Roman" w:hint="eastAsia"/>
                <w:sz w:val="28"/>
                <w:szCs w:val="28"/>
                <w:lang w:val="en-US"/>
              </w:rPr>
              <w:t>-</w:t>
            </w:r>
            <w:r w:rsidRPr="00BD2A8F">
              <w:rPr>
                <w:rFonts w:ascii="Times New Roman" w:eastAsia="FangSong" w:hAnsi="Times New Roman" w:cs="Times New Roman"/>
                <w:sz w:val="28"/>
                <w:szCs w:val="28"/>
                <w:lang w:val="en-US"/>
              </w:rPr>
              <w:t>82898595</w:t>
            </w:r>
          </w:p>
        </w:tc>
      </w:tr>
      <w:tr w:rsidR="00BD2A8F" w:rsidRPr="00BD2A8F" w14:paraId="4016B5C2" w14:textId="77777777" w:rsidTr="00631D95">
        <w:tc>
          <w:tcPr>
            <w:tcW w:w="1975" w:type="dxa"/>
          </w:tcPr>
          <w:p w14:paraId="5CCFE048" w14:textId="77777777" w:rsidR="0044473E" w:rsidRPr="00BD2A8F" w:rsidRDefault="00A52A69">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通讯地址</w:t>
            </w:r>
          </w:p>
        </w:tc>
        <w:tc>
          <w:tcPr>
            <w:tcW w:w="3520" w:type="dxa"/>
            <w:gridSpan w:val="2"/>
          </w:tcPr>
          <w:p w14:paraId="2DDC0353" w14:textId="77777777" w:rsidR="0044473E" w:rsidRPr="00BD2A8F" w:rsidRDefault="00631D95">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青岛市市南区南海路</w:t>
            </w:r>
            <w:r w:rsidRPr="00BD2A8F">
              <w:rPr>
                <w:rFonts w:ascii="Times New Roman" w:eastAsia="FangSong" w:hAnsi="Times New Roman" w:cs="Times New Roman" w:hint="eastAsia"/>
                <w:sz w:val="28"/>
                <w:szCs w:val="28"/>
                <w:lang w:val="en-US"/>
              </w:rPr>
              <w:t>7</w:t>
            </w:r>
            <w:r w:rsidRPr="00BD2A8F">
              <w:rPr>
                <w:rFonts w:ascii="Times New Roman" w:eastAsia="FangSong" w:hAnsi="Times New Roman" w:cs="Times New Roman" w:hint="eastAsia"/>
                <w:sz w:val="28"/>
                <w:szCs w:val="28"/>
                <w:lang w:val="en-US"/>
              </w:rPr>
              <w:t>号</w:t>
            </w:r>
          </w:p>
        </w:tc>
        <w:tc>
          <w:tcPr>
            <w:tcW w:w="959" w:type="dxa"/>
          </w:tcPr>
          <w:p w14:paraId="6C784078" w14:textId="77777777" w:rsidR="0044473E" w:rsidRPr="00BD2A8F" w:rsidRDefault="00A52A69">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邮编</w:t>
            </w:r>
          </w:p>
        </w:tc>
        <w:tc>
          <w:tcPr>
            <w:tcW w:w="2301" w:type="dxa"/>
          </w:tcPr>
          <w:p w14:paraId="5C4E3A12" w14:textId="77777777" w:rsidR="0044473E" w:rsidRPr="00BD2A8F" w:rsidRDefault="00631D95">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hint="eastAsia"/>
                <w:sz w:val="28"/>
                <w:szCs w:val="28"/>
                <w:lang w:val="en-US"/>
              </w:rPr>
              <w:t>2</w:t>
            </w:r>
            <w:r w:rsidRPr="00BD2A8F">
              <w:rPr>
                <w:rFonts w:ascii="Times New Roman" w:eastAsia="FangSong" w:hAnsi="Times New Roman" w:cs="Times New Roman"/>
                <w:sz w:val="28"/>
                <w:szCs w:val="28"/>
                <w:lang w:val="en-US"/>
              </w:rPr>
              <w:t>66071</w:t>
            </w:r>
          </w:p>
        </w:tc>
      </w:tr>
      <w:tr w:rsidR="0044473E" w:rsidRPr="00BD2A8F" w14:paraId="522B5B9D" w14:textId="77777777" w:rsidTr="00631D95">
        <w:tc>
          <w:tcPr>
            <w:tcW w:w="1975" w:type="dxa"/>
          </w:tcPr>
          <w:p w14:paraId="42479890" w14:textId="77777777" w:rsidR="0044473E" w:rsidRPr="00BD2A8F" w:rsidRDefault="00A52A69">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电话</w:t>
            </w:r>
          </w:p>
        </w:tc>
        <w:tc>
          <w:tcPr>
            <w:tcW w:w="2008" w:type="dxa"/>
          </w:tcPr>
          <w:p w14:paraId="4FB491EC" w14:textId="77777777" w:rsidR="0044473E" w:rsidRPr="00BD2A8F" w:rsidRDefault="00631D95">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0532-82898595</w:t>
            </w:r>
          </w:p>
        </w:tc>
        <w:tc>
          <w:tcPr>
            <w:tcW w:w="1512" w:type="dxa"/>
          </w:tcPr>
          <w:p w14:paraId="5D4EDAC2" w14:textId="77777777" w:rsidR="0044473E" w:rsidRPr="00BD2A8F" w:rsidRDefault="00A52A69">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E-mail</w:t>
            </w:r>
          </w:p>
        </w:tc>
        <w:tc>
          <w:tcPr>
            <w:tcW w:w="3260" w:type="dxa"/>
            <w:gridSpan w:val="2"/>
          </w:tcPr>
          <w:p w14:paraId="352B1E04" w14:textId="77777777" w:rsidR="0044473E" w:rsidRPr="00BD2A8F" w:rsidRDefault="00631D95">
            <w:pPr>
              <w:spacing w:after="0" w:line="240" w:lineRule="auto"/>
              <w:rPr>
                <w:rFonts w:ascii="Times New Roman" w:eastAsia="FangSong" w:hAnsi="Times New Roman" w:cs="Times New Roman"/>
                <w:sz w:val="28"/>
                <w:szCs w:val="28"/>
                <w:lang w:val="en-US"/>
              </w:rPr>
            </w:pPr>
            <w:r w:rsidRPr="00BD2A8F">
              <w:rPr>
                <w:rFonts w:ascii="Times New Roman" w:eastAsia="FangSong" w:hAnsi="Times New Roman" w:cs="Times New Roman"/>
                <w:sz w:val="28"/>
                <w:szCs w:val="28"/>
                <w:lang w:val="en-US"/>
              </w:rPr>
              <w:t>jinxin@qdio.ac.cn</w:t>
            </w:r>
          </w:p>
        </w:tc>
      </w:tr>
    </w:tbl>
    <w:p w14:paraId="64667FE8" w14:textId="0B3035B3" w:rsidR="0044473E" w:rsidRDefault="0044473E">
      <w:pPr>
        <w:rPr>
          <w:rFonts w:ascii="Times New Roman" w:hAnsi="Times New Roman" w:cs="Times New Roman"/>
        </w:rPr>
      </w:pPr>
    </w:p>
    <w:p w14:paraId="6A05C05C" w14:textId="77777777" w:rsidR="002776FD" w:rsidRPr="002776FD" w:rsidRDefault="002776FD">
      <w:pPr>
        <w:rPr>
          <w:rFonts w:ascii="Times New Roman" w:hAnsi="Times New Roman" w:cs="Times New Roman"/>
          <w:lang w:val="en-CN"/>
        </w:rPr>
      </w:pPr>
    </w:p>
    <w:sectPr w:rsidR="002776FD" w:rsidRPr="002776F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54750" w14:textId="77777777" w:rsidR="00C41387" w:rsidRDefault="00C41387" w:rsidP="007550C8">
      <w:pPr>
        <w:spacing w:after="0" w:line="240" w:lineRule="auto"/>
      </w:pPr>
      <w:r>
        <w:separator/>
      </w:r>
    </w:p>
  </w:endnote>
  <w:endnote w:type="continuationSeparator" w:id="0">
    <w:p w14:paraId="7B3DAD6B" w14:textId="77777777" w:rsidR="00C41387" w:rsidRDefault="00C41387" w:rsidP="0075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FangSong_GB2312">
    <w:altName w:val="FangSong"/>
    <w:panose1 w:val="020B0604020202020204"/>
    <w:charset w:val="86"/>
    <w:family w:val="modern"/>
    <w:pitch w:val="fixed"/>
    <w:sig w:usb0="00000001" w:usb1="080E0000" w:usb2="00000010" w:usb3="00000000" w:csb0="00040000" w:csb1="00000000"/>
  </w:font>
  <w:font w:name="FangSong">
    <w:panose1 w:val="0201060906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9E4B8" w14:textId="77777777" w:rsidR="00C41387" w:rsidRDefault="00C41387" w:rsidP="007550C8">
      <w:pPr>
        <w:spacing w:after="0" w:line="240" w:lineRule="auto"/>
      </w:pPr>
      <w:r>
        <w:separator/>
      </w:r>
    </w:p>
  </w:footnote>
  <w:footnote w:type="continuationSeparator" w:id="0">
    <w:p w14:paraId="761C40E6" w14:textId="77777777" w:rsidR="00C41387" w:rsidRDefault="00C41387" w:rsidP="00755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B07"/>
    <w:multiLevelType w:val="multilevel"/>
    <w:tmpl w:val="2A3F7B07"/>
    <w:lvl w:ilvl="0">
      <w:start w:val="5"/>
      <w:numFmt w:val="japaneseCounting"/>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1816516"/>
    <w:multiLevelType w:val="hybridMultilevel"/>
    <w:tmpl w:val="6E7020DA"/>
    <w:lvl w:ilvl="0" w:tplc="ADA2B5FC">
      <w:start w:val="1"/>
      <w:numFmt w:val="bullet"/>
      <w:lvlText w:val=""/>
      <w:lvlJc w:val="left"/>
      <w:pPr>
        <w:tabs>
          <w:tab w:val="num" w:pos="720"/>
        </w:tabs>
        <w:ind w:left="720" w:hanging="360"/>
      </w:pPr>
      <w:rPr>
        <w:rFonts w:ascii="Wingdings" w:hAnsi="Wingdings" w:hint="default"/>
      </w:rPr>
    </w:lvl>
    <w:lvl w:ilvl="1" w:tplc="1EB2E994">
      <w:start w:val="1"/>
      <w:numFmt w:val="bullet"/>
      <w:lvlText w:val=""/>
      <w:lvlJc w:val="left"/>
      <w:pPr>
        <w:tabs>
          <w:tab w:val="num" w:pos="1440"/>
        </w:tabs>
        <w:ind w:left="1440" w:hanging="360"/>
      </w:pPr>
      <w:rPr>
        <w:rFonts w:ascii="Wingdings" w:hAnsi="Wingdings" w:hint="default"/>
      </w:rPr>
    </w:lvl>
    <w:lvl w:ilvl="2" w:tplc="748C8F46" w:tentative="1">
      <w:start w:val="1"/>
      <w:numFmt w:val="bullet"/>
      <w:lvlText w:val=""/>
      <w:lvlJc w:val="left"/>
      <w:pPr>
        <w:tabs>
          <w:tab w:val="num" w:pos="2160"/>
        </w:tabs>
        <w:ind w:left="2160" w:hanging="360"/>
      </w:pPr>
      <w:rPr>
        <w:rFonts w:ascii="Wingdings" w:hAnsi="Wingdings" w:hint="default"/>
      </w:rPr>
    </w:lvl>
    <w:lvl w:ilvl="3" w:tplc="08EECDF2" w:tentative="1">
      <w:start w:val="1"/>
      <w:numFmt w:val="bullet"/>
      <w:lvlText w:val=""/>
      <w:lvlJc w:val="left"/>
      <w:pPr>
        <w:tabs>
          <w:tab w:val="num" w:pos="2880"/>
        </w:tabs>
        <w:ind w:left="2880" w:hanging="360"/>
      </w:pPr>
      <w:rPr>
        <w:rFonts w:ascii="Wingdings" w:hAnsi="Wingdings" w:hint="default"/>
      </w:rPr>
    </w:lvl>
    <w:lvl w:ilvl="4" w:tplc="75DE321A" w:tentative="1">
      <w:start w:val="1"/>
      <w:numFmt w:val="bullet"/>
      <w:lvlText w:val=""/>
      <w:lvlJc w:val="left"/>
      <w:pPr>
        <w:tabs>
          <w:tab w:val="num" w:pos="3600"/>
        </w:tabs>
        <w:ind w:left="3600" w:hanging="360"/>
      </w:pPr>
      <w:rPr>
        <w:rFonts w:ascii="Wingdings" w:hAnsi="Wingdings" w:hint="default"/>
      </w:rPr>
    </w:lvl>
    <w:lvl w:ilvl="5" w:tplc="713ED12A" w:tentative="1">
      <w:start w:val="1"/>
      <w:numFmt w:val="bullet"/>
      <w:lvlText w:val=""/>
      <w:lvlJc w:val="left"/>
      <w:pPr>
        <w:tabs>
          <w:tab w:val="num" w:pos="4320"/>
        </w:tabs>
        <w:ind w:left="4320" w:hanging="360"/>
      </w:pPr>
      <w:rPr>
        <w:rFonts w:ascii="Wingdings" w:hAnsi="Wingdings" w:hint="default"/>
      </w:rPr>
    </w:lvl>
    <w:lvl w:ilvl="6" w:tplc="CC764EF2" w:tentative="1">
      <w:start w:val="1"/>
      <w:numFmt w:val="bullet"/>
      <w:lvlText w:val=""/>
      <w:lvlJc w:val="left"/>
      <w:pPr>
        <w:tabs>
          <w:tab w:val="num" w:pos="5040"/>
        </w:tabs>
        <w:ind w:left="5040" w:hanging="360"/>
      </w:pPr>
      <w:rPr>
        <w:rFonts w:ascii="Wingdings" w:hAnsi="Wingdings" w:hint="default"/>
      </w:rPr>
    </w:lvl>
    <w:lvl w:ilvl="7" w:tplc="FF94975E" w:tentative="1">
      <w:start w:val="1"/>
      <w:numFmt w:val="bullet"/>
      <w:lvlText w:val=""/>
      <w:lvlJc w:val="left"/>
      <w:pPr>
        <w:tabs>
          <w:tab w:val="num" w:pos="5760"/>
        </w:tabs>
        <w:ind w:left="5760" w:hanging="360"/>
      </w:pPr>
      <w:rPr>
        <w:rFonts w:ascii="Wingdings" w:hAnsi="Wingdings" w:hint="default"/>
      </w:rPr>
    </w:lvl>
    <w:lvl w:ilvl="8" w:tplc="5768A1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A3A07F8"/>
    <w:multiLevelType w:val="multilevel"/>
    <w:tmpl w:val="6A3A07F8"/>
    <w:lvl w:ilvl="0">
      <w:start w:val="1"/>
      <w:numFmt w:val="japaneseCounting"/>
      <w:lvlText w:val="（%1）"/>
      <w:lvlJc w:val="left"/>
      <w:pPr>
        <w:ind w:left="885" w:hanging="88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CCC1FD9"/>
    <w:multiLevelType w:val="hybridMultilevel"/>
    <w:tmpl w:val="EEE44A46"/>
    <w:lvl w:ilvl="0" w:tplc="C5C46448">
      <w:start w:val="1"/>
      <w:numFmt w:val="bullet"/>
      <w:lvlText w:val=""/>
      <w:lvlJc w:val="left"/>
      <w:pPr>
        <w:tabs>
          <w:tab w:val="num" w:pos="720"/>
        </w:tabs>
        <w:ind w:left="720" w:hanging="360"/>
      </w:pPr>
      <w:rPr>
        <w:rFonts w:ascii="Wingdings" w:hAnsi="Wingdings" w:hint="default"/>
      </w:rPr>
    </w:lvl>
    <w:lvl w:ilvl="1" w:tplc="9B1AD00E">
      <w:start w:val="1"/>
      <w:numFmt w:val="bullet"/>
      <w:lvlText w:val=""/>
      <w:lvlJc w:val="left"/>
      <w:pPr>
        <w:tabs>
          <w:tab w:val="num" w:pos="1440"/>
        </w:tabs>
        <w:ind w:left="1440" w:hanging="360"/>
      </w:pPr>
      <w:rPr>
        <w:rFonts w:ascii="Wingdings" w:hAnsi="Wingdings" w:hint="default"/>
      </w:rPr>
    </w:lvl>
    <w:lvl w:ilvl="2" w:tplc="65BA1B60" w:tentative="1">
      <w:start w:val="1"/>
      <w:numFmt w:val="bullet"/>
      <w:lvlText w:val=""/>
      <w:lvlJc w:val="left"/>
      <w:pPr>
        <w:tabs>
          <w:tab w:val="num" w:pos="2160"/>
        </w:tabs>
        <w:ind w:left="2160" w:hanging="360"/>
      </w:pPr>
      <w:rPr>
        <w:rFonts w:ascii="Wingdings" w:hAnsi="Wingdings" w:hint="default"/>
      </w:rPr>
    </w:lvl>
    <w:lvl w:ilvl="3" w:tplc="A8926F32" w:tentative="1">
      <w:start w:val="1"/>
      <w:numFmt w:val="bullet"/>
      <w:lvlText w:val=""/>
      <w:lvlJc w:val="left"/>
      <w:pPr>
        <w:tabs>
          <w:tab w:val="num" w:pos="2880"/>
        </w:tabs>
        <w:ind w:left="2880" w:hanging="360"/>
      </w:pPr>
      <w:rPr>
        <w:rFonts w:ascii="Wingdings" w:hAnsi="Wingdings" w:hint="default"/>
      </w:rPr>
    </w:lvl>
    <w:lvl w:ilvl="4" w:tplc="3022D50A" w:tentative="1">
      <w:start w:val="1"/>
      <w:numFmt w:val="bullet"/>
      <w:lvlText w:val=""/>
      <w:lvlJc w:val="left"/>
      <w:pPr>
        <w:tabs>
          <w:tab w:val="num" w:pos="3600"/>
        </w:tabs>
        <w:ind w:left="3600" w:hanging="360"/>
      </w:pPr>
      <w:rPr>
        <w:rFonts w:ascii="Wingdings" w:hAnsi="Wingdings" w:hint="default"/>
      </w:rPr>
    </w:lvl>
    <w:lvl w:ilvl="5" w:tplc="83EA2566" w:tentative="1">
      <w:start w:val="1"/>
      <w:numFmt w:val="bullet"/>
      <w:lvlText w:val=""/>
      <w:lvlJc w:val="left"/>
      <w:pPr>
        <w:tabs>
          <w:tab w:val="num" w:pos="4320"/>
        </w:tabs>
        <w:ind w:left="4320" w:hanging="360"/>
      </w:pPr>
      <w:rPr>
        <w:rFonts w:ascii="Wingdings" w:hAnsi="Wingdings" w:hint="default"/>
      </w:rPr>
    </w:lvl>
    <w:lvl w:ilvl="6" w:tplc="3AECD3C2" w:tentative="1">
      <w:start w:val="1"/>
      <w:numFmt w:val="bullet"/>
      <w:lvlText w:val=""/>
      <w:lvlJc w:val="left"/>
      <w:pPr>
        <w:tabs>
          <w:tab w:val="num" w:pos="5040"/>
        </w:tabs>
        <w:ind w:left="5040" w:hanging="360"/>
      </w:pPr>
      <w:rPr>
        <w:rFonts w:ascii="Wingdings" w:hAnsi="Wingdings" w:hint="default"/>
      </w:rPr>
    </w:lvl>
    <w:lvl w:ilvl="7" w:tplc="53A8DD72" w:tentative="1">
      <w:start w:val="1"/>
      <w:numFmt w:val="bullet"/>
      <w:lvlText w:val=""/>
      <w:lvlJc w:val="left"/>
      <w:pPr>
        <w:tabs>
          <w:tab w:val="num" w:pos="5760"/>
        </w:tabs>
        <w:ind w:left="5760" w:hanging="360"/>
      </w:pPr>
      <w:rPr>
        <w:rFonts w:ascii="Wingdings" w:hAnsi="Wingdings" w:hint="default"/>
      </w:rPr>
    </w:lvl>
    <w:lvl w:ilvl="8" w:tplc="E05A9A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D90C75"/>
    <w:multiLevelType w:val="multilevel"/>
    <w:tmpl w:val="73D90C75"/>
    <w:lvl w:ilvl="0">
      <w:start w:val="1"/>
      <w:numFmt w:val="japaneseCounting"/>
      <w:lvlText w:val="（%1）"/>
      <w:lvlJc w:val="left"/>
      <w:pPr>
        <w:ind w:left="885" w:hanging="885"/>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5BA3110"/>
    <w:multiLevelType w:val="multilevel"/>
    <w:tmpl w:val="C3E49FF8"/>
    <w:lvl w:ilvl="0">
      <w:start w:val="1"/>
      <w:numFmt w:val="chineseCountingThousand"/>
      <w:lvlText w:val="%1、"/>
      <w:lvlJc w:val="left"/>
      <w:pPr>
        <w:ind w:left="420" w:hanging="42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76B2535"/>
    <w:multiLevelType w:val="multilevel"/>
    <w:tmpl w:val="776B2535"/>
    <w:lvl w:ilvl="0">
      <w:start w:val="1"/>
      <w:numFmt w:val="japaneseCounting"/>
      <w:lvlText w:val="（%1）"/>
      <w:lvlJc w:val="left"/>
      <w:pPr>
        <w:ind w:left="885" w:hanging="88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095325773">
    <w:abstractNumId w:val="5"/>
  </w:num>
  <w:num w:numId="2" w16cid:durableId="1517888686">
    <w:abstractNumId w:val="6"/>
  </w:num>
  <w:num w:numId="3" w16cid:durableId="27499150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436244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752892">
    <w:abstractNumId w:val="4"/>
  </w:num>
  <w:num w:numId="6" w16cid:durableId="467556880">
    <w:abstractNumId w:val="2"/>
  </w:num>
  <w:num w:numId="7" w16cid:durableId="749430684">
    <w:abstractNumId w:val="3"/>
  </w:num>
  <w:num w:numId="8" w16cid:durableId="1208878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MTWzNLU0MDOwNDBX0lEKTi0uzszPAykwqgUADdvpVywAAAA="/>
  </w:docVars>
  <w:rsids>
    <w:rsidRoot w:val="003E5798"/>
    <w:rsid w:val="000312D9"/>
    <w:rsid w:val="0005106C"/>
    <w:rsid w:val="00080150"/>
    <w:rsid w:val="00085ECE"/>
    <w:rsid w:val="00094AFF"/>
    <w:rsid w:val="000C6952"/>
    <w:rsid w:val="000D0CB5"/>
    <w:rsid w:val="000F1D5A"/>
    <w:rsid w:val="00105EB2"/>
    <w:rsid w:val="00152A00"/>
    <w:rsid w:val="001921B4"/>
    <w:rsid w:val="00195364"/>
    <w:rsid w:val="001D2AC3"/>
    <w:rsid w:val="001D5696"/>
    <w:rsid w:val="00226D1D"/>
    <w:rsid w:val="00273FCB"/>
    <w:rsid w:val="002776FD"/>
    <w:rsid w:val="00284A00"/>
    <w:rsid w:val="002A18A5"/>
    <w:rsid w:val="002B28BC"/>
    <w:rsid w:val="00312372"/>
    <w:rsid w:val="00326002"/>
    <w:rsid w:val="0034636B"/>
    <w:rsid w:val="00352ADC"/>
    <w:rsid w:val="003876D7"/>
    <w:rsid w:val="003A0FBC"/>
    <w:rsid w:val="003E0E80"/>
    <w:rsid w:val="003E5798"/>
    <w:rsid w:val="003F5073"/>
    <w:rsid w:val="003F5724"/>
    <w:rsid w:val="00402551"/>
    <w:rsid w:val="00440294"/>
    <w:rsid w:val="0044193A"/>
    <w:rsid w:val="0044473E"/>
    <w:rsid w:val="004562B2"/>
    <w:rsid w:val="004742D1"/>
    <w:rsid w:val="00491F3E"/>
    <w:rsid w:val="004F09D8"/>
    <w:rsid w:val="004F709A"/>
    <w:rsid w:val="004F7B04"/>
    <w:rsid w:val="00505DDC"/>
    <w:rsid w:val="0052229A"/>
    <w:rsid w:val="005367CB"/>
    <w:rsid w:val="0053727B"/>
    <w:rsid w:val="005407DE"/>
    <w:rsid w:val="00591605"/>
    <w:rsid w:val="00594781"/>
    <w:rsid w:val="00596238"/>
    <w:rsid w:val="005C4FD6"/>
    <w:rsid w:val="005F3683"/>
    <w:rsid w:val="00602006"/>
    <w:rsid w:val="00606E9F"/>
    <w:rsid w:val="00612822"/>
    <w:rsid w:val="00625D4C"/>
    <w:rsid w:val="00631D95"/>
    <w:rsid w:val="00653841"/>
    <w:rsid w:val="00691C00"/>
    <w:rsid w:val="006964BC"/>
    <w:rsid w:val="006A6F37"/>
    <w:rsid w:val="006B2A75"/>
    <w:rsid w:val="006C2429"/>
    <w:rsid w:val="006D09C4"/>
    <w:rsid w:val="007051F7"/>
    <w:rsid w:val="007153C4"/>
    <w:rsid w:val="00723710"/>
    <w:rsid w:val="00750B3B"/>
    <w:rsid w:val="0075243E"/>
    <w:rsid w:val="007550C8"/>
    <w:rsid w:val="00760620"/>
    <w:rsid w:val="00760D2D"/>
    <w:rsid w:val="00770A10"/>
    <w:rsid w:val="007903B6"/>
    <w:rsid w:val="007C7A71"/>
    <w:rsid w:val="007D2613"/>
    <w:rsid w:val="007F6019"/>
    <w:rsid w:val="00847914"/>
    <w:rsid w:val="008A4C07"/>
    <w:rsid w:val="008C2DA0"/>
    <w:rsid w:val="008C305F"/>
    <w:rsid w:val="008E33F0"/>
    <w:rsid w:val="00911310"/>
    <w:rsid w:val="00913DCF"/>
    <w:rsid w:val="0092323A"/>
    <w:rsid w:val="00932617"/>
    <w:rsid w:val="009554D0"/>
    <w:rsid w:val="00956169"/>
    <w:rsid w:val="00957B59"/>
    <w:rsid w:val="00986142"/>
    <w:rsid w:val="009B4AF6"/>
    <w:rsid w:val="009E3FDE"/>
    <w:rsid w:val="009F097F"/>
    <w:rsid w:val="00A13659"/>
    <w:rsid w:val="00A2014C"/>
    <w:rsid w:val="00A30B76"/>
    <w:rsid w:val="00A312AF"/>
    <w:rsid w:val="00A37BB3"/>
    <w:rsid w:val="00A449B7"/>
    <w:rsid w:val="00A474D1"/>
    <w:rsid w:val="00A52A69"/>
    <w:rsid w:val="00A73419"/>
    <w:rsid w:val="00AD4930"/>
    <w:rsid w:val="00AF3675"/>
    <w:rsid w:val="00B018FF"/>
    <w:rsid w:val="00B05484"/>
    <w:rsid w:val="00B057DE"/>
    <w:rsid w:val="00B1456E"/>
    <w:rsid w:val="00B210D0"/>
    <w:rsid w:val="00B27C6B"/>
    <w:rsid w:val="00BC6543"/>
    <w:rsid w:val="00BD2A8F"/>
    <w:rsid w:val="00BD6699"/>
    <w:rsid w:val="00BF4F25"/>
    <w:rsid w:val="00BF6AB8"/>
    <w:rsid w:val="00C20365"/>
    <w:rsid w:val="00C41387"/>
    <w:rsid w:val="00C4690B"/>
    <w:rsid w:val="00C54D11"/>
    <w:rsid w:val="00C87D5A"/>
    <w:rsid w:val="00CD5319"/>
    <w:rsid w:val="00D424E8"/>
    <w:rsid w:val="00D50838"/>
    <w:rsid w:val="00D53698"/>
    <w:rsid w:val="00D53997"/>
    <w:rsid w:val="00D57713"/>
    <w:rsid w:val="00D87B43"/>
    <w:rsid w:val="00DC59A1"/>
    <w:rsid w:val="00DE0924"/>
    <w:rsid w:val="00DF65CF"/>
    <w:rsid w:val="00E14317"/>
    <w:rsid w:val="00E1567D"/>
    <w:rsid w:val="00E21599"/>
    <w:rsid w:val="00E550BC"/>
    <w:rsid w:val="00E55E29"/>
    <w:rsid w:val="00E648EB"/>
    <w:rsid w:val="00E95092"/>
    <w:rsid w:val="00E96B59"/>
    <w:rsid w:val="00EB0469"/>
    <w:rsid w:val="00EB4E3B"/>
    <w:rsid w:val="00EE734D"/>
    <w:rsid w:val="00F608CF"/>
    <w:rsid w:val="00F92547"/>
    <w:rsid w:val="00FA2D54"/>
    <w:rsid w:val="00FA53B1"/>
    <w:rsid w:val="00FC678C"/>
    <w:rsid w:val="00FD4A19"/>
    <w:rsid w:val="00FF5CE5"/>
    <w:rsid w:val="24B014F7"/>
    <w:rsid w:val="2D170A8C"/>
    <w:rsid w:val="2D863A69"/>
    <w:rsid w:val="55D867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0EFFD"/>
  <w15:docId w15:val="{C23CF23E-B02B-429A-907F-429B569B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qFormat/>
    <w:pPr>
      <w:tabs>
        <w:tab w:val="center" w:pos="4153"/>
        <w:tab w:val="right" w:pos="8306"/>
      </w:tabs>
      <w:spacing w:after="0" w:line="240" w:lineRule="auto"/>
    </w:pPr>
  </w:style>
  <w:style w:type="table" w:styleId="TableGrid">
    <w:name w:val="Table Grid"/>
    <w:basedOn w:val="TableNormal"/>
    <w:uiPriority w:val="59"/>
    <w:qFormat/>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widowControl w:val="0"/>
      <w:spacing w:after="0" w:line="240" w:lineRule="auto"/>
      <w:ind w:firstLineChars="200" w:firstLine="420"/>
      <w:jc w:val="both"/>
    </w:pPr>
    <w:rPr>
      <w:rFonts w:ascii="Times New Roman" w:eastAsia="SimSun" w:hAnsi="Times New Roman" w:cs="Times New Roman"/>
      <w:kern w:val="2"/>
      <w:sz w:val="21"/>
      <w:szCs w:val="24"/>
      <w:lang w:val="en-US"/>
    </w:rPr>
  </w:style>
  <w:style w:type="table" w:customStyle="1" w:styleId="1">
    <w:name w:val="浅色底纹1"/>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721">
      <w:bodyDiv w:val="1"/>
      <w:marLeft w:val="0"/>
      <w:marRight w:val="0"/>
      <w:marTop w:val="0"/>
      <w:marBottom w:val="0"/>
      <w:divBdr>
        <w:top w:val="none" w:sz="0" w:space="0" w:color="auto"/>
        <w:left w:val="none" w:sz="0" w:space="0" w:color="auto"/>
        <w:bottom w:val="none" w:sz="0" w:space="0" w:color="auto"/>
        <w:right w:val="none" w:sz="0" w:space="0" w:color="auto"/>
      </w:divBdr>
      <w:divsChild>
        <w:div w:id="1866476480">
          <w:marLeft w:val="1166"/>
          <w:marRight w:val="0"/>
          <w:marTop w:val="0"/>
          <w:marBottom w:val="0"/>
          <w:divBdr>
            <w:top w:val="none" w:sz="0" w:space="0" w:color="auto"/>
            <w:left w:val="none" w:sz="0" w:space="0" w:color="auto"/>
            <w:bottom w:val="none" w:sz="0" w:space="0" w:color="auto"/>
            <w:right w:val="none" w:sz="0" w:space="0" w:color="auto"/>
          </w:divBdr>
        </w:div>
      </w:divsChild>
    </w:div>
    <w:div w:id="150950610">
      <w:bodyDiv w:val="1"/>
      <w:marLeft w:val="0"/>
      <w:marRight w:val="0"/>
      <w:marTop w:val="0"/>
      <w:marBottom w:val="0"/>
      <w:divBdr>
        <w:top w:val="none" w:sz="0" w:space="0" w:color="auto"/>
        <w:left w:val="none" w:sz="0" w:space="0" w:color="auto"/>
        <w:bottom w:val="none" w:sz="0" w:space="0" w:color="auto"/>
        <w:right w:val="none" w:sz="0" w:space="0" w:color="auto"/>
      </w:divBdr>
    </w:div>
    <w:div w:id="707336218">
      <w:bodyDiv w:val="1"/>
      <w:marLeft w:val="0"/>
      <w:marRight w:val="0"/>
      <w:marTop w:val="0"/>
      <w:marBottom w:val="0"/>
      <w:divBdr>
        <w:top w:val="none" w:sz="0" w:space="0" w:color="auto"/>
        <w:left w:val="none" w:sz="0" w:space="0" w:color="auto"/>
        <w:bottom w:val="none" w:sz="0" w:space="0" w:color="auto"/>
        <w:right w:val="none" w:sz="0" w:space="0" w:color="auto"/>
      </w:divBdr>
    </w:div>
    <w:div w:id="1337810373">
      <w:bodyDiv w:val="1"/>
      <w:marLeft w:val="0"/>
      <w:marRight w:val="0"/>
      <w:marTop w:val="0"/>
      <w:marBottom w:val="0"/>
      <w:divBdr>
        <w:top w:val="none" w:sz="0" w:space="0" w:color="auto"/>
        <w:left w:val="none" w:sz="0" w:space="0" w:color="auto"/>
        <w:bottom w:val="none" w:sz="0" w:space="0" w:color="auto"/>
        <w:right w:val="none" w:sz="0" w:space="0" w:color="auto"/>
      </w:divBdr>
      <w:divsChild>
        <w:div w:id="1582638081">
          <w:marLeft w:val="1166"/>
          <w:marRight w:val="0"/>
          <w:marTop w:val="0"/>
          <w:marBottom w:val="0"/>
          <w:divBdr>
            <w:top w:val="none" w:sz="0" w:space="0" w:color="auto"/>
            <w:left w:val="none" w:sz="0" w:space="0" w:color="auto"/>
            <w:bottom w:val="none" w:sz="0" w:space="0" w:color="auto"/>
            <w:right w:val="none" w:sz="0" w:space="0" w:color="auto"/>
          </w:divBdr>
        </w:div>
      </w:divsChild>
    </w:div>
    <w:div w:id="1788045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Microsoft Office User</cp:lastModifiedBy>
  <cp:revision>17</cp:revision>
  <dcterms:created xsi:type="dcterms:W3CDTF">2021-10-08T06:50:00Z</dcterms:created>
  <dcterms:modified xsi:type="dcterms:W3CDTF">2022-08-23T09:01:00Z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