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m9uvwxhsz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Programuotojas</w:t>
        <w:br w:type="textWrapping"/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1223963" cy="1123363"/>
            <wp:effectExtent b="0" l="0" r="0" t="0"/>
            <wp:docPr descr="Image of " id="1" name="image1.jpg"/>
            <a:graphic>
              <a:graphicData uri="http://schemas.openxmlformats.org/drawingml/2006/picture">
                <pic:pic>
                  <pic:nvPicPr>
                    <pic:cNvPr descr="Image of 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3963" cy="112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Front-end Engineer / Team Lead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Vilnius, Lietuva | 📞 +370 600 00000 | ✉️ jonas.program@pavyzdys.lt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[LinkedIn profilis] | 💻 [GitHub / Portfolio nuoroda]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8g0xb4qje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PROFESINIS PROFILIS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Daugiau nei </w:t>
      </w:r>
      <w:r w:rsidDel="00000000" w:rsidR="00000000" w:rsidRPr="00000000">
        <w:rPr>
          <w:b w:val="1"/>
          <w:bCs w:val="1"/>
          <w:rtl w:val="0"/>
        </w:rPr>
        <w:t xml:space="preserve">6 metų patirtį</w:t>
      </w:r>
      <w:r w:rsidDel="00000000" w:rsidR="00000000" w:rsidRPr="00000000">
        <w:rPr>
          <w:rtl w:val="0"/>
        </w:rPr>
        <w:t xml:space="preserve"> sukaupęs Front-end programinės įrangos inžinierius, besispecializuojantis aukšto našumo </w:t>
      </w:r>
      <w:r w:rsidDel="00000000" w:rsidR="00000000" w:rsidRPr="00000000">
        <w:rPr>
          <w:b w:val="1"/>
          <w:bCs w:val="1"/>
          <w:rtl w:val="0"/>
        </w:rPr>
        <w:t xml:space="preserve">SaaS</w:t>
      </w:r>
      <w:r w:rsidDel="00000000" w:rsidR="00000000" w:rsidRPr="00000000">
        <w:rPr>
          <w:rtl w:val="0"/>
        </w:rPr>
        <w:t xml:space="preserve"> produktų ir sudėtingų vartotojo sąsajų kūrime. Ekspertinės žinios </w:t>
      </w: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 ekosistemoje, </w:t>
      </w: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architektūroje ir moderniuose būsenos valdymo sprendimuose. Gebu derinti techninę kompetenciją su verslo poreikiais, optimizuoti kūrimo procesus ir mentoriauti jaunesniems kolegoms. Mano tikslas – kurti švarų, testuojamą ir lengvai plečiamą kodą, užtikrinant geriausią vartotojo patirtį (UX).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57kxsgakr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TECHNINĖS KOMPETENCIJOS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Kalbos:</w:t>
      </w:r>
      <w:r w:rsidDel="00000000" w:rsidR="00000000" w:rsidRPr="00000000">
        <w:rPr>
          <w:rtl w:val="0"/>
        </w:rPr>
        <w:t xml:space="preserve"> JavaScript (ES6+), TypeScript, HTML5, CSS3 (SASS/SCSS/Less).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Frameworks/Libraries:</w:t>
      </w:r>
      <w:r w:rsidDel="00000000" w:rsidR="00000000" w:rsidRPr="00000000">
        <w:rPr>
          <w:rtl w:val="0"/>
        </w:rPr>
        <w:t xml:space="preserve"> React.js, Next.js, Vue.js, Redux Toolkit, React Query, Zustand.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UI/Styling:</w:t>
      </w:r>
      <w:r w:rsidDel="00000000" w:rsidR="00000000" w:rsidRPr="00000000">
        <w:rPr>
          <w:rtl w:val="0"/>
        </w:rPr>
        <w:t xml:space="preserve"> Tailwind CSS, Material UI, Styled Components, Framer Motion.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Testavimas:</w:t>
      </w:r>
      <w:r w:rsidDel="00000000" w:rsidR="00000000" w:rsidRPr="00000000">
        <w:rPr>
          <w:rtl w:val="0"/>
        </w:rPr>
        <w:t xml:space="preserve"> Jest, React Testing Library, Cypress (E2E).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Įrankiai &amp; Infrastruktūra:</w:t>
      </w:r>
      <w:r w:rsidDel="00000000" w:rsidR="00000000" w:rsidRPr="00000000">
        <w:rPr>
          <w:rtl w:val="0"/>
        </w:rPr>
        <w:t xml:space="preserve"> Git, Webpack, Vite, Docker, CI/CD (GitHub Actions/Jenkins), AWS (S3/CloudFront).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Architektūra:</w:t>
      </w:r>
      <w:r w:rsidDel="00000000" w:rsidR="00000000" w:rsidRPr="00000000">
        <w:rPr>
          <w:rtl w:val="0"/>
        </w:rPr>
        <w:t xml:space="preserve"> Micro-frontends, Atomic Design, Server-Side Rendering (SSR).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xlqj39guj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DARBO PATIRTISa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Senior Front-end Engineer | „Global Tech Solutions“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2021 m. spalis – Dabartis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Atsakomybės:</w:t>
      </w:r>
      <w:r w:rsidDel="00000000" w:rsidR="00000000" w:rsidRPr="00000000">
        <w:rPr>
          <w:rtl w:val="0"/>
        </w:rPr>
        <w:t xml:space="preserve"> Atsakingas už pagrindinės finansinių technologijų (FinTech) platformos Front-end architektūrą.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Pasiekimai:</w:t>
      </w:r>
      <w:r w:rsidDel="00000000" w:rsidR="00000000" w:rsidRPr="00000000">
        <w:rPr>
          <w:rtl w:val="0"/>
        </w:rPr>
        <w:t xml:space="preserve"> * Sėkmingai migravau didelės apimties projektą iš „Legacy“ kodo į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, kas padidino svetainės krovimosi greitį (LCP) 45%.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Sukūriau vidinę įmonės </w:t>
      </w:r>
      <w:r w:rsidDel="00000000" w:rsidR="00000000" w:rsidRPr="00000000">
        <w:rPr>
          <w:b w:val="1"/>
          <w:bCs w:val="1"/>
          <w:rtl w:val="0"/>
        </w:rPr>
        <w:t xml:space="preserve">komponentų biblioteką</w:t>
      </w:r>
      <w:r w:rsidDel="00000000" w:rsidR="00000000" w:rsidRPr="00000000">
        <w:rPr>
          <w:rtl w:val="0"/>
        </w:rPr>
        <w:t xml:space="preserve"> (Design System), kuri sutrumpino naujų funkcijų kūrimo laiką apie 30%.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Įdiegiau automatizuotus CI/CD procesus, užtikrinančius kodo kokybę per ESLint, Prettier ir Jest testus.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Front-end Developer | „Inovacijų Grupė“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2018 m. liepa – 2021 m. rugsėjis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Atsakomybės:</w:t>
      </w:r>
      <w:r w:rsidDel="00000000" w:rsidR="00000000" w:rsidRPr="00000000">
        <w:rPr>
          <w:rtl w:val="0"/>
        </w:rPr>
        <w:t xml:space="preserve"> Interaktyvių vartotojo sąsajų kūrimas naudojant React ir Redux.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Pasiekimai: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Sukurta ir išleista realaus laiko duomenų analizės panelė (Dashboard), naudojant </w:t>
      </w:r>
      <w:r w:rsidDel="00000000" w:rsidR="00000000" w:rsidRPr="00000000">
        <w:rPr>
          <w:b w:val="1"/>
          <w:bCs w:val="1"/>
          <w:rtl w:val="0"/>
        </w:rPr>
        <w:t xml:space="preserve">D3.js</w:t>
      </w:r>
      <w:r w:rsidDel="00000000" w:rsidR="00000000" w:rsidRPr="00000000">
        <w:rPr>
          <w:rtl w:val="0"/>
        </w:rPr>
        <w:t xml:space="preserve"> vizualizacijoms.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Optimizuotas API užklausų valdymas naudojant „React Query“, sumažinant tinklo apkrovą 20%.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Mentoriavau 3 jaunesniuosius programuotojus, padėdamas jiems sėkmingai integruotis į komandą.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Junior Web Developer | „Startuolis X“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2017 m. birželis – 2018 m. birželis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Karpiau responsyvius dizainus iš Figma/Sketch maketų.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Užtikrinau naršyklių suderinamumą (Cross-browser compatibility) ir pritaikymą neįgaliesiems (WCAG).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hbt92051s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IŠSILAVINIMAS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Informatikos magistras | Vilniaus Universitetas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2020 – 2022 m.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Programų sistemų bakalauras | VILNIUS TECH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2014 – 2018 m.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4e3zkva0a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KITI LAUKAI (Svarbu IT specialistui)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Sertifikatai: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Certified Cloud Practitioner</w:t>
      </w:r>
      <w:r w:rsidDel="00000000" w:rsidR="00000000" w:rsidRPr="00000000">
        <w:rPr>
          <w:rtl w:val="0"/>
        </w:rPr>
        <w:t xml:space="preserve"> (2023)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Front-End Developer Professional Certificate</w:t>
      </w:r>
      <w:r w:rsidDel="00000000" w:rsidR="00000000" w:rsidRPr="00000000">
        <w:rPr>
          <w:rtl w:val="0"/>
        </w:rPr>
        <w:t xml:space="preserve"> (Coursera, 2022)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Konferencijos ir pranešimai: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Pranešėjas konferencijoje „Build Stuff 2023“ tema: „Scalable React Architecture“.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Nuolatinis „VilniusJS“ bendruomenės susitikimų dalyvis.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Kalbos: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Lietuvių:</w:t>
      </w:r>
      <w:r w:rsidDel="00000000" w:rsidR="00000000" w:rsidRPr="00000000">
        <w:rPr>
          <w:rtl w:val="0"/>
        </w:rPr>
        <w:t xml:space="preserve"> Gimtoji.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Anglų:</w:t>
      </w:r>
      <w:r w:rsidDel="00000000" w:rsidR="00000000" w:rsidRPr="00000000">
        <w:rPr>
          <w:rtl w:val="0"/>
        </w:rPr>
        <w:t xml:space="preserve"> C1 (Profesinė kalba, patirtis dirbant tarptautinėse komandose).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Vokiečių:</w:t>
      </w:r>
      <w:r w:rsidDel="00000000" w:rsidR="00000000" w:rsidRPr="00000000">
        <w:rPr>
          <w:rtl w:val="0"/>
        </w:rPr>
        <w:t xml:space="preserve"> A2 (Pagrindai).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Minkštieji įgūdžiai (Soft Skills):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Agile/Scrum:</w:t>
      </w:r>
      <w:r w:rsidDel="00000000" w:rsidR="00000000" w:rsidRPr="00000000">
        <w:rPr>
          <w:rtl w:val="0"/>
        </w:rPr>
        <w:t xml:space="preserve"> Puikiai išmanau projektų valdymo metodikas, darbą su Jira/Confluence.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Problemos sprendimas:</w:t>
      </w:r>
      <w:r w:rsidDel="00000000" w:rsidR="00000000" w:rsidRPr="00000000">
        <w:rPr>
          <w:rtl w:val="0"/>
        </w:rPr>
        <w:t xml:space="preserve"> Gebėjimas greitai diagnozuoti ir šalinti technines klaidas.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Komandinis darbas:</w:t>
      </w:r>
      <w:r w:rsidDel="00000000" w:rsidR="00000000" w:rsidRPr="00000000">
        <w:rPr>
          <w:rtl w:val="0"/>
        </w:rPr>
        <w:t xml:space="preserve"> Patirtis dirbant glaudžiai su Product Owners, Backend inžinieriais ir UX dizaineriais.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KITA: 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Vairuotojo pažymėjimas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kategorijos.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