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Rendu Projet Python</w:t>
      </w:r>
    </w:p>
    <w:p>
      <w:pPr>
        <w:pStyle w:val="Heading3"/>
      </w:pPr>
      <w:r>
        <w:t>Title : The soul of Henry Jones</w:t>
      </w:r>
    </w:p>
    <w:p>
      <w:pPr>
        <w:pStyle w:val="Heading3"/>
      </w:pPr>
      <w:r>
        <w:t>Author : Ray Cummings</w:t>
      </w:r>
    </w:p>
    <w:p>
      <w:r>
        <w:t>image origale</w:t>
      </w:r>
    </w:p>
    <w:p>
      <w:r>
        <w:drawing>
          <wp:inline xmlns:a="http://schemas.openxmlformats.org/drawingml/2006/main" xmlns:pic="http://schemas.openxmlformats.org/drawingml/2006/picture">
            <wp:extent cx="4572000" cy="624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nry_Jon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4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image modifiée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Henry_Jon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Fait par : augustin moquin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count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 this plot we can see that out of the 133, the most frequent number of words is 20.</w:t>
        <w:br/>
        <w:t xml:space="preserve"> We find that the min number of word in a paragraph is 0, and the max is 120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