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rojektas</w:t>
      </w:r>
    </w:p>
    <w:p w:rsidR="00000000" w:rsidDel="00000000" w:rsidP="00000000" w:rsidRDefault="00000000" w:rsidRPr="00000000" w14:paraId="00000002">
      <w:pPr>
        <w:spacing w:after="16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Autoremonto dirbtuvės</w:t>
      </w:r>
    </w:p>
    <w:p w:rsidR="00000000" w:rsidDel="00000000" w:rsidP="00000000" w:rsidRDefault="00000000" w:rsidRPr="00000000" w14:paraId="00000003">
      <w:pPr>
        <w:spacing w:after="16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Autoremonto dirbtuvės nori laikyti informaciją apie kasdien atliekamus darbus vėlesniam sezoniniam gedimų susisteminimui bei preliminariam sunaudojamų išteklių paskaičiavimui.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Norima turėti informacija: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klientų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 amžius, lytis, tel. nr.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transporto priemonės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 markė, kuro tipas, pagaminimo metai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gedimas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(ai), sutaisymo data, kaina, sąnaudos taisymui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Papildoma informacija: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pos="0"/>
        </w:tabs>
        <w:spacing w:after="160" w:before="0" w:line="24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Klientui autotransporto priemonių kiekis neribotas, tačiau viena priemonė registruojama tik vienam šeimininkui;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pos="0"/>
        </w:tabs>
        <w:spacing w:after="160" w:before="0" w:line="24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Apsilankymų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 taisymui transporto priemonei kiekis neribotas;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pos="0"/>
        </w:tabs>
        <w:spacing w:after="160" w:before="0" w:line="24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Vienu metu gali būti užregistruotas daugiau nei vienas gedimas vienai priemonei;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pos="0"/>
        </w:tabs>
        <w:spacing w:after="160" w:before="0" w:line="240" w:lineRule="auto"/>
        <w:ind w:left="720" w:hanging="360"/>
        <w:jc w:val="left"/>
        <w:rPr>
          <w:b w:val="0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Į sąnaudas taisymui įeina tik pakeičiamų detalių kaina;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pos="0"/>
        </w:tabs>
        <w:spacing w:after="160" w:before="0" w:line="24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Vienam gedimui pataisyti gali būti pakeistos kelios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detalės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pos="0"/>
        </w:tabs>
        <w:spacing w:after="160" w:before="0" w:line="24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Sutaisymo kaina nėra tik pakeistų detalių kainos suma, ją skaičiuoja ir nustato pats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remontininkas.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>
          <w:rFonts w:ascii="Calibri" w:cs="Calibri" w:eastAsia="Calibri" w:hAnsi="Calibri"/>
          <w:b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Sudarykite duomenų bazės projektą šiam atvejui, atitinkantį trečiąją normalinę formą. Nurodykite lenteles su jose būsiančiais stulpeliais, ryšius tarp lentelių stulpelių ir ryšių tipus (jei leid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žia įrankis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) bei lentelių pirminius raktus.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D6305EBB1232CB428CC63EFA99A973D4" ma:contentTypeVersion="12" ma:contentTypeDescription="Kurkite naują dokumentą." ma:contentTypeScope="" ma:versionID="b3a22abf6cd1c2251c48c9868b08b93f">
  <xsd:schema xmlns:xsd="http://www.w3.org/2001/XMLSchema" xmlns:xs="http://www.w3.org/2001/XMLSchema" xmlns:p="http://schemas.microsoft.com/office/2006/metadata/properties" xmlns:ns2="18a08125-0021-47b3-9e07-5a3d2d00fca5" xmlns:ns3="df92c738-895d-4f92-9ccf-b4bf6ad56e97" targetNamespace="http://schemas.microsoft.com/office/2006/metadata/properties" ma:root="true" ma:fieldsID="57019c01e32b7a3b3dccc0004d9db114" ns2:_="" ns3:_="">
    <xsd:import namespace="18a08125-0021-47b3-9e07-5a3d2d00fca5"/>
    <xsd:import namespace="df92c738-895d-4f92-9ccf-b4bf6ad56e9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08125-0021-47b3-9e07-5a3d2d00fca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2c738-895d-4f92-9ccf-b4bf6ad56e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7f5b7e2-8436-40ab-88aa-f05cc8f92845}" ma:internalName="TaxCatchAll" ma:showField="CatchAllData" ma:web="df92c738-895d-4f92-9ccf-b4bf6ad56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a08125-0021-47b3-9e07-5a3d2d00fca5" xsi:nil="true"/>
    <lcf76f155ced4ddcb4097134ff3c332f xmlns="18a08125-0021-47b3-9e07-5a3d2d00fca5">
      <Terms xmlns="http://schemas.microsoft.com/office/infopath/2007/PartnerControls"/>
    </lcf76f155ced4ddcb4097134ff3c332f>
    <TaxCatchAll xmlns="df92c738-895d-4f92-9ccf-b4bf6ad56e97" xsi:nil="true"/>
  </documentManagement>
</p:properties>
</file>

<file path=customXml/itemProps1.xml><?xml version="1.0" encoding="utf-8"?>
<ds:datastoreItem xmlns:ds="http://schemas.openxmlformats.org/officeDocument/2006/customXml" ds:itemID="{B17C72F4-DC91-484A-AA35-139B728D3DE5}"/>
</file>

<file path=customXml/itemProps2.xml><?xml version="1.0" encoding="utf-8"?>
<ds:datastoreItem xmlns:ds="http://schemas.openxmlformats.org/officeDocument/2006/customXml" ds:itemID="{A3B763F8-BD7F-4091-9EE2-01F8B4EA6072}"/>
</file>

<file path=customXml/itemProps3.xml><?xml version="1.0" encoding="utf-8"?>
<ds:datastoreItem xmlns:ds="http://schemas.openxmlformats.org/officeDocument/2006/customXml" ds:itemID="{EB91EBB9-8A18-4EBE-8EBF-DED6B72053C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0x010100D6305EBB1232CB428CC63EFA99A973D4</vt:lpwstr>
  </property>
</Properties>
</file>