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15FA6" w14:textId="136FF4B6" w:rsidR="00D44197" w:rsidRPr="0070697F" w:rsidRDefault="00000000" w:rsidP="00E004E5">
      <w:pPr>
        <w:pStyle w:val="Heading2"/>
        <w:jc w:val="center"/>
      </w:pPr>
      <w:r w:rsidRPr="0070697F">
        <w:t>CUSTOMER SIGN-UP BEHAVIOUR</w:t>
      </w:r>
      <w:r w:rsidR="00B45A26">
        <w:t xml:space="preserve"> </w:t>
      </w:r>
      <w:r w:rsidRPr="0070697F">
        <w:t>&amp; DATA QUALITY AUDIT</w:t>
      </w:r>
    </w:p>
    <w:p w14:paraId="25AF47A3" w14:textId="77777777" w:rsidR="00D44197" w:rsidRPr="00B45A26" w:rsidRDefault="00000000">
      <w:pPr>
        <w:spacing w:before="120" w:after="80"/>
        <w:jc w:val="center"/>
        <w:rPr>
          <w:b/>
          <w:bCs/>
          <w:sz w:val="24"/>
          <w:szCs w:val="24"/>
        </w:rPr>
      </w:pPr>
      <w:proofErr w:type="spellStart"/>
      <w:r w:rsidRPr="00B45A26">
        <w:rPr>
          <w:b/>
          <w:bCs/>
          <w:sz w:val="24"/>
          <w:szCs w:val="24"/>
        </w:rPr>
        <w:t>RapidScale</w:t>
      </w:r>
      <w:proofErr w:type="spellEnd"/>
      <w:r w:rsidRPr="00B45A26">
        <w:rPr>
          <w:b/>
          <w:bCs/>
          <w:sz w:val="24"/>
          <w:szCs w:val="24"/>
        </w:rPr>
        <w:t xml:space="preserve"> SaaS — Monthly Business Review</w:t>
      </w:r>
    </w:p>
    <w:p w14:paraId="505BF415" w14:textId="721ADDDC" w:rsidR="00D44197" w:rsidRPr="00B45A26" w:rsidRDefault="00000000">
      <w:pPr>
        <w:spacing w:before="60" w:after="60"/>
        <w:jc w:val="center"/>
        <w:rPr>
          <w:b/>
          <w:bCs/>
          <w:sz w:val="24"/>
          <w:szCs w:val="24"/>
        </w:rPr>
      </w:pPr>
      <w:r w:rsidRPr="00B45A26">
        <w:rPr>
          <w:b/>
          <w:bCs/>
          <w:sz w:val="24"/>
          <w:szCs w:val="24"/>
        </w:rPr>
        <w:t xml:space="preserve">Business Intelligence Team </w:t>
      </w:r>
      <w:proofErr w:type="gramStart"/>
      <w:r w:rsidRPr="00B45A26">
        <w:rPr>
          <w:b/>
          <w:bCs/>
          <w:sz w:val="24"/>
          <w:szCs w:val="24"/>
        </w:rPr>
        <w:t>|  January</w:t>
      </w:r>
      <w:proofErr w:type="gramEnd"/>
      <w:r w:rsidRPr="00B45A26">
        <w:rPr>
          <w:b/>
          <w:bCs/>
          <w:sz w:val="24"/>
          <w:szCs w:val="24"/>
        </w:rPr>
        <w:t xml:space="preserve"> – December 2024</w:t>
      </w:r>
    </w:p>
    <w:p w14:paraId="1C9079B2" w14:textId="194BF2CE" w:rsidR="00E47226" w:rsidRPr="0070697F" w:rsidRDefault="003D7444">
      <w:pPr>
        <w:rPr>
          <w:sz w:val="24"/>
          <w:szCs w:val="24"/>
        </w:rPr>
      </w:pPr>
      <w:r>
        <w:rPr>
          <w:noProof/>
          <w:sz w:val="24"/>
          <w:szCs w:val="24"/>
        </w:rPr>
        <w:drawing>
          <wp:inline distT="0" distB="0" distL="0" distR="0" wp14:anchorId="11AE8169" wp14:editId="388810F9">
            <wp:extent cx="6172200" cy="3502025"/>
            <wp:effectExtent l="0" t="0" r="0" b="3175"/>
            <wp:docPr id="20598852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85224" name="Picture 2059885224"/>
                    <pic:cNvPicPr/>
                  </pic:nvPicPr>
                  <pic:blipFill>
                    <a:blip r:embed="rId8">
                      <a:extLst>
                        <a:ext uri="{28A0092B-C50C-407E-A947-70E740481C1C}">
                          <a14:useLocalDpi xmlns:a14="http://schemas.microsoft.com/office/drawing/2010/main" val="0"/>
                        </a:ext>
                      </a:extLst>
                    </a:blip>
                    <a:stretch>
                      <a:fillRect/>
                    </a:stretch>
                  </pic:blipFill>
                  <pic:spPr>
                    <a:xfrm>
                      <a:off x="0" y="0"/>
                      <a:ext cx="6172200" cy="3502025"/>
                    </a:xfrm>
                    <a:prstGeom prst="rect">
                      <a:avLst/>
                    </a:prstGeom>
                  </pic:spPr>
                </pic:pic>
              </a:graphicData>
            </a:graphic>
          </wp:inline>
        </w:drawing>
      </w:r>
    </w:p>
    <w:p w14:paraId="6D99531D" w14:textId="77777777" w:rsidR="00E47226" w:rsidRPr="00AB698D" w:rsidRDefault="00E47226" w:rsidP="00AB698D">
      <w:pPr>
        <w:rPr>
          <w:b/>
          <w:bCs/>
          <w:sz w:val="24"/>
          <w:szCs w:val="24"/>
        </w:rPr>
      </w:pPr>
      <w:r w:rsidRPr="00AB698D">
        <w:rPr>
          <w:b/>
          <w:bCs/>
          <w:sz w:val="24"/>
          <w:szCs w:val="24"/>
        </w:rPr>
        <w:t>1. Introduction</w:t>
      </w:r>
    </w:p>
    <w:p w14:paraId="1E80E420" w14:textId="6453510B" w:rsidR="00E47226" w:rsidRDefault="00E47226" w:rsidP="00163E86">
      <w:pPr>
        <w:spacing w:before="80" w:after="80" w:line="360" w:lineRule="auto"/>
        <w:rPr>
          <w:color w:val="1A1A1A"/>
          <w:sz w:val="24"/>
          <w:szCs w:val="24"/>
        </w:rPr>
      </w:pPr>
      <w:proofErr w:type="spellStart"/>
      <w:r w:rsidRPr="0070697F">
        <w:rPr>
          <w:color w:val="1A1A1A"/>
          <w:sz w:val="24"/>
          <w:szCs w:val="24"/>
        </w:rPr>
        <w:t>RapidScale</w:t>
      </w:r>
      <w:proofErr w:type="spellEnd"/>
      <w:r w:rsidRPr="0070697F">
        <w:rPr>
          <w:color w:val="1A1A1A"/>
          <w:sz w:val="24"/>
          <w:szCs w:val="24"/>
        </w:rPr>
        <w:t xml:space="preserve"> is a fast-growing SaaS company offering tiered subscription plans — Basic, Professional, and Premium. Each month the Business Intelligence team supports the Monthly Business Review (MBR) by </w:t>
      </w:r>
      <w:proofErr w:type="spellStart"/>
      <w:r w:rsidRPr="0070697F">
        <w:rPr>
          <w:color w:val="1A1A1A"/>
          <w:sz w:val="24"/>
          <w:szCs w:val="24"/>
        </w:rPr>
        <w:t>analysing</w:t>
      </w:r>
      <w:proofErr w:type="spellEnd"/>
      <w:r w:rsidRPr="0070697F">
        <w:rPr>
          <w:color w:val="1A1A1A"/>
          <w:sz w:val="24"/>
          <w:szCs w:val="24"/>
        </w:rPr>
        <w:t xml:space="preserve"> user </w:t>
      </w:r>
      <w:proofErr w:type="spellStart"/>
      <w:r w:rsidRPr="0070697F">
        <w:rPr>
          <w:color w:val="1A1A1A"/>
          <w:sz w:val="24"/>
          <w:szCs w:val="24"/>
        </w:rPr>
        <w:t>behaviour</w:t>
      </w:r>
      <w:proofErr w:type="spellEnd"/>
      <w:r w:rsidRPr="0070697F">
        <w:rPr>
          <w:color w:val="1A1A1A"/>
          <w:sz w:val="24"/>
          <w:szCs w:val="24"/>
        </w:rPr>
        <w:t xml:space="preserve"> data to inform the decisions of the Marketing and Onboarding teams.</w:t>
      </w:r>
      <w:r w:rsidR="00163E86">
        <w:rPr>
          <w:color w:val="1A1A1A"/>
          <w:sz w:val="24"/>
          <w:szCs w:val="24"/>
        </w:rPr>
        <w:t xml:space="preserve"> </w:t>
      </w:r>
      <w:proofErr w:type="gramStart"/>
      <w:r w:rsidRPr="0070697F">
        <w:rPr>
          <w:color w:val="1A1A1A"/>
          <w:sz w:val="24"/>
          <w:szCs w:val="24"/>
        </w:rPr>
        <w:t>This</w:t>
      </w:r>
      <w:proofErr w:type="gramEnd"/>
      <w:r w:rsidRPr="0070697F">
        <w:rPr>
          <w:color w:val="1A1A1A"/>
          <w:sz w:val="24"/>
          <w:szCs w:val="24"/>
        </w:rPr>
        <w:t xml:space="preserve"> report presents the findings of a data quality audit and user acquisition analysis conducted on the customer sign-up dataset for the period January to December 2024. The analysis was commissioned to help the Marketing and Onboarding teams understand where data quality gaps exist, how </w:t>
      </w:r>
      <w:proofErr w:type="gramStart"/>
      <w:r w:rsidRPr="0070697F">
        <w:rPr>
          <w:color w:val="1A1A1A"/>
          <w:sz w:val="24"/>
          <w:szCs w:val="24"/>
        </w:rPr>
        <w:t>users are</w:t>
      </w:r>
      <w:proofErr w:type="gramEnd"/>
      <w:r w:rsidRPr="0070697F">
        <w:rPr>
          <w:color w:val="1A1A1A"/>
          <w:sz w:val="24"/>
          <w:szCs w:val="24"/>
        </w:rPr>
        <w:t xml:space="preserve"> acquiring and selecting plans, and which customer segments present the greatest engagement opportunity</w:t>
      </w:r>
      <w:r w:rsidR="005555BB">
        <w:rPr>
          <w:color w:val="1A1A1A"/>
          <w:sz w:val="24"/>
          <w:szCs w:val="24"/>
        </w:rPr>
        <w:t>.</w:t>
      </w:r>
    </w:p>
    <w:p w14:paraId="62E1CE38" w14:textId="77777777" w:rsidR="00D44197" w:rsidRPr="00AB698D" w:rsidRDefault="00000000" w:rsidP="00AB698D">
      <w:pPr>
        <w:rPr>
          <w:b/>
          <w:bCs/>
          <w:sz w:val="24"/>
          <w:szCs w:val="24"/>
        </w:rPr>
      </w:pPr>
      <w:r w:rsidRPr="00AB698D">
        <w:rPr>
          <w:b/>
          <w:bCs/>
          <w:sz w:val="24"/>
          <w:szCs w:val="24"/>
        </w:rPr>
        <w:t>Dataset Overview</w:t>
      </w:r>
    </w:p>
    <w:p w14:paraId="0BB1147C" w14:textId="3E357F2E" w:rsidR="00D44197" w:rsidRPr="0070697F" w:rsidRDefault="00000000" w:rsidP="00163E86">
      <w:pPr>
        <w:pStyle w:val="ListParagraph"/>
        <w:numPr>
          <w:ilvl w:val="0"/>
          <w:numId w:val="2"/>
        </w:numPr>
        <w:spacing w:before="60" w:after="60" w:line="360" w:lineRule="auto"/>
        <w:rPr>
          <w:sz w:val="24"/>
          <w:szCs w:val="24"/>
        </w:rPr>
      </w:pPr>
      <w:r w:rsidRPr="0070697F">
        <w:rPr>
          <w:color w:val="1A1A1A"/>
          <w:sz w:val="24"/>
          <w:szCs w:val="24"/>
        </w:rPr>
        <w:t>Primary dataset: customer_signups.csv — 2</w:t>
      </w:r>
      <w:r w:rsidR="00B0572A" w:rsidRPr="0070697F">
        <w:rPr>
          <w:color w:val="1A1A1A"/>
          <w:sz w:val="24"/>
          <w:szCs w:val="24"/>
        </w:rPr>
        <w:t>81</w:t>
      </w:r>
      <w:r w:rsidRPr="0070697F">
        <w:rPr>
          <w:color w:val="1A1A1A"/>
          <w:sz w:val="24"/>
          <w:szCs w:val="24"/>
        </w:rPr>
        <w:t xml:space="preserve"> raw records, 27</w:t>
      </w:r>
      <w:r w:rsidR="0061468C">
        <w:rPr>
          <w:color w:val="1A1A1A"/>
          <w:sz w:val="24"/>
          <w:szCs w:val="24"/>
        </w:rPr>
        <w:t xml:space="preserve">0 </w:t>
      </w:r>
      <w:r w:rsidRPr="0070697F">
        <w:rPr>
          <w:color w:val="1A1A1A"/>
          <w:sz w:val="24"/>
          <w:szCs w:val="24"/>
        </w:rPr>
        <w:t>valid after cleaning</w:t>
      </w:r>
    </w:p>
    <w:p w14:paraId="236BA03B" w14:textId="77777777" w:rsidR="00D44197" w:rsidRPr="0070697F" w:rsidRDefault="00000000" w:rsidP="00163E86">
      <w:pPr>
        <w:pStyle w:val="ListParagraph"/>
        <w:numPr>
          <w:ilvl w:val="0"/>
          <w:numId w:val="2"/>
        </w:numPr>
        <w:spacing w:before="60" w:after="60" w:line="360" w:lineRule="auto"/>
        <w:rPr>
          <w:sz w:val="24"/>
          <w:szCs w:val="24"/>
        </w:rPr>
      </w:pPr>
      <w:r w:rsidRPr="0070697F">
        <w:rPr>
          <w:color w:val="1A1A1A"/>
          <w:sz w:val="24"/>
          <w:szCs w:val="24"/>
        </w:rPr>
        <w:t>Optional dataset: support_tickets.csv — joined for stretch task analysis</w:t>
      </w:r>
    </w:p>
    <w:p w14:paraId="72EEC056" w14:textId="77777777" w:rsidR="00D44197" w:rsidRPr="0070697F" w:rsidRDefault="00000000" w:rsidP="00163E86">
      <w:pPr>
        <w:pStyle w:val="ListParagraph"/>
        <w:numPr>
          <w:ilvl w:val="0"/>
          <w:numId w:val="2"/>
        </w:numPr>
        <w:spacing w:before="60" w:after="60" w:line="360" w:lineRule="auto"/>
        <w:rPr>
          <w:sz w:val="24"/>
          <w:szCs w:val="24"/>
        </w:rPr>
      </w:pPr>
      <w:r w:rsidRPr="0070697F">
        <w:rPr>
          <w:color w:val="1A1A1A"/>
          <w:sz w:val="24"/>
          <w:szCs w:val="24"/>
        </w:rPr>
        <w:t>Analysis period: 1 January 2024 to 10 December 2024</w:t>
      </w:r>
    </w:p>
    <w:p w14:paraId="4C559954" w14:textId="77777777" w:rsidR="00D44197" w:rsidRPr="0070697F" w:rsidRDefault="00000000" w:rsidP="00163E86">
      <w:pPr>
        <w:pStyle w:val="ListParagraph"/>
        <w:numPr>
          <w:ilvl w:val="0"/>
          <w:numId w:val="2"/>
        </w:numPr>
        <w:spacing w:before="60" w:after="60" w:line="360" w:lineRule="auto"/>
        <w:rPr>
          <w:sz w:val="24"/>
          <w:szCs w:val="24"/>
        </w:rPr>
      </w:pPr>
      <w:r w:rsidRPr="0070697F">
        <w:rPr>
          <w:color w:val="1A1A1A"/>
          <w:sz w:val="24"/>
          <w:szCs w:val="24"/>
        </w:rPr>
        <w:lastRenderedPageBreak/>
        <w:t>Tools used: SQL (data quality audit), Python / pandas (cleaning and analysis), Power BI (executive dashboard)</w:t>
      </w:r>
    </w:p>
    <w:p w14:paraId="0AE80F8C" w14:textId="77777777" w:rsidR="00D44197" w:rsidRPr="0070697F" w:rsidRDefault="00D44197">
      <w:pPr>
        <w:rPr>
          <w:sz w:val="24"/>
          <w:szCs w:val="24"/>
        </w:rPr>
      </w:pPr>
    </w:p>
    <w:p w14:paraId="483AB52D" w14:textId="55BCF0EB" w:rsidR="00D44197" w:rsidRPr="00AB698D" w:rsidRDefault="00000000" w:rsidP="00AB698D">
      <w:pPr>
        <w:rPr>
          <w:b/>
          <w:bCs/>
          <w:sz w:val="24"/>
          <w:szCs w:val="24"/>
        </w:rPr>
      </w:pPr>
      <w:r w:rsidRPr="00AB698D">
        <w:rPr>
          <w:b/>
          <w:bCs/>
          <w:sz w:val="24"/>
          <w:szCs w:val="24"/>
        </w:rPr>
        <w:t>2. Data Cleaning Summary</w:t>
      </w:r>
    </w:p>
    <w:p w14:paraId="19BFA2F3" w14:textId="77777777" w:rsidR="00837E64" w:rsidRPr="00837E64" w:rsidRDefault="00837E64" w:rsidP="00163E86">
      <w:pPr>
        <w:spacing w:before="80" w:after="80" w:line="360" w:lineRule="auto"/>
        <w:rPr>
          <w:sz w:val="24"/>
          <w:szCs w:val="24"/>
        </w:rPr>
      </w:pPr>
      <w:r w:rsidRPr="00837E64">
        <w:rPr>
          <w:sz w:val="24"/>
          <w:szCs w:val="24"/>
        </w:rPr>
        <w:t xml:space="preserve">- Removed duplicate records based on </w:t>
      </w:r>
      <w:proofErr w:type="spellStart"/>
      <w:r w:rsidRPr="00837E64">
        <w:rPr>
          <w:sz w:val="24"/>
          <w:szCs w:val="24"/>
        </w:rPr>
        <w:t>customer_id</w:t>
      </w:r>
      <w:proofErr w:type="spellEnd"/>
    </w:p>
    <w:p w14:paraId="67DB0131" w14:textId="27A01EB3" w:rsidR="00837E64" w:rsidRPr="00837E64" w:rsidRDefault="00837E64" w:rsidP="00163E86">
      <w:pPr>
        <w:spacing w:before="80" w:after="80" w:line="360" w:lineRule="auto"/>
        <w:rPr>
          <w:sz w:val="24"/>
          <w:szCs w:val="24"/>
        </w:rPr>
      </w:pPr>
      <w:r w:rsidRPr="00837E64">
        <w:rPr>
          <w:sz w:val="24"/>
          <w:szCs w:val="24"/>
        </w:rPr>
        <w:t xml:space="preserve">- </w:t>
      </w:r>
      <w:proofErr w:type="spellStart"/>
      <w:r w:rsidRPr="00837E64">
        <w:rPr>
          <w:sz w:val="24"/>
          <w:szCs w:val="24"/>
        </w:rPr>
        <w:t>Standardised</w:t>
      </w:r>
      <w:proofErr w:type="spellEnd"/>
      <w:r w:rsidRPr="00837E64">
        <w:rPr>
          <w:sz w:val="24"/>
          <w:szCs w:val="24"/>
        </w:rPr>
        <w:t xml:space="preserve"> plan labels (e.g</w:t>
      </w:r>
      <w:proofErr w:type="gramStart"/>
      <w:r w:rsidRPr="00837E64">
        <w:rPr>
          <w:sz w:val="24"/>
          <w:szCs w:val="24"/>
        </w:rPr>
        <w:t>., ‘</w:t>
      </w:r>
      <w:proofErr w:type="gramEnd"/>
      <w:r w:rsidRPr="00837E64">
        <w:rPr>
          <w:sz w:val="24"/>
          <w:szCs w:val="24"/>
        </w:rPr>
        <w:t>PRO</w:t>
      </w:r>
      <w:proofErr w:type="gramStart"/>
      <w:r w:rsidRPr="00837E64">
        <w:rPr>
          <w:sz w:val="24"/>
          <w:szCs w:val="24"/>
        </w:rPr>
        <w:t xml:space="preserve">’, </w:t>
      </w:r>
      <w:r w:rsidR="003D7444">
        <w:rPr>
          <w:sz w:val="24"/>
          <w:szCs w:val="24"/>
        </w:rPr>
        <w:t>‘</w:t>
      </w:r>
      <w:proofErr w:type="spellStart"/>
      <w:proofErr w:type="gramEnd"/>
      <w:r w:rsidR="003D7444">
        <w:rPr>
          <w:sz w:val="24"/>
          <w:szCs w:val="24"/>
        </w:rPr>
        <w:t>pro</w:t>
      </w:r>
      <w:proofErr w:type="gramStart"/>
      <w:r w:rsidR="003D7444">
        <w:rPr>
          <w:sz w:val="24"/>
          <w:szCs w:val="24"/>
        </w:rPr>
        <w:t>’,</w:t>
      </w:r>
      <w:r w:rsidRPr="00837E64">
        <w:rPr>
          <w:sz w:val="24"/>
          <w:szCs w:val="24"/>
        </w:rPr>
        <w:t>‘</w:t>
      </w:r>
      <w:proofErr w:type="gramEnd"/>
      <w:r w:rsidRPr="00837E64">
        <w:rPr>
          <w:sz w:val="24"/>
          <w:szCs w:val="24"/>
        </w:rPr>
        <w:t>Pro</w:t>
      </w:r>
      <w:proofErr w:type="spellEnd"/>
      <w:r w:rsidRPr="00837E64">
        <w:rPr>
          <w:sz w:val="24"/>
          <w:szCs w:val="24"/>
        </w:rPr>
        <w:t>’ → ‘Pro’)</w:t>
      </w:r>
    </w:p>
    <w:p w14:paraId="57C9A87D" w14:textId="77777777" w:rsidR="00837E64" w:rsidRPr="00837E64" w:rsidRDefault="00837E64" w:rsidP="00163E86">
      <w:pPr>
        <w:spacing w:before="80" w:after="80" w:line="360" w:lineRule="auto"/>
        <w:rPr>
          <w:sz w:val="24"/>
          <w:szCs w:val="24"/>
        </w:rPr>
      </w:pPr>
      <w:r w:rsidRPr="00837E64">
        <w:rPr>
          <w:sz w:val="24"/>
          <w:szCs w:val="24"/>
        </w:rPr>
        <w:t xml:space="preserve">- Converted </w:t>
      </w:r>
      <w:proofErr w:type="spellStart"/>
      <w:r w:rsidRPr="00837E64">
        <w:rPr>
          <w:sz w:val="24"/>
          <w:szCs w:val="24"/>
        </w:rPr>
        <w:t>signup_date</w:t>
      </w:r>
      <w:proofErr w:type="spellEnd"/>
      <w:r w:rsidRPr="00837E64">
        <w:rPr>
          <w:sz w:val="24"/>
          <w:szCs w:val="24"/>
        </w:rPr>
        <w:t xml:space="preserve"> to datetime format</w:t>
      </w:r>
    </w:p>
    <w:p w14:paraId="6E51AEA1" w14:textId="77777777" w:rsidR="00837E64" w:rsidRPr="00837E64" w:rsidRDefault="00837E64" w:rsidP="00163E86">
      <w:pPr>
        <w:spacing w:before="80" w:after="80" w:line="360" w:lineRule="auto"/>
        <w:rPr>
          <w:sz w:val="24"/>
          <w:szCs w:val="24"/>
        </w:rPr>
      </w:pPr>
      <w:r w:rsidRPr="00837E64">
        <w:rPr>
          <w:sz w:val="24"/>
          <w:szCs w:val="24"/>
        </w:rPr>
        <w:t>- Handled missing values:</w:t>
      </w:r>
    </w:p>
    <w:p w14:paraId="4EA553EB" w14:textId="77777777" w:rsidR="00837E64" w:rsidRPr="00837E64" w:rsidRDefault="00837E64" w:rsidP="00163E86">
      <w:pPr>
        <w:spacing w:before="80" w:after="80" w:line="360" w:lineRule="auto"/>
        <w:rPr>
          <w:sz w:val="24"/>
          <w:szCs w:val="24"/>
        </w:rPr>
      </w:pPr>
      <w:r w:rsidRPr="00837E64">
        <w:rPr>
          <w:sz w:val="24"/>
          <w:szCs w:val="24"/>
        </w:rPr>
        <w:t xml:space="preserve">   • Region and email identified as critical missing fields</w:t>
      </w:r>
    </w:p>
    <w:p w14:paraId="3D3177F9" w14:textId="598DBCA2" w:rsidR="00837E64" w:rsidRPr="0070697F" w:rsidRDefault="00837E64" w:rsidP="00163E86">
      <w:pPr>
        <w:spacing w:before="80" w:after="80" w:line="360" w:lineRule="auto"/>
        <w:rPr>
          <w:sz w:val="24"/>
          <w:szCs w:val="24"/>
        </w:rPr>
      </w:pPr>
      <w:r w:rsidRPr="00837E64">
        <w:rPr>
          <w:sz w:val="24"/>
          <w:szCs w:val="24"/>
        </w:rPr>
        <w:t xml:space="preserve">- </w:t>
      </w:r>
      <w:proofErr w:type="spellStart"/>
      <w:r w:rsidRPr="00837E64">
        <w:rPr>
          <w:sz w:val="24"/>
          <w:szCs w:val="24"/>
        </w:rPr>
        <w:t>Normalised</w:t>
      </w:r>
      <w:proofErr w:type="spellEnd"/>
      <w:r w:rsidRPr="00837E64">
        <w:rPr>
          <w:sz w:val="24"/>
          <w:szCs w:val="24"/>
        </w:rPr>
        <w:t xml:space="preserve"> gender values (case consistency)</w:t>
      </w:r>
    </w:p>
    <w:p w14:paraId="0F454988" w14:textId="77777777" w:rsidR="00D44197" w:rsidRPr="00AB698D" w:rsidRDefault="00000000" w:rsidP="00AB698D">
      <w:pPr>
        <w:rPr>
          <w:b/>
          <w:bCs/>
          <w:sz w:val="24"/>
          <w:szCs w:val="24"/>
        </w:rPr>
      </w:pPr>
      <w:r w:rsidRPr="00AB698D">
        <w:rPr>
          <w:b/>
          <w:bCs/>
          <w:sz w:val="24"/>
          <w:szCs w:val="24"/>
        </w:rPr>
        <w:t>2.1 Initial Audit — SQL</w:t>
      </w:r>
    </w:p>
    <w:p w14:paraId="70229323" w14:textId="77777777" w:rsidR="00D44197" w:rsidRPr="0070697F" w:rsidRDefault="00000000" w:rsidP="00163E86">
      <w:pPr>
        <w:spacing w:before="80" w:after="80" w:line="360" w:lineRule="auto"/>
        <w:rPr>
          <w:color w:val="1A1A1A"/>
          <w:sz w:val="24"/>
          <w:szCs w:val="24"/>
        </w:rPr>
      </w:pPr>
      <w:r w:rsidRPr="0070697F">
        <w:rPr>
          <w:color w:val="1A1A1A"/>
          <w:sz w:val="24"/>
          <w:szCs w:val="24"/>
        </w:rPr>
        <w:t xml:space="preserve">Before loading the data into Python, a SQL audit was conducted directly against the database to identify issues at source. The query counted missing values per column and calculated the percentage of records affected. The results are shown </w:t>
      </w:r>
      <w:proofErr w:type="gramStart"/>
      <w:r w:rsidRPr="0070697F">
        <w:rPr>
          <w:color w:val="1A1A1A"/>
          <w:sz w:val="24"/>
          <w:szCs w:val="24"/>
        </w:rPr>
        <w:t>in</w:t>
      </w:r>
      <w:proofErr w:type="gramEnd"/>
      <w:r w:rsidRPr="0070697F">
        <w:rPr>
          <w:color w:val="1A1A1A"/>
          <w:sz w:val="24"/>
          <w:szCs w:val="24"/>
        </w:rPr>
        <w:t xml:space="preserve"> the table below.</w:t>
      </w:r>
    </w:p>
    <w:p w14:paraId="28E2C288" w14:textId="77777777" w:rsidR="00B0572A" w:rsidRPr="0070697F" w:rsidRDefault="00B0572A">
      <w:pPr>
        <w:spacing w:before="80" w:after="80" w:line="276" w:lineRule="auto"/>
        <w:rPr>
          <w:color w:val="1A1A1A"/>
          <w:sz w:val="24"/>
          <w:szCs w:val="24"/>
        </w:rPr>
      </w:pPr>
    </w:p>
    <w:p w14:paraId="5BED04ED" w14:textId="5A9E1D67" w:rsidR="00D44197" w:rsidRPr="0070697F" w:rsidRDefault="008D5618" w:rsidP="008D5618">
      <w:pPr>
        <w:spacing w:before="80" w:after="80" w:line="276" w:lineRule="auto"/>
        <w:rPr>
          <w:sz w:val="24"/>
          <w:szCs w:val="24"/>
        </w:rPr>
      </w:pPr>
      <w:r w:rsidRPr="0070697F">
        <w:rPr>
          <w:noProof/>
          <w:sz w:val="24"/>
          <w:szCs w:val="24"/>
        </w:rPr>
        <w:drawing>
          <wp:inline distT="0" distB="0" distL="0" distR="0" wp14:anchorId="1145CCDB" wp14:editId="584E9B06">
            <wp:extent cx="6172200" cy="626110"/>
            <wp:effectExtent l="0" t="0" r="0" b="2540"/>
            <wp:docPr id="1843562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62421" name="Picture 1843562421"/>
                    <pic:cNvPicPr/>
                  </pic:nvPicPr>
                  <pic:blipFill>
                    <a:blip r:embed="rId9">
                      <a:extLst>
                        <a:ext uri="{28A0092B-C50C-407E-A947-70E740481C1C}">
                          <a14:useLocalDpi xmlns:a14="http://schemas.microsoft.com/office/drawing/2010/main" val="0"/>
                        </a:ext>
                      </a:extLst>
                    </a:blip>
                    <a:stretch>
                      <a:fillRect/>
                    </a:stretch>
                  </pic:blipFill>
                  <pic:spPr>
                    <a:xfrm>
                      <a:off x="0" y="0"/>
                      <a:ext cx="6172200" cy="626110"/>
                    </a:xfrm>
                    <a:prstGeom prst="rect">
                      <a:avLst/>
                    </a:prstGeom>
                  </pic:spPr>
                </pic:pic>
              </a:graphicData>
            </a:graphic>
          </wp:inline>
        </w:drawing>
      </w:r>
    </w:p>
    <w:p w14:paraId="2EE2D0D0" w14:textId="2F8F73CF" w:rsidR="00D44197" w:rsidRPr="0070697F" w:rsidRDefault="00000000" w:rsidP="00163E86">
      <w:pPr>
        <w:spacing w:before="80" w:after="80" w:line="360" w:lineRule="auto"/>
        <w:rPr>
          <w:sz w:val="24"/>
          <w:szCs w:val="24"/>
        </w:rPr>
      </w:pPr>
      <w:r w:rsidRPr="0070697F">
        <w:rPr>
          <w:color w:val="1A1A1A"/>
          <w:sz w:val="24"/>
          <w:szCs w:val="24"/>
        </w:rPr>
        <w:t xml:space="preserve">The audit confirmed that email (11.39%) and region (9.96%) had the highest missing rates, representing the most significant data quality risks. </w:t>
      </w:r>
    </w:p>
    <w:p w14:paraId="4E7197CC" w14:textId="77777777" w:rsidR="00D44197" w:rsidRPr="00AB698D" w:rsidRDefault="00000000" w:rsidP="00AB698D">
      <w:pPr>
        <w:rPr>
          <w:b/>
          <w:bCs/>
        </w:rPr>
      </w:pPr>
      <w:r w:rsidRPr="00AB698D">
        <w:rPr>
          <w:b/>
          <w:bCs/>
        </w:rPr>
        <w:t>2.2 Duplicates Removed</w:t>
      </w:r>
    </w:p>
    <w:p w14:paraId="76D95DF3" w14:textId="355610B1" w:rsidR="00D44197" w:rsidRDefault="00000000" w:rsidP="00163E86">
      <w:pPr>
        <w:spacing w:before="80" w:after="80" w:line="360" w:lineRule="auto"/>
        <w:rPr>
          <w:color w:val="1A1A1A"/>
          <w:sz w:val="24"/>
          <w:szCs w:val="24"/>
        </w:rPr>
      </w:pPr>
      <w:r w:rsidRPr="0070697F">
        <w:rPr>
          <w:color w:val="1A1A1A"/>
          <w:sz w:val="24"/>
          <w:szCs w:val="24"/>
        </w:rPr>
        <w:t xml:space="preserve">Duplicate rows were identified using </w:t>
      </w:r>
      <w:proofErr w:type="spellStart"/>
      <w:r w:rsidRPr="0070697F">
        <w:rPr>
          <w:color w:val="1A1A1A"/>
          <w:sz w:val="24"/>
          <w:szCs w:val="24"/>
        </w:rPr>
        <w:t>customer_id</w:t>
      </w:r>
      <w:proofErr w:type="spellEnd"/>
      <w:r w:rsidRPr="0070697F">
        <w:rPr>
          <w:color w:val="1A1A1A"/>
          <w:sz w:val="24"/>
          <w:szCs w:val="24"/>
        </w:rPr>
        <w:t xml:space="preserve"> as the unique key. Duplicate records were removed keeping only the first occurrence. The total number of duplicates identified and removed is documented in the </w:t>
      </w:r>
      <w:proofErr w:type="spellStart"/>
      <w:r w:rsidRPr="0070697F">
        <w:rPr>
          <w:color w:val="1A1A1A"/>
          <w:sz w:val="24"/>
          <w:szCs w:val="24"/>
        </w:rPr>
        <w:t>Jupyter</w:t>
      </w:r>
      <w:proofErr w:type="spellEnd"/>
      <w:r w:rsidRPr="0070697F">
        <w:rPr>
          <w:color w:val="1A1A1A"/>
          <w:sz w:val="24"/>
          <w:szCs w:val="24"/>
        </w:rPr>
        <w:t xml:space="preserve"> notebook output</w:t>
      </w:r>
      <w:r w:rsidR="0039508B">
        <w:rPr>
          <w:color w:val="1A1A1A"/>
          <w:sz w:val="24"/>
          <w:szCs w:val="24"/>
        </w:rPr>
        <w:t>.</w:t>
      </w:r>
      <w:r w:rsidR="0039508B" w:rsidRPr="0039508B">
        <w:t xml:space="preserve"> </w:t>
      </w:r>
      <w:r w:rsidR="0039508B" w:rsidRPr="0039508B">
        <w:rPr>
          <w:color w:val="1A1A1A"/>
          <w:sz w:val="24"/>
          <w:szCs w:val="24"/>
        </w:rPr>
        <w:t>After deduplication, invalid ID filtering, null-name removal, and outlier treatment, the clean dataset contained 270 valid records.</w:t>
      </w:r>
    </w:p>
    <w:p w14:paraId="62D72EF3" w14:textId="197AA7E5" w:rsidR="005555BB" w:rsidRDefault="005555BB" w:rsidP="00163E86">
      <w:pPr>
        <w:spacing w:before="80" w:after="80" w:line="360" w:lineRule="auto"/>
        <w:rPr>
          <w:sz w:val="24"/>
          <w:szCs w:val="24"/>
        </w:rPr>
      </w:pPr>
      <w:r>
        <w:rPr>
          <w:noProof/>
          <w:sz w:val="24"/>
          <w:szCs w:val="24"/>
        </w:rPr>
        <w:lastRenderedPageBreak/>
        <w:drawing>
          <wp:inline distT="0" distB="0" distL="0" distR="0" wp14:anchorId="5BF028FC" wp14:editId="27613400">
            <wp:extent cx="3095625" cy="2089150"/>
            <wp:effectExtent l="0" t="0" r="9525" b="6350"/>
            <wp:docPr id="1804045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45409" name="Picture 1804045409"/>
                    <pic:cNvPicPr/>
                  </pic:nvPicPr>
                  <pic:blipFill>
                    <a:blip r:embed="rId10">
                      <a:extLst>
                        <a:ext uri="{28A0092B-C50C-407E-A947-70E740481C1C}">
                          <a14:useLocalDpi xmlns:a14="http://schemas.microsoft.com/office/drawing/2010/main" val="0"/>
                        </a:ext>
                      </a:extLst>
                    </a:blip>
                    <a:stretch>
                      <a:fillRect/>
                    </a:stretch>
                  </pic:blipFill>
                  <pic:spPr>
                    <a:xfrm>
                      <a:off x="0" y="0"/>
                      <a:ext cx="3096058" cy="2089442"/>
                    </a:xfrm>
                    <a:prstGeom prst="rect">
                      <a:avLst/>
                    </a:prstGeom>
                  </pic:spPr>
                </pic:pic>
              </a:graphicData>
            </a:graphic>
          </wp:inline>
        </w:drawing>
      </w:r>
      <w:r>
        <w:rPr>
          <w:noProof/>
          <w:sz w:val="24"/>
          <w:szCs w:val="24"/>
        </w:rPr>
        <w:drawing>
          <wp:inline distT="0" distB="0" distL="0" distR="0" wp14:anchorId="293B1D49" wp14:editId="00855DE3">
            <wp:extent cx="2798445" cy="2091325"/>
            <wp:effectExtent l="0" t="0" r="1905" b="4445"/>
            <wp:docPr id="14619026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02638" name="Picture 1461902638"/>
                    <pic:cNvPicPr/>
                  </pic:nvPicPr>
                  <pic:blipFill>
                    <a:blip r:embed="rId11">
                      <a:extLst>
                        <a:ext uri="{28A0092B-C50C-407E-A947-70E740481C1C}">
                          <a14:useLocalDpi xmlns:a14="http://schemas.microsoft.com/office/drawing/2010/main" val="0"/>
                        </a:ext>
                      </a:extLst>
                    </a:blip>
                    <a:stretch>
                      <a:fillRect/>
                    </a:stretch>
                  </pic:blipFill>
                  <pic:spPr>
                    <a:xfrm>
                      <a:off x="0" y="0"/>
                      <a:ext cx="2808901" cy="2099139"/>
                    </a:xfrm>
                    <a:prstGeom prst="rect">
                      <a:avLst/>
                    </a:prstGeom>
                  </pic:spPr>
                </pic:pic>
              </a:graphicData>
            </a:graphic>
          </wp:inline>
        </w:drawing>
      </w:r>
    </w:p>
    <w:p w14:paraId="1D65450E" w14:textId="5D9139DE" w:rsidR="005555BB" w:rsidRPr="005555BB" w:rsidRDefault="005555BB" w:rsidP="00163E86">
      <w:pPr>
        <w:spacing w:before="80" w:after="80" w:line="360" w:lineRule="auto"/>
        <w:rPr>
          <w:b/>
          <w:bCs/>
          <w:sz w:val="18"/>
          <w:szCs w:val="18"/>
        </w:rPr>
      </w:pPr>
      <w:r>
        <w:rPr>
          <w:sz w:val="24"/>
          <w:szCs w:val="24"/>
        </w:rPr>
        <w:t xml:space="preserve">  </w:t>
      </w:r>
      <w:r w:rsidRPr="005555BB">
        <w:rPr>
          <w:b/>
          <w:bCs/>
          <w:sz w:val="18"/>
          <w:szCs w:val="18"/>
        </w:rPr>
        <w:t>Figure 3 — Missing values before and after cleaning</w:t>
      </w:r>
    </w:p>
    <w:p w14:paraId="0BF62240" w14:textId="77777777" w:rsidR="00D44197" w:rsidRPr="00AB698D" w:rsidRDefault="00000000" w:rsidP="00AB698D">
      <w:pPr>
        <w:rPr>
          <w:b/>
          <w:bCs/>
          <w:sz w:val="24"/>
          <w:szCs w:val="24"/>
        </w:rPr>
      </w:pPr>
      <w:r w:rsidRPr="00AB698D">
        <w:rPr>
          <w:b/>
          <w:bCs/>
          <w:sz w:val="24"/>
          <w:szCs w:val="24"/>
        </w:rPr>
        <w:t xml:space="preserve">2.3 </w:t>
      </w:r>
      <w:proofErr w:type="spellStart"/>
      <w:r w:rsidRPr="00AB698D">
        <w:rPr>
          <w:b/>
          <w:bCs/>
          <w:sz w:val="24"/>
          <w:szCs w:val="24"/>
        </w:rPr>
        <w:t>Standardisation</w:t>
      </w:r>
      <w:proofErr w:type="spellEnd"/>
      <w:r w:rsidRPr="00AB698D">
        <w:rPr>
          <w:b/>
          <w:bCs/>
          <w:sz w:val="24"/>
          <w:szCs w:val="24"/>
        </w:rPr>
        <w:t xml:space="preserve"> of Inconsistent Values</w:t>
      </w:r>
    </w:p>
    <w:p w14:paraId="7C8CA52C" w14:textId="77777777" w:rsidR="00D44197" w:rsidRPr="0070697F" w:rsidRDefault="00000000" w:rsidP="00163E86">
      <w:pPr>
        <w:spacing w:before="80" w:after="80" w:line="360" w:lineRule="auto"/>
        <w:rPr>
          <w:sz w:val="24"/>
          <w:szCs w:val="24"/>
        </w:rPr>
      </w:pPr>
      <w:r w:rsidRPr="0070697F">
        <w:rPr>
          <w:color w:val="1A1A1A"/>
          <w:sz w:val="24"/>
          <w:szCs w:val="24"/>
        </w:rPr>
        <w:t xml:space="preserve">Several text columns contained inconsistent casing, abbreviations, placeholder strings, and invalid entries. The following </w:t>
      </w:r>
      <w:proofErr w:type="spellStart"/>
      <w:r w:rsidRPr="0070697F">
        <w:rPr>
          <w:color w:val="1A1A1A"/>
          <w:sz w:val="24"/>
          <w:szCs w:val="24"/>
        </w:rPr>
        <w:t>standardisations</w:t>
      </w:r>
      <w:proofErr w:type="spellEnd"/>
      <w:r w:rsidRPr="0070697F">
        <w:rPr>
          <w:color w:val="1A1A1A"/>
          <w:sz w:val="24"/>
          <w:szCs w:val="24"/>
        </w:rPr>
        <w:t xml:space="preserve"> were applied systematically using Python:</w:t>
      </w:r>
    </w:p>
    <w:p w14:paraId="3AA98478" w14:textId="77777777" w:rsidR="00D44197" w:rsidRPr="0070697F" w:rsidRDefault="00D44197">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3578"/>
        <w:gridCol w:w="3740"/>
      </w:tblGrid>
      <w:tr w:rsidR="00D44197" w:rsidRPr="0070697F" w14:paraId="575A9EA3" w14:textId="77777777">
        <w:trPr>
          <w:tblHeader/>
        </w:trPr>
        <w:tc>
          <w:tcPr>
            <w:tcW w:w="2000" w:type="dxa"/>
            <w:tcBorders>
              <w:top w:val="single" w:sz="1" w:space="0" w:color="2E5FA3"/>
              <w:left w:val="single" w:sz="1" w:space="0" w:color="2E5FA3"/>
              <w:bottom w:val="single" w:sz="1" w:space="0" w:color="2E5FA3"/>
              <w:right w:val="single" w:sz="1" w:space="0" w:color="2E5FA3"/>
            </w:tcBorders>
            <w:shd w:val="clear" w:color="auto" w:fill="EAF0FA"/>
            <w:tcMar>
              <w:top w:w="70" w:type="dxa"/>
              <w:left w:w="100" w:type="dxa"/>
              <w:bottom w:w="70" w:type="dxa"/>
              <w:right w:w="100" w:type="dxa"/>
            </w:tcMar>
          </w:tcPr>
          <w:p w14:paraId="144BB043" w14:textId="77777777" w:rsidR="00D44197" w:rsidRPr="00A27E31" w:rsidRDefault="00000000">
            <w:pPr>
              <w:rPr>
                <w:color w:val="1A3A6B"/>
                <w:sz w:val="24"/>
                <w:szCs w:val="24"/>
              </w:rPr>
            </w:pPr>
            <w:r w:rsidRPr="00A27E31">
              <w:rPr>
                <w:b/>
                <w:bCs/>
                <w:color w:val="1A3A6B"/>
                <w:sz w:val="24"/>
                <w:szCs w:val="24"/>
              </w:rPr>
              <w:t>Column</w:t>
            </w:r>
          </w:p>
        </w:tc>
        <w:tc>
          <w:tcPr>
            <w:tcW w:w="3600" w:type="dxa"/>
            <w:tcBorders>
              <w:top w:val="single" w:sz="1" w:space="0" w:color="2E5FA3"/>
              <w:left w:val="single" w:sz="1" w:space="0" w:color="2E5FA3"/>
              <w:bottom w:val="single" w:sz="1" w:space="0" w:color="2E5FA3"/>
              <w:right w:val="single" w:sz="1" w:space="0" w:color="2E5FA3"/>
            </w:tcBorders>
            <w:shd w:val="clear" w:color="auto" w:fill="EAF0FA"/>
            <w:tcMar>
              <w:top w:w="70" w:type="dxa"/>
              <w:left w:w="100" w:type="dxa"/>
              <w:bottom w:w="70" w:type="dxa"/>
              <w:right w:w="100" w:type="dxa"/>
            </w:tcMar>
          </w:tcPr>
          <w:p w14:paraId="36B5A473" w14:textId="77777777" w:rsidR="00D44197" w:rsidRPr="00A27E31" w:rsidRDefault="00000000">
            <w:pPr>
              <w:rPr>
                <w:color w:val="1A3A6B"/>
                <w:sz w:val="24"/>
                <w:szCs w:val="24"/>
              </w:rPr>
            </w:pPr>
            <w:r w:rsidRPr="00A27E31">
              <w:rPr>
                <w:b/>
                <w:bCs/>
                <w:color w:val="1A3A6B"/>
                <w:sz w:val="24"/>
                <w:szCs w:val="24"/>
              </w:rPr>
              <w:t>Raw Inconsistent Values</w:t>
            </w:r>
          </w:p>
        </w:tc>
        <w:tc>
          <w:tcPr>
            <w:tcW w:w="3760" w:type="dxa"/>
            <w:tcBorders>
              <w:top w:val="single" w:sz="1" w:space="0" w:color="2E5FA3"/>
              <w:left w:val="single" w:sz="1" w:space="0" w:color="2E5FA3"/>
              <w:bottom w:val="single" w:sz="1" w:space="0" w:color="2E5FA3"/>
              <w:right w:val="single" w:sz="1" w:space="0" w:color="2E5FA3"/>
            </w:tcBorders>
            <w:shd w:val="clear" w:color="auto" w:fill="EAF0FA"/>
            <w:tcMar>
              <w:top w:w="70" w:type="dxa"/>
              <w:left w:w="100" w:type="dxa"/>
              <w:bottom w:w="70" w:type="dxa"/>
              <w:right w:w="100" w:type="dxa"/>
            </w:tcMar>
          </w:tcPr>
          <w:p w14:paraId="7172ACC3" w14:textId="77777777" w:rsidR="00D44197" w:rsidRPr="00A27E31" w:rsidRDefault="00000000">
            <w:pPr>
              <w:rPr>
                <w:color w:val="1A3A6B"/>
                <w:sz w:val="24"/>
                <w:szCs w:val="24"/>
              </w:rPr>
            </w:pPr>
            <w:proofErr w:type="spellStart"/>
            <w:r w:rsidRPr="00A27E31">
              <w:rPr>
                <w:b/>
                <w:bCs/>
                <w:color w:val="1A3A6B"/>
                <w:sz w:val="24"/>
                <w:szCs w:val="24"/>
              </w:rPr>
              <w:t>Standardisation</w:t>
            </w:r>
            <w:proofErr w:type="spellEnd"/>
            <w:r w:rsidRPr="00A27E31">
              <w:rPr>
                <w:b/>
                <w:bCs/>
                <w:color w:val="1A3A6B"/>
                <w:sz w:val="24"/>
                <w:szCs w:val="24"/>
              </w:rPr>
              <w:t xml:space="preserve"> Applied</w:t>
            </w:r>
          </w:p>
        </w:tc>
      </w:tr>
      <w:tr w:rsidR="00D44197" w:rsidRPr="0070697F" w14:paraId="613DFE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4BF56" w14:textId="77777777" w:rsidR="00D44197" w:rsidRPr="0070697F" w:rsidRDefault="00000000">
            <w:pPr>
              <w:rPr>
                <w:sz w:val="24"/>
                <w:szCs w:val="24"/>
              </w:rPr>
            </w:pPr>
            <w:proofErr w:type="spellStart"/>
            <w:r w:rsidRPr="0070697F">
              <w:rPr>
                <w:color w:val="1A1A1A"/>
                <w:sz w:val="24"/>
                <w:szCs w:val="24"/>
              </w:rPr>
              <w:t>plan_selected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AD2433" w14:textId="77777777" w:rsidR="00D44197" w:rsidRPr="0070697F" w:rsidRDefault="00000000">
            <w:pPr>
              <w:rPr>
                <w:sz w:val="24"/>
                <w:szCs w:val="24"/>
              </w:rPr>
            </w:pPr>
            <w:r w:rsidRPr="0070697F">
              <w:rPr>
                <w:color w:val="1A1A1A"/>
                <w:sz w:val="24"/>
                <w:szCs w:val="24"/>
              </w:rPr>
              <w:t>PRO, pro, Proo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52B030" w14:textId="5E093EC4" w:rsidR="00D44197" w:rsidRPr="0070697F" w:rsidRDefault="00000000">
            <w:pPr>
              <w:rPr>
                <w:sz w:val="24"/>
                <w:szCs w:val="24"/>
              </w:rPr>
            </w:pPr>
            <w:r w:rsidRPr="0070697F">
              <w:rPr>
                <w:color w:val="1A1A1A"/>
                <w:sz w:val="24"/>
                <w:szCs w:val="24"/>
              </w:rPr>
              <w:t>Pro → Pro</w:t>
            </w:r>
          </w:p>
        </w:tc>
      </w:tr>
      <w:tr w:rsidR="00D44197" w:rsidRPr="0070697F" w14:paraId="382A82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537F2A" w14:textId="77777777" w:rsidR="00D44197" w:rsidRPr="0070697F" w:rsidRDefault="00000000">
            <w:pPr>
              <w:rPr>
                <w:sz w:val="24"/>
                <w:szCs w:val="24"/>
              </w:rPr>
            </w:pPr>
            <w:proofErr w:type="spellStart"/>
            <w:r w:rsidRPr="0070697F">
              <w:rPr>
                <w:color w:val="1A1A1A"/>
                <w:sz w:val="24"/>
                <w:szCs w:val="24"/>
              </w:rPr>
              <w:t>plan_selected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423822" w14:textId="77777777" w:rsidR="00D44197" w:rsidRPr="0070697F" w:rsidRDefault="00000000">
            <w:pPr>
              <w:rPr>
                <w:sz w:val="24"/>
                <w:szCs w:val="24"/>
              </w:rPr>
            </w:pPr>
            <w:r w:rsidRPr="0070697F">
              <w:rPr>
                <w:color w:val="1A1A1A"/>
                <w:sz w:val="24"/>
                <w:szCs w:val="24"/>
              </w:rPr>
              <w:t xml:space="preserve">Unknown, </w:t>
            </w:r>
            <w:proofErr w:type="spellStart"/>
            <w:r w:rsidRPr="0070697F">
              <w:rPr>
                <w:color w:val="1A1A1A"/>
                <w:sz w:val="24"/>
                <w:szCs w:val="24"/>
              </w:rPr>
              <w:t>NaN</w:t>
            </w:r>
            <w:proofErr w:type="spellEnd"/>
            <w:r w:rsidRPr="0070697F">
              <w:rPr>
                <w:color w:val="1A1A1A"/>
                <w:sz w:val="24"/>
                <w:szCs w:val="24"/>
              </w:rPr>
              <w:t>, blank</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70744D" w14:textId="77777777" w:rsidR="00D44197" w:rsidRPr="0070697F" w:rsidRDefault="00000000">
            <w:pPr>
              <w:rPr>
                <w:sz w:val="24"/>
                <w:szCs w:val="24"/>
              </w:rPr>
            </w:pPr>
            <w:r w:rsidRPr="0070697F">
              <w:rPr>
                <w:color w:val="1A1A1A"/>
                <w:sz w:val="24"/>
                <w:szCs w:val="24"/>
              </w:rPr>
              <w:t>Mapped to 'Other' per brief</w:t>
            </w:r>
          </w:p>
        </w:tc>
      </w:tr>
      <w:tr w:rsidR="00D44197" w:rsidRPr="0070697F" w14:paraId="443A59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B50C5" w14:textId="77777777" w:rsidR="00D44197" w:rsidRPr="0070697F" w:rsidRDefault="00000000">
            <w:pPr>
              <w:rPr>
                <w:sz w:val="24"/>
                <w:szCs w:val="24"/>
              </w:rPr>
            </w:pPr>
            <w:r w:rsidRPr="0070697F">
              <w:rPr>
                <w:color w:val="1A1A1A"/>
                <w:sz w:val="24"/>
                <w:szCs w:val="24"/>
              </w:rPr>
              <w:t>gender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67267" w14:textId="02369E9F" w:rsidR="00D44197" w:rsidRPr="0070697F" w:rsidRDefault="00000000">
            <w:pPr>
              <w:rPr>
                <w:sz w:val="24"/>
                <w:szCs w:val="24"/>
              </w:rPr>
            </w:pPr>
            <w:r w:rsidRPr="0070697F">
              <w:rPr>
                <w:color w:val="1A1A1A"/>
                <w:sz w:val="24"/>
                <w:szCs w:val="24"/>
              </w:rPr>
              <w:t xml:space="preserve">123, </w:t>
            </w:r>
            <w:proofErr w:type="spellStart"/>
            <w:r w:rsidRPr="0070697F">
              <w:rPr>
                <w:color w:val="1A1A1A"/>
                <w:sz w:val="24"/>
                <w:szCs w:val="24"/>
              </w:rPr>
              <w:t>NaN</w:t>
            </w:r>
            <w:proofErr w:type="spellEnd"/>
            <w:r w:rsidRPr="0070697F">
              <w:rPr>
                <w:color w:val="1A1A1A"/>
                <w:sz w:val="24"/>
                <w:szCs w:val="24"/>
              </w:rPr>
              <w:t>, None, blank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FB547" w14:textId="7F964E0B" w:rsidR="00D44197" w:rsidRPr="0070697F" w:rsidRDefault="00673868">
            <w:pPr>
              <w:rPr>
                <w:sz w:val="24"/>
                <w:szCs w:val="24"/>
              </w:rPr>
            </w:pPr>
            <w:r w:rsidRPr="0070697F">
              <w:rPr>
                <w:color w:val="1A1A1A"/>
                <w:sz w:val="24"/>
                <w:szCs w:val="24"/>
              </w:rPr>
              <w:t>Mapped → '</w:t>
            </w:r>
            <w:r w:rsidR="008D5618" w:rsidRPr="0070697F">
              <w:rPr>
                <w:color w:val="1A1A1A"/>
                <w:sz w:val="24"/>
                <w:szCs w:val="24"/>
              </w:rPr>
              <w:t>Other</w:t>
            </w:r>
            <w:r w:rsidRPr="0070697F">
              <w:rPr>
                <w:color w:val="1A1A1A"/>
                <w:sz w:val="24"/>
                <w:szCs w:val="24"/>
              </w:rPr>
              <w:t>'</w:t>
            </w:r>
          </w:p>
        </w:tc>
      </w:tr>
      <w:tr w:rsidR="00D44197" w:rsidRPr="0070697F" w14:paraId="460ABF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D7B30D2" w14:textId="77777777" w:rsidR="00D44197" w:rsidRPr="0070697F" w:rsidRDefault="00000000">
            <w:pPr>
              <w:rPr>
                <w:sz w:val="24"/>
                <w:szCs w:val="24"/>
              </w:rPr>
            </w:pPr>
            <w:r w:rsidRPr="0070697F">
              <w:rPr>
                <w:color w:val="1A1A1A"/>
                <w:sz w:val="24"/>
                <w:szCs w:val="24"/>
              </w:rPr>
              <w:t>source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A0CA13C" w14:textId="77777777" w:rsidR="00D44197" w:rsidRPr="0070697F" w:rsidRDefault="00000000">
            <w:pPr>
              <w:rPr>
                <w:sz w:val="24"/>
                <w:szCs w:val="24"/>
              </w:rPr>
            </w:pPr>
            <w:r w:rsidRPr="0070697F">
              <w:rPr>
                <w:color w:val="1A1A1A"/>
                <w:sz w:val="24"/>
                <w:szCs w:val="24"/>
              </w:rPr>
              <w:t xml:space="preserve">blank, ??, None, </w:t>
            </w:r>
            <w:proofErr w:type="spellStart"/>
            <w:r w:rsidRPr="0070697F">
              <w:rPr>
                <w:color w:val="1A1A1A"/>
                <w:sz w:val="24"/>
                <w:szCs w:val="24"/>
              </w:rPr>
              <w:t>NaN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192566F" w14:textId="658BBB24" w:rsidR="00D44197" w:rsidRPr="0070697F" w:rsidRDefault="00000000">
            <w:pPr>
              <w:rPr>
                <w:sz w:val="24"/>
                <w:szCs w:val="24"/>
              </w:rPr>
            </w:pPr>
            <w:r w:rsidRPr="0070697F">
              <w:rPr>
                <w:color w:val="1A1A1A"/>
                <w:sz w:val="24"/>
                <w:szCs w:val="24"/>
              </w:rPr>
              <w:t xml:space="preserve">Mapped </w:t>
            </w:r>
            <w:proofErr w:type="gramStart"/>
            <w:r w:rsidRPr="0070697F">
              <w:rPr>
                <w:color w:val="1A1A1A"/>
                <w:sz w:val="24"/>
                <w:szCs w:val="24"/>
              </w:rPr>
              <w:t>to</w:t>
            </w:r>
            <w:proofErr w:type="gramEnd"/>
            <w:r w:rsidRPr="0070697F">
              <w:rPr>
                <w:color w:val="1A1A1A"/>
                <w:sz w:val="24"/>
                <w:szCs w:val="24"/>
              </w:rPr>
              <w:t xml:space="preserve"> '</w:t>
            </w:r>
            <w:r w:rsidR="00F84AED">
              <w:rPr>
                <w:color w:val="1A1A1A"/>
                <w:sz w:val="24"/>
                <w:szCs w:val="24"/>
              </w:rPr>
              <w:t>Untracked</w:t>
            </w:r>
            <w:r w:rsidRPr="0070697F">
              <w:rPr>
                <w:color w:val="1A1A1A"/>
                <w:sz w:val="24"/>
                <w:szCs w:val="24"/>
              </w:rPr>
              <w:t>'</w:t>
            </w:r>
          </w:p>
        </w:tc>
      </w:tr>
      <w:tr w:rsidR="00D44197" w:rsidRPr="0070697F" w14:paraId="5B5C49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C453B" w14:textId="77777777" w:rsidR="00D44197" w:rsidRPr="0070697F" w:rsidRDefault="00000000">
            <w:pPr>
              <w:rPr>
                <w:sz w:val="24"/>
                <w:szCs w:val="24"/>
              </w:rPr>
            </w:pPr>
            <w:r w:rsidRPr="0070697F">
              <w:rPr>
                <w:color w:val="1A1A1A"/>
                <w:sz w:val="24"/>
                <w:szCs w:val="24"/>
              </w:rPr>
              <w:t>region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8BFA6" w14:textId="77777777" w:rsidR="00D44197" w:rsidRPr="0070697F" w:rsidRDefault="00000000">
            <w:pPr>
              <w:rPr>
                <w:sz w:val="24"/>
                <w:szCs w:val="24"/>
              </w:rPr>
            </w:pPr>
            <w:r w:rsidRPr="0070697F">
              <w:rPr>
                <w:color w:val="1A1A1A"/>
                <w:sz w:val="24"/>
                <w:szCs w:val="24"/>
              </w:rPr>
              <w:t>blank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D2DA0" w14:textId="53C3F7AC" w:rsidR="00D44197" w:rsidRPr="0070697F" w:rsidRDefault="00000000">
            <w:pPr>
              <w:rPr>
                <w:sz w:val="24"/>
                <w:szCs w:val="24"/>
              </w:rPr>
            </w:pPr>
            <w:r w:rsidRPr="0070697F">
              <w:rPr>
                <w:color w:val="1A1A1A"/>
                <w:sz w:val="24"/>
                <w:szCs w:val="24"/>
              </w:rPr>
              <w:t>Filled with '</w:t>
            </w:r>
            <w:r w:rsidR="00F84AED">
              <w:rPr>
                <w:color w:val="1A1A1A"/>
                <w:sz w:val="24"/>
                <w:szCs w:val="24"/>
              </w:rPr>
              <w:t>Unknown</w:t>
            </w:r>
            <w:r w:rsidRPr="0070697F">
              <w:rPr>
                <w:color w:val="1A1A1A"/>
                <w:sz w:val="24"/>
                <w:szCs w:val="24"/>
              </w:rPr>
              <w:t>'</w:t>
            </w:r>
          </w:p>
        </w:tc>
      </w:tr>
      <w:tr w:rsidR="00D44197" w:rsidRPr="0070697F" w14:paraId="004CFB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82C004" w14:textId="77777777" w:rsidR="00D44197" w:rsidRPr="0070697F" w:rsidRDefault="00000000">
            <w:pPr>
              <w:rPr>
                <w:sz w:val="24"/>
                <w:szCs w:val="24"/>
              </w:rPr>
            </w:pPr>
            <w:proofErr w:type="spellStart"/>
            <w:r w:rsidRPr="0070697F">
              <w:rPr>
                <w:color w:val="1A1A1A"/>
                <w:sz w:val="24"/>
                <w:szCs w:val="24"/>
              </w:rPr>
              <w:t>marketing_opt_in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90D61AB" w14:textId="77777777" w:rsidR="00D44197" w:rsidRPr="0070697F" w:rsidRDefault="00000000">
            <w:pPr>
              <w:rPr>
                <w:sz w:val="24"/>
                <w:szCs w:val="24"/>
              </w:rPr>
            </w:pPr>
            <w:r w:rsidRPr="0070697F">
              <w:rPr>
                <w:color w:val="1A1A1A"/>
                <w:sz w:val="24"/>
                <w:szCs w:val="24"/>
              </w:rPr>
              <w:t xml:space="preserve">Nil, None, 123, </w:t>
            </w:r>
            <w:proofErr w:type="spellStart"/>
            <w:r w:rsidRPr="0070697F">
              <w:rPr>
                <w:color w:val="1A1A1A"/>
                <w:sz w:val="24"/>
                <w:szCs w:val="24"/>
              </w:rPr>
              <w:t>NaN</w:t>
            </w:r>
            <w:proofErr w:type="spellEnd"/>
            <w:r w:rsidRPr="0070697F">
              <w:rPr>
                <w:color w:val="1A1A1A"/>
                <w:sz w:val="24"/>
                <w:szCs w:val="24"/>
              </w:rPr>
              <w:t>, blank</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68E605" w14:textId="455C695B" w:rsidR="00D44197" w:rsidRPr="0070697F" w:rsidRDefault="00000000">
            <w:pPr>
              <w:rPr>
                <w:sz w:val="24"/>
                <w:szCs w:val="24"/>
              </w:rPr>
            </w:pPr>
            <w:r w:rsidRPr="0070697F">
              <w:rPr>
                <w:color w:val="1A1A1A"/>
                <w:sz w:val="24"/>
                <w:szCs w:val="24"/>
              </w:rPr>
              <w:t>Mapped to '</w:t>
            </w:r>
            <w:r w:rsidR="00F84AED">
              <w:rPr>
                <w:color w:val="1A1A1A"/>
                <w:sz w:val="24"/>
                <w:szCs w:val="24"/>
              </w:rPr>
              <w:t>No</w:t>
            </w:r>
            <w:r w:rsidR="00B96D68" w:rsidRPr="0070697F">
              <w:rPr>
                <w:color w:val="1A1A1A"/>
                <w:sz w:val="24"/>
                <w:szCs w:val="24"/>
              </w:rPr>
              <w:t>'</w:t>
            </w:r>
          </w:p>
        </w:tc>
      </w:tr>
    </w:tbl>
    <w:p w14:paraId="4254085C" w14:textId="77777777" w:rsidR="00CA4A09" w:rsidRPr="0070697F" w:rsidRDefault="00CA4A09" w:rsidP="00CA4A09">
      <w:pPr>
        <w:spacing w:before="80" w:after="80" w:line="276" w:lineRule="auto"/>
        <w:rPr>
          <w:sz w:val="24"/>
          <w:szCs w:val="24"/>
        </w:rPr>
      </w:pPr>
    </w:p>
    <w:p w14:paraId="308CF5AB" w14:textId="77777777" w:rsidR="00673868" w:rsidRPr="00A27E31" w:rsidRDefault="00000000" w:rsidP="00673868">
      <w:pPr>
        <w:spacing w:before="80" w:after="80" w:line="276" w:lineRule="auto"/>
        <w:rPr>
          <w:b/>
          <w:bCs/>
          <w:color w:val="1A3A6B"/>
          <w:sz w:val="24"/>
          <w:szCs w:val="24"/>
        </w:rPr>
      </w:pPr>
      <w:r w:rsidRPr="00A27E31">
        <w:rPr>
          <w:b/>
          <w:bCs/>
          <w:color w:val="1A3A6B"/>
          <w:sz w:val="24"/>
          <w:szCs w:val="24"/>
        </w:rPr>
        <w:t>3. Key Findings &amp; Trends</w:t>
      </w:r>
    </w:p>
    <w:p w14:paraId="28605205" w14:textId="5443E849" w:rsidR="00D44197" w:rsidRDefault="00673868" w:rsidP="00E914CE">
      <w:pPr>
        <w:rPr>
          <w:b/>
          <w:bCs/>
          <w:sz w:val="24"/>
          <w:szCs w:val="24"/>
        </w:rPr>
      </w:pPr>
      <w:r w:rsidRPr="00E914CE">
        <w:rPr>
          <w:b/>
          <w:bCs/>
          <w:sz w:val="24"/>
          <w:szCs w:val="24"/>
        </w:rPr>
        <w:t xml:space="preserve">3.1 Sign-ups per week (grouped by </w:t>
      </w:r>
      <w:proofErr w:type="spellStart"/>
      <w:r w:rsidRPr="00E914CE">
        <w:rPr>
          <w:b/>
          <w:bCs/>
          <w:sz w:val="24"/>
          <w:szCs w:val="24"/>
        </w:rPr>
        <w:t>signup_date</w:t>
      </w:r>
      <w:proofErr w:type="spellEnd"/>
      <w:r w:rsidRPr="00E914CE">
        <w:rPr>
          <w:b/>
          <w:bCs/>
          <w:sz w:val="24"/>
          <w:szCs w:val="24"/>
        </w:rPr>
        <w:t>)</w:t>
      </w:r>
    </w:p>
    <w:p w14:paraId="28931D97" w14:textId="77777777" w:rsidR="005555BB" w:rsidRDefault="005555BB" w:rsidP="005555BB">
      <w:pPr>
        <w:spacing w:before="80" w:after="80" w:line="360" w:lineRule="auto"/>
        <w:rPr>
          <w:sz w:val="24"/>
          <w:szCs w:val="24"/>
        </w:rPr>
      </w:pPr>
      <w:r w:rsidRPr="00AD5F10">
        <w:rPr>
          <w:sz w:val="24"/>
          <w:szCs w:val="24"/>
        </w:rPr>
        <w:t xml:space="preserve">The weekly average of </w:t>
      </w:r>
      <w:r w:rsidRPr="00AD5F10">
        <w:rPr>
          <w:b/>
          <w:bCs/>
          <w:sz w:val="24"/>
          <w:szCs w:val="24"/>
        </w:rPr>
        <w:t>5.6</w:t>
      </w:r>
      <w:r w:rsidRPr="00AD5F10">
        <w:rPr>
          <w:sz w:val="24"/>
          <w:szCs w:val="24"/>
        </w:rPr>
        <w:t xml:space="preserve"> registrations peaked at </w:t>
      </w:r>
      <w:r w:rsidRPr="00AD5F10">
        <w:rPr>
          <w:b/>
          <w:bCs/>
          <w:sz w:val="24"/>
          <w:szCs w:val="24"/>
        </w:rPr>
        <w:t xml:space="preserve">9 </w:t>
      </w:r>
      <w:r w:rsidRPr="00AD5F10">
        <w:rPr>
          <w:sz w:val="24"/>
          <w:szCs w:val="24"/>
        </w:rPr>
        <w:t xml:space="preserve">in the </w:t>
      </w:r>
      <w:r w:rsidRPr="00AD5F10">
        <w:rPr>
          <w:b/>
          <w:bCs/>
          <w:sz w:val="24"/>
          <w:szCs w:val="24"/>
        </w:rPr>
        <w:t>week 24</w:t>
      </w:r>
      <w:r w:rsidRPr="00AD5F10">
        <w:rPr>
          <w:sz w:val="24"/>
          <w:szCs w:val="24"/>
        </w:rPr>
        <w:t xml:space="preserve"> of </w:t>
      </w:r>
      <w:r w:rsidRPr="00AD5F10">
        <w:rPr>
          <w:b/>
          <w:bCs/>
          <w:sz w:val="24"/>
          <w:szCs w:val="24"/>
        </w:rPr>
        <w:t>10 June 2024</w:t>
      </w:r>
      <w:r w:rsidRPr="00AD5F10">
        <w:rPr>
          <w:sz w:val="24"/>
          <w:szCs w:val="24"/>
        </w:rPr>
        <w:t xml:space="preserve"> and reached a critical low of</w:t>
      </w:r>
      <w:r w:rsidRPr="00AD5F10">
        <w:rPr>
          <w:b/>
          <w:bCs/>
          <w:sz w:val="24"/>
          <w:szCs w:val="24"/>
        </w:rPr>
        <w:t xml:space="preserve"> 1</w:t>
      </w:r>
      <w:r w:rsidRPr="00AD5F10">
        <w:rPr>
          <w:sz w:val="24"/>
          <w:szCs w:val="24"/>
        </w:rPr>
        <w:t xml:space="preserve"> in </w:t>
      </w:r>
      <w:r w:rsidRPr="00AD5F10">
        <w:rPr>
          <w:b/>
          <w:bCs/>
          <w:sz w:val="24"/>
          <w:szCs w:val="24"/>
        </w:rPr>
        <w:t>late November</w:t>
      </w:r>
      <w:r w:rsidRPr="00330AAA">
        <w:rPr>
          <w:sz w:val="24"/>
          <w:szCs w:val="24"/>
        </w:rPr>
        <w:t>. An immediate investigation is needed to identify any seasonal declines or technical errors in tracking.</w:t>
      </w:r>
    </w:p>
    <w:p w14:paraId="6EC577D5" w14:textId="77777777" w:rsidR="005555BB" w:rsidRPr="00E914CE" w:rsidRDefault="005555BB" w:rsidP="00E914CE">
      <w:pPr>
        <w:rPr>
          <w:b/>
          <w:bCs/>
          <w:sz w:val="24"/>
          <w:szCs w:val="24"/>
        </w:rPr>
      </w:pPr>
    </w:p>
    <w:p w14:paraId="40D8260A" w14:textId="1214CAA0" w:rsidR="00490071" w:rsidRPr="0070697F" w:rsidRDefault="00F84AED" w:rsidP="00673868">
      <w:pPr>
        <w:spacing w:before="80" w:after="80" w:line="276" w:lineRule="auto"/>
        <w:rPr>
          <w:sz w:val="24"/>
          <w:szCs w:val="24"/>
        </w:rPr>
      </w:pPr>
      <w:r>
        <w:rPr>
          <w:noProof/>
          <w:sz w:val="24"/>
          <w:szCs w:val="24"/>
        </w:rPr>
        <w:lastRenderedPageBreak/>
        <w:drawing>
          <wp:inline distT="0" distB="0" distL="0" distR="0" wp14:anchorId="42AE0689" wp14:editId="26F035C7">
            <wp:extent cx="6172200" cy="2761615"/>
            <wp:effectExtent l="0" t="0" r="0" b="635"/>
            <wp:docPr id="4409262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26289" name="Picture 440926289"/>
                    <pic:cNvPicPr/>
                  </pic:nvPicPr>
                  <pic:blipFill>
                    <a:blip r:embed="rId12">
                      <a:extLst>
                        <a:ext uri="{28A0092B-C50C-407E-A947-70E740481C1C}">
                          <a14:useLocalDpi xmlns:a14="http://schemas.microsoft.com/office/drawing/2010/main" val="0"/>
                        </a:ext>
                      </a:extLst>
                    </a:blip>
                    <a:stretch>
                      <a:fillRect/>
                    </a:stretch>
                  </pic:blipFill>
                  <pic:spPr>
                    <a:xfrm>
                      <a:off x="0" y="0"/>
                      <a:ext cx="6172200" cy="2761615"/>
                    </a:xfrm>
                    <a:prstGeom prst="rect">
                      <a:avLst/>
                    </a:prstGeom>
                  </pic:spPr>
                </pic:pic>
              </a:graphicData>
            </a:graphic>
          </wp:inline>
        </w:drawing>
      </w:r>
    </w:p>
    <w:p w14:paraId="6DFA839C" w14:textId="7C972E8C" w:rsidR="00D44197" w:rsidRPr="00AB698D" w:rsidRDefault="00673868" w:rsidP="00AB698D">
      <w:pPr>
        <w:rPr>
          <w:b/>
          <w:bCs/>
        </w:rPr>
      </w:pPr>
      <w:proofErr w:type="gramStart"/>
      <w:r w:rsidRPr="00AB698D">
        <w:rPr>
          <w:b/>
          <w:bCs/>
        </w:rPr>
        <w:t>3.2  Sign</w:t>
      </w:r>
      <w:proofErr w:type="gramEnd"/>
      <w:r w:rsidRPr="00AB698D">
        <w:rPr>
          <w:b/>
          <w:bCs/>
        </w:rPr>
        <w:t xml:space="preserve">-ups by source, region, and </w:t>
      </w:r>
      <w:proofErr w:type="spellStart"/>
      <w:r w:rsidRPr="00AB698D">
        <w:rPr>
          <w:b/>
          <w:bCs/>
        </w:rPr>
        <w:t>plan_selected</w:t>
      </w:r>
      <w:proofErr w:type="spellEnd"/>
    </w:p>
    <w:p w14:paraId="01BDF679" w14:textId="3062531C" w:rsidR="00C35739" w:rsidRPr="00C35739" w:rsidRDefault="00C35739" w:rsidP="00C35739">
      <w:pPr>
        <w:spacing w:line="360" w:lineRule="auto"/>
        <w:rPr>
          <w:sz w:val="24"/>
          <w:szCs w:val="24"/>
        </w:rPr>
      </w:pPr>
      <w:r w:rsidRPr="00E914CE">
        <w:rPr>
          <w:sz w:val="24"/>
          <w:szCs w:val="24"/>
        </w:rPr>
        <w:t xml:space="preserve">YouTube and Google remain the most effective acquisition channels, driving </w:t>
      </w:r>
      <w:proofErr w:type="gramStart"/>
      <w:r w:rsidRPr="00E914CE">
        <w:rPr>
          <w:sz w:val="24"/>
          <w:szCs w:val="24"/>
        </w:rPr>
        <w:t>the majority of</w:t>
      </w:r>
      <w:proofErr w:type="gramEnd"/>
      <w:r w:rsidRPr="00E914CE">
        <w:rPr>
          <w:sz w:val="24"/>
          <w:szCs w:val="24"/>
        </w:rPr>
        <w:t xml:space="preserve"> new subscribers on the Basic and Professional plans. It's recommended to reallocate budget from underperforming social channels to video and search to optimize overall ROI</w:t>
      </w:r>
    </w:p>
    <w:p w14:paraId="74533AF1" w14:textId="4F209CEE" w:rsidR="00372EF9" w:rsidRDefault="00F84AED" w:rsidP="00673868">
      <w:pPr>
        <w:spacing w:before="80" w:after="80" w:line="276" w:lineRule="auto"/>
        <w:rPr>
          <w:sz w:val="24"/>
          <w:szCs w:val="24"/>
        </w:rPr>
      </w:pPr>
      <w:r>
        <w:rPr>
          <w:noProof/>
          <w:sz w:val="24"/>
          <w:szCs w:val="24"/>
        </w:rPr>
        <w:drawing>
          <wp:inline distT="0" distB="0" distL="0" distR="0" wp14:anchorId="3131456E" wp14:editId="4938F69E">
            <wp:extent cx="6172200" cy="3175000"/>
            <wp:effectExtent l="0" t="0" r="0" b="6350"/>
            <wp:docPr id="17645825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2553" name="Picture 1764582553"/>
                    <pic:cNvPicPr/>
                  </pic:nvPicPr>
                  <pic:blipFill>
                    <a:blip r:embed="rId13">
                      <a:extLst>
                        <a:ext uri="{28A0092B-C50C-407E-A947-70E740481C1C}">
                          <a14:useLocalDpi xmlns:a14="http://schemas.microsoft.com/office/drawing/2010/main" val="0"/>
                        </a:ext>
                      </a:extLst>
                    </a:blip>
                    <a:stretch>
                      <a:fillRect/>
                    </a:stretch>
                  </pic:blipFill>
                  <pic:spPr>
                    <a:xfrm>
                      <a:off x="0" y="0"/>
                      <a:ext cx="6172200" cy="3175000"/>
                    </a:xfrm>
                    <a:prstGeom prst="rect">
                      <a:avLst/>
                    </a:prstGeom>
                  </pic:spPr>
                </pic:pic>
              </a:graphicData>
            </a:graphic>
          </wp:inline>
        </w:drawing>
      </w:r>
    </w:p>
    <w:p w14:paraId="7F76AB86" w14:textId="4FB1188A" w:rsidR="00045993" w:rsidRDefault="00673868" w:rsidP="00E914CE">
      <w:pPr>
        <w:rPr>
          <w:b/>
          <w:bCs/>
          <w:sz w:val="24"/>
          <w:szCs w:val="24"/>
        </w:rPr>
      </w:pPr>
      <w:r w:rsidRPr="00E914CE">
        <w:rPr>
          <w:b/>
          <w:bCs/>
          <w:sz w:val="24"/>
          <w:szCs w:val="24"/>
        </w:rPr>
        <w:t>3.3. Marketing opt-in counts by gender</w:t>
      </w:r>
    </w:p>
    <w:p w14:paraId="540E4AE7" w14:textId="77777777" w:rsidR="00AB698D" w:rsidRPr="00E914CE" w:rsidRDefault="00AB698D" w:rsidP="00E914CE">
      <w:pPr>
        <w:rPr>
          <w:b/>
          <w:bCs/>
          <w:sz w:val="24"/>
          <w:szCs w:val="24"/>
        </w:rPr>
      </w:pPr>
    </w:p>
    <w:p w14:paraId="5BDFABAA" w14:textId="2151A7B3" w:rsidR="00330AAA" w:rsidRPr="00330AAA" w:rsidRDefault="003E66AD" w:rsidP="00E914CE">
      <w:pPr>
        <w:spacing w:line="360" w:lineRule="auto"/>
        <w:rPr>
          <w:sz w:val="24"/>
          <w:szCs w:val="24"/>
        </w:rPr>
      </w:pPr>
      <w:r w:rsidRPr="003E66AD">
        <w:rPr>
          <w:b/>
          <w:bCs/>
          <w:sz w:val="24"/>
          <w:szCs w:val="24"/>
        </w:rPr>
        <w:t>Female</w:t>
      </w:r>
      <w:r w:rsidRPr="003E66AD">
        <w:rPr>
          <w:sz w:val="24"/>
          <w:szCs w:val="24"/>
        </w:rPr>
        <w:t xml:space="preserve"> users represent the highest opt-in segment</w:t>
      </w:r>
      <w:r w:rsidR="00330AAA" w:rsidRPr="00330AAA">
        <w:rPr>
          <w:sz w:val="24"/>
          <w:szCs w:val="24"/>
        </w:rPr>
        <w:t>, but the overall opt-in rate is limited to 43%. The negative trend in opt-out data across all segments indicates the need to review the communication strategy to improve retention.</w:t>
      </w:r>
    </w:p>
    <w:p w14:paraId="67C2360C" w14:textId="6E86B472" w:rsidR="00D44197" w:rsidRPr="0070697F" w:rsidRDefault="00045993">
      <w:pPr>
        <w:pStyle w:val="Heading2"/>
      </w:pPr>
      <w:r w:rsidRPr="0070697F">
        <w:rPr>
          <w:noProof/>
        </w:rPr>
        <w:lastRenderedPageBreak/>
        <w:drawing>
          <wp:inline distT="0" distB="0" distL="0" distR="0" wp14:anchorId="40C55A4C" wp14:editId="7D692D2A">
            <wp:extent cx="4657725" cy="952500"/>
            <wp:effectExtent l="0" t="0" r="9525" b="0"/>
            <wp:docPr id="1642206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6437" name="Picture 1642206437"/>
                    <pic:cNvPicPr/>
                  </pic:nvPicPr>
                  <pic:blipFill>
                    <a:blip r:embed="rId14">
                      <a:extLst>
                        <a:ext uri="{28A0092B-C50C-407E-A947-70E740481C1C}">
                          <a14:useLocalDpi xmlns:a14="http://schemas.microsoft.com/office/drawing/2010/main" val="0"/>
                        </a:ext>
                      </a:extLst>
                    </a:blip>
                    <a:stretch>
                      <a:fillRect/>
                    </a:stretch>
                  </pic:blipFill>
                  <pic:spPr>
                    <a:xfrm>
                      <a:off x="0" y="0"/>
                      <a:ext cx="4657725" cy="952500"/>
                    </a:xfrm>
                    <a:prstGeom prst="rect">
                      <a:avLst/>
                    </a:prstGeom>
                  </pic:spPr>
                </pic:pic>
              </a:graphicData>
            </a:graphic>
          </wp:inline>
        </w:drawing>
      </w:r>
    </w:p>
    <w:p w14:paraId="11F180D3" w14:textId="77777777" w:rsidR="00045993" w:rsidRPr="0070697F" w:rsidRDefault="00045993" w:rsidP="00673868">
      <w:pPr>
        <w:spacing w:before="80" w:after="80" w:line="276" w:lineRule="auto"/>
        <w:rPr>
          <w:color w:val="1A1A1A"/>
          <w:sz w:val="24"/>
          <w:szCs w:val="24"/>
        </w:rPr>
      </w:pPr>
    </w:p>
    <w:p w14:paraId="0A29F7EB" w14:textId="3F96A981" w:rsidR="00673868" w:rsidRPr="00E914CE" w:rsidRDefault="00673868" w:rsidP="00E914CE">
      <w:pPr>
        <w:rPr>
          <w:b/>
          <w:bCs/>
          <w:sz w:val="24"/>
          <w:szCs w:val="24"/>
        </w:rPr>
      </w:pPr>
      <w:r w:rsidRPr="00E914CE">
        <w:rPr>
          <w:b/>
          <w:bCs/>
          <w:sz w:val="24"/>
          <w:szCs w:val="24"/>
        </w:rPr>
        <w:t>3.4. Age summary: min, max, mean, median, null count</w:t>
      </w:r>
    </w:p>
    <w:p w14:paraId="70892CC1" w14:textId="00C6B88F" w:rsidR="00045993" w:rsidRDefault="005735DA" w:rsidP="00673868">
      <w:pPr>
        <w:spacing w:before="80" w:after="80" w:line="276" w:lineRule="auto"/>
        <w:rPr>
          <w:sz w:val="24"/>
          <w:szCs w:val="24"/>
        </w:rPr>
      </w:pPr>
      <w:r>
        <w:rPr>
          <w:noProof/>
          <w:sz w:val="24"/>
          <w:szCs w:val="24"/>
        </w:rPr>
        <w:drawing>
          <wp:inline distT="0" distB="0" distL="0" distR="0" wp14:anchorId="62A2F00F" wp14:editId="28CBB77E">
            <wp:extent cx="4159250" cy="1390650"/>
            <wp:effectExtent l="0" t="0" r="0" b="0"/>
            <wp:docPr id="13893435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43525" name="Picture 1389343525"/>
                    <pic:cNvPicPr/>
                  </pic:nvPicPr>
                  <pic:blipFill>
                    <a:blip r:embed="rId15">
                      <a:extLst>
                        <a:ext uri="{28A0092B-C50C-407E-A947-70E740481C1C}">
                          <a14:useLocalDpi xmlns:a14="http://schemas.microsoft.com/office/drawing/2010/main" val="0"/>
                        </a:ext>
                      </a:extLst>
                    </a:blip>
                    <a:stretch>
                      <a:fillRect/>
                    </a:stretch>
                  </pic:blipFill>
                  <pic:spPr>
                    <a:xfrm>
                      <a:off x="0" y="0"/>
                      <a:ext cx="4159831" cy="1390844"/>
                    </a:xfrm>
                    <a:prstGeom prst="rect">
                      <a:avLst/>
                    </a:prstGeom>
                  </pic:spPr>
                </pic:pic>
              </a:graphicData>
            </a:graphic>
          </wp:inline>
        </w:drawing>
      </w:r>
    </w:p>
    <w:p w14:paraId="1EA9A2AE" w14:textId="4C8E79B7" w:rsidR="005735DA" w:rsidRPr="0070697F" w:rsidRDefault="00083491" w:rsidP="00E914CE">
      <w:pPr>
        <w:spacing w:before="80" w:after="80" w:line="360" w:lineRule="auto"/>
        <w:rPr>
          <w:sz w:val="24"/>
          <w:szCs w:val="24"/>
        </w:rPr>
      </w:pPr>
      <w:r w:rsidRPr="00083491">
        <w:rPr>
          <w:sz w:val="24"/>
          <w:szCs w:val="24"/>
        </w:rPr>
        <w:t xml:space="preserve">The age distribution data confirms a mature user base with a </w:t>
      </w:r>
      <w:r w:rsidRPr="000D40FD">
        <w:rPr>
          <w:b/>
          <w:bCs/>
          <w:sz w:val="24"/>
          <w:szCs w:val="24"/>
        </w:rPr>
        <w:t>median age of 34</w:t>
      </w:r>
      <w:r w:rsidRPr="00083491">
        <w:rPr>
          <w:sz w:val="24"/>
          <w:szCs w:val="24"/>
        </w:rPr>
        <w:t xml:space="preserve"> and a </w:t>
      </w:r>
      <w:r w:rsidRPr="000D40FD">
        <w:rPr>
          <w:b/>
          <w:bCs/>
          <w:sz w:val="24"/>
          <w:szCs w:val="24"/>
        </w:rPr>
        <w:t>mean of 35.53.</w:t>
      </w:r>
      <w:r w:rsidRPr="00083491">
        <w:rPr>
          <w:sz w:val="24"/>
          <w:szCs w:val="24"/>
        </w:rPr>
        <w:t xml:space="preserve"> The demographic is tightly bound between the </w:t>
      </w:r>
      <w:r w:rsidRPr="000D40FD">
        <w:rPr>
          <w:b/>
          <w:bCs/>
          <w:sz w:val="24"/>
          <w:szCs w:val="24"/>
        </w:rPr>
        <w:t>ages of 21 and 60</w:t>
      </w:r>
      <w:r w:rsidRPr="00083491">
        <w:rPr>
          <w:sz w:val="24"/>
          <w:szCs w:val="24"/>
        </w:rPr>
        <w:t xml:space="preserve">, indicating that the product is most resonant with a </w:t>
      </w:r>
      <w:r w:rsidR="000D40FD" w:rsidRPr="00083491">
        <w:rPr>
          <w:sz w:val="24"/>
          <w:szCs w:val="24"/>
        </w:rPr>
        <w:t>professional working-age</w:t>
      </w:r>
      <w:r w:rsidRPr="00083491">
        <w:rPr>
          <w:sz w:val="24"/>
          <w:szCs w:val="24"/>
        </w:rPr>
        <w:t xml:space="preserve"> audience.</w:t>
      </w:r>
    </w:p>
    <w:p w14:paraId="22C1153A" w14:textId="77777777" w:rsidR="00D44197" w:rsidRPr="00A27E31" w:rsidRDefault="00000000">
      <w:pPr>
        <w:pStyle w:val="Heading1"/>
        <w:pBdr>
          <w:bottom w:val="single" w:sz="8" w:space="4" w:color="F2A500"/>
        </w:pBdr>
        <w:rPr>
          <w:color w:val="1A3A6B"/>
          <w:sz w:val="24"/>
          <w:szCs w:val="24"/>
        </w:rPr>
      </w:pPr>
      <w:r w:rsidRPr="00A27E31">
        <w:rPr>
          <w:color w:val="1A3A6B"/>
          <w:sz w:val="24"/>
          <w:szCs w:val="24"/>
        </w:rPr>
        <w:t>4. Business Question Answers</w:t>
      </w:r>
    </w:p>
    <w:p w14:paraId="64580CBD" w14:textId="77777777" w:rsidR="00D44197" w:rsidRPr="00E914CE" w:rsidRDefault="00000000" w:rsidP="00E914CE">
      <w:pPr>
        <w:rPr>
          <w:b/>
          <w:bCs/>
          <w:sz w:val="24"/>
          <w:szCs w:val="24"/>
        </w:rPr>
      </w:pPr>
      <w:r w:rsidRPr="00E914CE">
        <w:rPr>
          <w:b/>
          <w:bCs/>
          <w:sz w:val="24"/>
          <w:szCs w:val="24"/>
        </w:rPr>
        <w:t>Q1 — Which acquisition source brought in the most users last month?</w:t>
      </w:r>
    </w:p>
    <w:p w14:paraId="5207159A" w14:textId="059F3F59" w:rsidR="00A74351" w:rsidRDefault="00F84AED">
      <w:pPr>
        <w:pStyle w:val="Heading2"/>
      </w:pPr>
      <w:r>
        <w:rPr>
          <w:noProof/>
        </w:rPr>
        <w:drawing>
          <wp:inline distT="0" distB="0" distL="0" distR="0" wp14:anchorId="494DE6BD" wp14:editId="11E00645">
            <wp:extent cx="6076950" cy="1555750"/>
            <wp:effectExtent l="0" t="0" r="0" b="6350"/>
            <wp:docPr id="447130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0446" name="Picture 447130446"/>
                    <pic:cNvPicPr/>
                  </pic:nvPicPr>
                  <pic:blipFill>
                    <a:blip r:embed="rId16">
                      <a:extLst>
                        <a:ext uri="{28A0092B-C50C-407E-A947-70E740481C1C}">
                          <a14:useLocalDpi xmlns:a14="http://schemas.microsoft.com/office/drawing/2010/main" val="0"/>
                        </a:ext>
                      </a:extLst>
                    </a:blip>
                    <a:stretch>
                      <a:fillRect/>
                    </a:stretch>
                  </pic:blipFill>
                  <pic:spPr>
                    <a:xfrm>
                      <a:off x="0" y="0"/>
                      <a:ext cx="6077813" cy="1555971"/>
                    </a:xfrm>
                    <a:prstGeom prst="rect">
                      <a:avLst/>
                    </a:prstGeom>
                  </pic:spPr>
                </pic:pic>
              </a:graphicData>
            </a:graphic>
          </wp:inline>
        </w:drawing>
      </w:r>
    </w:p>
    <w:p w14:paraId="3BA3CA32" w14:textId="5BA7433E" w:rsidR="00083491" w:rsidRPr="00E914CE" w:rsidRDefault="00163E86" w:rsidP="00E914CE">
      <w:pPr>
        <w:spacing w:line="360" w:lineRule="auto"/>
        <w:rPr>
          <w:sz w:val="24"/>
          <w:szCs w:val="24"/>
        </w:rPr>
      </w:pPr>
      <w:proofErr w:type="gramStart"/>
      <w:r w:rsidRPr="00163E86">
        <w:rPr>
          <w:sz w:val="24"/>
          <w:szCs w:val="24"/>
        </w:rPr>
        <w:t>Across</w:t>
      </w:r>
      <w:proofErr w:type="gramEnd"/>
      <w:r w:rsidRPr="00163E86">
        <w:rPr>
          <w:sz w:val="24"/>
          <w:szCs w:val="24"/>
        </w:rPr>
        <w:t xml:space="preserve"> the full year, </w:t>
      </w:r>
      <w:r w:rsidRPr="00F84AED">
        <w:rPr>
          <w:b/>
          <w:bCs/>
          <w:sz w:val="24"/>
          <w:szCs w:val="24"/>
        </w:rPr>
        <w:t>YouTube</w:t>
      </w:r>
      <w:r w:rsidRPr="00163E86">
        <w:rPr>
          <w:sz w:val="24"/>
          <w:szCs w:val="24"/>
        </w:rPr>
        <w:t xml:space="preserve"> was the leading acquisition source</w:t>
      </w:r>
      <w:r w:rsidR="00E914CE" w:rsidRPr="00E914CE">
        <w:rPr>
          <w:sz w:val="24"/>
          <w:szCs w:val="24"/>
        </w:rPr>
        <w:t xml:space="preserve">. </w:t>
      </w:r>
      <w:r w:rsidR="00083491" w:rsidRPr="00E914CE">
        <w:rPr>
          <w:sz w:val="24"/>
          <w:szCs w:val="24"/>
        </w:rPr>
        <w:t xml:space="preserve">Based on the data for last month, </w:t>
      </w:r>
      <w:r w:rsidR="00083491" w:rsidRPr="00F84AED">
        <w:rPr>
          <w:b/>
          <w:bCs/>
          <w:sz w:val="24"/>
          <w:szCs w:val="24"/>
        </w:rPr>
        <w:t>Google</w:t>
      </w:r>
      <w:r w:rsidR="00083491" w:rsidRPr="00E914CE">
        <w:rPr>
          <w:sz w:val="24"/>
          <w:szCs w:val="24"/>
        </w:rPr>
        <w:t xml:space="preserve"> is the top acquisition source with </w:t>
      </w:r>
      <w:r w:rsidR="00083491" w:rsidRPr="00F84AED">
        <w:rPr>
          <w:b/>
          <w:bCs/>
          <w:sz w:val="24"/>
          <w:szCs w:val="24"/>
        </w:rPr>
        <w:t>3 sign-ups</w:t>
      </w:r>
      <w:r w:rsidR="00083491" w:rsidRPr="00E914CE">
        <w:rPr>
          <w:sz w:val="24"/>
          <w:szCs w:val="24"/>
        </w:rPr>
        <w:t xml:space="preserve">, followed by </w:t>
      </w:r>
      <w:r w:rsidR="00083491" w:rsidRPr="00F84AED">
        <w:rPr>
          <w:b/>
          <w:bCs/>
          <w:sz w:val="24"/>
          <w:szCs w:val="24"/>
        </w:rPr>
        <w:t>Instagram</w:t>
      </w:r>
      <w:r w:rsidR="00083491" w:rsidRPr="00E914CE">
        <w:rPr>
          <w:sz w:val="24"/>
          <w:szCs w:val="24"/>
        </w:rPr>
        <w:t xml:space="preserve"> and </w:t>
      </w:r>
      <w:r w:rsidR="00F84AED" w:rsidRPr="00F84AED">
        <w:rPr>
          <w:b/>
          <w:bCs/>
          <w:sz w:val="24"/>
          <w:szCs w:val="24"/>
        </w:rPr>
        <w:t>Untracked</w:t>
      </w:r>
      <w:r w:rsidR="00083491" w:rsidRPr="00E914CE">
        <w:rPr>
          <w:sz w:val="24"/>
          <w:szCs w:val="24"/>
        </w:rPr>
        <w:t xml:space="preserve"> with </w:t>
      </w:r>
      <w:r w:rsidR="00083491" w:rsidRPr="00F84AED">
        <w:rPr>
          <w:b/>
          <w:bCs/>
          <w:sz w:val="24"/>
          <w:szCs w:val="24"/>
        </w:rPr>
        <w:t>2 each</w:t>
      </w:r>
      <w:r w:rsidR="00083491" w:rsidRPr="00E914CE">
        <w:rPr>
          <w:sz w:val="24"/>
          <w:szCs w:val="24"/>
        </w:rPr>
        <w:t xml:space="preserve">. </w:t>
      </w:r>
      <w:r w:rsidR="00083491" w:rsidRPr="00F84AED">
        <w:rPr>
          <w:b/>
          <w:bCs/>
          <w:sz w:val="24"/>
          <w:szCs w:val="24"/>
        </w:rPr>
        <w:t>Referral</w:t>
      </w:r>
      <w:r w:rsidR="00083491" w:rsidRPr="00E914CE">
        <w:rPr>
          <w:sz w:val="24"/>
          <w:szCs w:val="24"/>
        </w:rPr>
        <w:t xml:space="preserve"> and </w:t>
      </w:r>
      <w:r w:rsidR="00083491" w:rsidRPr="00F84AED">
        <w:rPr>
          <w:b/>
          <w:bCs/>
          <w:sz w:val="24"/>
          <w:szCs w:val="24"/>
        </w:rPr>
        <w:t>Facebook</w:t>
      </w:r>
      <w:r w:rsidR="00083491" w:rsidRPr="00E914CE">
        <w:rPr>
          <w:sz w:val="24"/>
          <w:szCs w:val="24"/>
        </w:rPr>
        <w:t xml:space="preserve"> contributed the remaining volume with </w:t>
      </w:r>
      <w:r w:rsidR="00083491" w:rsidRPr="00F84AED">
        <w:rPr>
          <w:b/>
          <w:bCs/>
          <w:sz w:val="24"/>
          <w:szCs w:val="24"/>
        </w:rPr>
        <w:t>1</w:t>
      </w:r>
      <w:r w:rsidR="00083491" w:rsidRPr="00E914CE">
        <w:rPr>
          <w:sz w:val="24"/>
          <w:szCs w:val="24"/>
        </w:rPr>
        <w:t xml:space="preserve"> sign-up, indicating a fragmented but search-heavy lead generation profile.</w:t>
      </w:r>
      <w:r w:rsidR="00032F2A" w:rsidRPr="00E914CE">
        <w:rPr>
          <w:sz w:val="24"/>
          <w:szCs w:val="24"/>
        </w:rPr>
        <w:t xml:space="preserve"> Focus marketing spend on </w:t>
      </w:r>
      <w:r w:rsidR="00032F2A" w:rsidRPr="00F84AED">
        <w:rPr>
          <w:b/>
          <w:bCs/>
          <w:sz w:val="24"/>
          <w:szCs w:val="24"/>
        </w:rPr>
        <w:t>Google Search</w:t>
      </w:r>
      <w:r w:rsidR="00032F2A" w:rsidRPr="00E914CE">
        <w:rPr>
          <w:sz w:val="24"/>
          <w:szCs w:val="24"/>
        </w:rPr>
        <w:t xml:space="preserve"> during low-volume periods to maintain a reliable baseline for lead generation.</w:t>
      </w:r>
    </w:p>
    <w:p w14:paraId="54E4F94C" w14:textId="41A3954F" w:rsidR="00D44197" w:rsidRPr="00E914CE" w:rsidRDefault="00000000" w:rsidP="00E914CE">
      <w:pPr>
        <w:rPr>
          <w:b/>
          <w:bCs/>
        </w:rPr>
      </w:pPr>
      <w:r w:rsidRPr="00E914CE">
        <w:rPr>
          <w:b/>
          <w:bCs/>
        </w:rPr>
        <w:t>Q2 — Which region shows signs of missing or incomplete data?</w:t>
      </w:r>
    </w:p>
    <w:p w14:paraId="597EE60D" w14:textId="05624770" w:rsidR="00FA09DC" w:rsidRPr="0070697F" w:rsidRDefault="005C4549">
      <w:pPr>
        <w:pStyle w:val="Heading2"/>
      </w:pPr>
      <w:r>
        <w:rPr>
          <w:noProof/>
        </w:rPr>
        <w:lastRenderedPageBreak/>
        <w:drawing>
          <wp:inline distT="0" distB="0" distL="0" distR="0" wp14:anchorId="265B442B" wp14:editId="0B99A73B">
            <wp:extent cx="6172200" cy="1057910"/>
            <wp:effectExtent l="0" t="0" r="0" b="8890"/>
            <wp:docPr id="215648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48168" name="Picture 215648168"/>
                    <pic:cNvPicPr/>
                  </pic:nvPicPr>
                  <pic:blipFill>
                    <a:blip r:embed="rId17">
                      <a:extLst>
                        <a:ext uri="{28A0092B-C50C-407E-A947-70E740481C1C}">
                          <a14:useLocalDpi xmlns:a14="http://schemas.microsoft.com/office/drawing/2010/main" val="0"/>
                        </a:ext>
                      </a:extLst>
                    </a:blip>
                    <a:stretch>
                      <a:fillRect/>
                    </a:stretch>
                  </pic:blipFill>
                  <pic:spPr>
                    <a:xfrm>
                      <a:off x="0" y="0"/>
                      <a:ext cx="6172200" cy="1057910"/>
                    </a:xfrm>
                    <a:prstGeom prst="rect">
                      <a:avLst/>
                    </a:prstGeom>
                  </pic:spPr>
                </pic:pic>
              </a:graphicData>
            </a:graphic>
          </wp:inline>
        </w:drawing>
      </w:r>
    </w:p>
    <w:p w14:paraId="0EFFF532" w14:textId="0FDA1786" w:rsidR="000D1B6A" w:rsidRPr="00B45A26" w:rsidRDefault="00805AF8" w:rsidP="00E914CE">
      <w:pPr>
        <w:spacing w:line="360" w:lineRule="auto"/>
        <w:rPr>
          <w:b/>
          <w:bCs/>
          <w:sz w:val="24"/>
          <w:szCs w:val="24"/>
        </w:rPr>
      </w:pPr>
      <w:r w:rsidRPr="00B45A26">
        <w:rPr>
          <w:sz w:val="24"/>
          <w:szCs w:val="24"/>
        </w:rPr>
        <w:t xml:space="preserve">The </w:t>
      </w:r>
      <w:r w:rsidRPr="00B45A26">
        <w:rPr>
          <w:b/>
          <w:bCs/>
          <w:sz w:val="24"/>
          <w:szCs w:val="24"/>
        </w:rPr>
        <w:t>North region</w:t>
      </w:r>
      <w:r w:rsidRPr="00B45A26">
        <w:rPr>
          <w:sz w:val="24"/>
          <w:szCs w:val="24"/>
        </w:rPr>
        <w:t xml:space="preserve"> exhibits the poorest data integrity with a </w:t>
      </w:r>
      <w:r w:rsidR="005C4549">
        <w:rPr>
          <w:b/>
          <w:bCs/>
          <w:sz w:val="24"/>
          <w:szCs w:val="24"/>
        </w:rPr>
        <w:t>5</w:t>
      </w:r>
      <w:r w:rsidRPr="00B45A26">
        <w:rPr>
          <w:b/>
          <w:bCs/>
          <w:sz w:val="24"/>
          <w:szCs w:val="24"/>
        </w:rPr>
        <w:t>.</w:t>
      </w:r>
      <w:r w:rsidR="005C4549">
        <w:rPr>
          <w:b/>
          <w:bCs/>
          <w:sz w:val="24"/>
          <w:szCs w:val="24"/>
        </w:rPr>
        <w:t>2</w:t>
      </w:r>
      <w:r w:rsidRPr="00B45A26">
        <w:rPr>
          <w:b/>
          <w:bCs/>
          <w:sz w:val="24"/>
          <w:szCs w:val="24"/>
        </w:rPr>
        <w:t>%</w:t>
      </w:r>
      <w:r w:rsidRPr="00B45A26">
        <w:rPr>
          <w:sz w:val="24"/>
          <w:szCs w:val="24"/>
        </w:rPr>
        <w:t xml:space="preserve"> missing rate, largely driven by its failure to capture </w:t>
      </w:r>
      <w:r w:rsidR="00E004E5">
        <w:rPr>
          <w:b/>
          <w:bCs/>
          <w:sz w:val="24"/>
          <w:szCs w:val="24"/>
        </w:rPr>
        <w:t>8</w:t>
      </w:r>
      <w:r w:rsidRPr="00B45A26">
        <w:rPr>
          <w:b/>
          <w:bCs/>
          <w:sz w:val="24"/>
          <w:szCs w:val="24"/>
        </w:rPr>
        <w:t xml:space="preserve"> email addresses</w:t>
      </w:r>
      <w:r w:rsidRPr="00B45A26">
        <w:rPr>
          <w:sz w:val="24"/>
          <w:szCs w:val="24"/>
        </w:rPr>
        <w:t xml:space="preserve">. To improve overall data quality, the organization should implement mandatory email validation fields within the </w:t>
      </w:r>
      <w:r w:rsidRPr="00B45A26">
        <w:rPr>
          <w:b/>
          <w:bCs/>
          <w:sz w:val="24"/>
          <w:szCs w:val="24"/>
        </w:rPr>
        <w:t>North region's</w:t>
      </w:r>
      <w:r w:rsidRPr="00B45A26">
        <w:rPr>
          <w:sz w:val="24"/>
          <w:szCs w:val="24"/>
        </w:rPr>
        <w:t xml:space="preserve"> sign-up workflow to address its disproportionately high volume of incomplete records.</w:t>
      </w:r>
    </w:p>
    <w:p w14:paraId="0A3CED6C" w14:textId="1DBDA216" w:rsidR="00D44197" w:rsidRDefault="00000000" w:rsidP="00E914CE">
      <w:pPr>
        <w:rPr>
          <w:b/>
          <w:bCs/>
          <w:sz w:val="24"/>
          <w:szCs w:val="24"/>
        </w:rPr>
      </w:pPr>
      <w:r w:rsidRPr="00E914CE">
        <w:rPr>
          <w:b/>
          <w:bCs/>
          <w:sz w:val="24"/>
          <w:szCs w:val="24"/>
        </w:rPr>
        <w:t xml:space="preserve">Q3 — Are older users more or less likely to opt </w:t>
      </w:r>
      <w:proofErr w:type="gramStart"/>
      <w:r w:rsidRPr="00E914CE">
        <w:rPr>
          <w:b/>
          <w:bCs/>
          <w:sz w:val="24"/>
          <w:szCs w:val="24"/>
        </w:rPr>
        <w:t>in to</w:t>
      </w:r>
      <w:proofErr w:type="gramEnd"/>
      <w:r w:rsidRPr="00E914CE">
        <w:rPr>
          <w:b/>
          <w:bCs/>
          <w:sz w:val="24"/>
          <w:szCs w:val="24"/>
        </w:rPr>
        <w:t xml:space="preserve"> marketing?</w:t>
      </w:r>
    </w:p>
    <w:p w14:paraId="6BEE7459" w14:textId="77777777" w:rsidR="00163E86" w:rsidRDefault="00163E86" w:rsidP="00E914CE">
      <w:pPr>
        <w:rPr>
          <w:b/>
          <w:bCs/>
          <w:sz w:val="24"/>
          <w:szCs w:val="24"/>
        </w:rPr>
      </w:pPr>
    </w:p>
    <w:p w14:paraId="08FCEF02" w14:textId="648DF464" w:rsidR="00163E86" w:rsidRPr="00E004E5" w:rsidRDefault="00163E86" w:rsidP="00E004E5">
      <w:pPr>
        <w:spacing w:line="360" w:lineRule="auto"/>
        <w:rPr>
          <w:sz w:val="24"/>
          <w:szCs w:val="24"/>
        </w:rPr>
      </w:pPr>
      <w:r w:rsidRPr="005B7005">
        <w:rPr>
          <w:sz w:val="24"/>
          <w:szCs w:val="24"/>
        </w:rPr>
        <w:t xml:space="preserve">Demographic analysis highlights a greater propensity to opt-in among senior segments, with a peak of </w:t>
      </w:r>
      <w:r w:rsidRPr="005B7005">
        <w:rPr>
          <w:b/>
          <w:bCs/>
          <w:sz w:val="24"/>
          <w:szCs w:val="24"/>
        </w:rPr>
        <w:t>48%</w:t>
      </w:r>
      <w:r w:rsidRPr="005B7005">
        <w:rPr>
          <w:sz w:val="24"/>
          <w:szCs w:val="24"/>
        </w:rPr>
        <w:t xml:space="preserve"> in the </w:t>
      </w:r>
      <w:r w:rsidRPr="005B7005">
        <w:rPr>
          <w:b/>
          <w:bCs/>
          <w:sz w:val="24"/>
          <w:szCs w:val="24"/>
        </w:rPr>
        <w:t>36-45 age group</w:t>
      </w:r>
      <w:r w:rsidRPr="005B7005">
        <w:rPr>
          <w:sz w:val="24"/>
          <w:szCs w:val="24"/>
        </w:rPr>
        <w:t xml:space="preserve"> compared to a low of </w:t>
      </w:r>
      <w:r w:rsidRPr="005B7005">
        <w:rPr>
          <w:b/>
          <w:bCs/>
          <w:sz w:val="24"/>
          <w:szCs w:val="24"/>
        </w:rPr>
        <w:t xml:space="preserve">40% </w:t>
      </w:r>
      <w:r w:rsidRPr="005B7005">
        <w:rPr>
          <w:sz w:val="24"/>
          <w:szCs w:val="24"/>
        </w:rPr>
        <w:t xml:space="preserve">among </w:t>
      </w:r>
      <w:r w:rsidRPr="005B7005">
        <w:rPr>
          <w:b/>
          <w:bCs/>
          <w:sz w:val="24"/>
          <w:szCs w:val="24"/>
        </w:rPr>
        <w:t>18-25 age</w:t>
      </w:r>
      <w:r>
        <w:rPr>
          <w:sz w:val="24"/>
          <w:szCs w:val="24"/>
        </w:rPr>
        <w:t xml:space="preserve"> </w:t>
      </w:r>
      <w:r w:rsidRPr="005B7005">
        <w:rPr>
          <w:b/>
          <w:bCs/>
          <w:sz w:val="24"/>
          <w:szCs w:val="24"/>
        </w:rPr>
        <w:t>group</w:t>
      </w:r>
      <w:r w:rsidRPr="005B7005">
        <w:rPr>
          <w:sz w:val="24"/>
          <w:szCs w:val="24"/>
        </w:rPr>
        <w:t>. It is recommended to focus content on professional audiences, given their greater receptivity to marketing campaigns.</w:t>
      </w:r>
    </w:p>
    <w:p w14:paraId="5BA58F8B" w14:textId="42813612" w:rsidR="00FA09DC" w:rsidRPr="000639AD" w:rsidRDefault="005555BB">
      <w:pPr>
        <w:pStyle w:val="Heading2"/>
        <w:rPr>
          <w:color w:val="1A3A6B"/>
        </w:rPr>
      </w:pPr>
      <w:r>
        <w:rPr>
          <w:noProof/>
          <w:color w:val="1A3A6B"/>
        </w:rPr>
        <w:drawing>
          <wp:inline distT="0" distB="0" distL="0" distR="0" wp14:anchorId="72041D43" wp14:editId="4A986A67">
            <wp:extent cx="6140450" cy="1581150"/>
            <wp:effectExtent l="0" t="0" r="0" b="0"/>
            <wp:docPr id="12507679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7916" name="Picture 1250767916"/>
                    <pic:cNvPicPr/>
                  </pic:nvPicPr>
                  <pic:blipFill>
                    <a:blip r:embed="rId18">
                      <a:extLst>
                        <a:ext uri="{28A0092B-C50C-407E-A947-70E740481C1C}">
                          <a14:useLocalDpi xmlns:a14="http://schemas.microsoft.com/office/drawing/2010/main" val="0"/>
                        </a:ext>
                      </a:extLst>
                    </a:blip>
                    <a:stretch>
                      <a:fillRect/>
                    </a:stretch>
                  </pic:blipFill>
                  <pic:spPr>
                    <a:xfrm>
                      <a:off x="0" y="0"/>
                      <a:ext cx="6141313" cy="1581372"/>
                    </a:xfrm>
                    <a:prstGeom prst="rect">
                      <a:avLst/>
                    </a:prstGeom>
                  </pic:spPr>
                </pic:pic>
              </a:graphicData>
            </a:graphic>
          </wp:inline>
        </w:drawing>
      </w:r>
    </w:p>
    <w:p w14:paraId="46D1BED5" w14:textId="77777777" w:rsidR="00E004E5" w:rsidRDefault="00E004E5" w:rsidP="00707428">
      <w:pPr>
        <w:rPr>
          <w:b/>
          <w:bCs/>
          <w:color w:val="1A3A6B"/>
          <w:sz w:val="24"/>
          <w:szCs w:val="24"/>
        </w:rPr>
      </w:pPr>
    </w:p>
    <w:p w14:paraId="1674419E" w14:textId="385F9B33" w:rsidR="00D44197" w:rsidRPr="00707428" w:rsidRDefault="00000000" w:rsidP="00707428">
      <w:pPr>
        <w:rPr>
          <w:b/>
          <w:bCs/>
          <w:sz w:val="24"/>
          <w:szCs w:val="24"/>
        </w:rPr>
      </w:pPr>
      <w:r w:rsidRPr="00AB698D">
        <w:rPr>
          <w:b/>
          <w:bCs/>
          <w:sz w:val="24"/>
          <w:szCs w:val="24"/>
        </w:rPr>
        <w:t>Q4 —</w:t>
      </w:r>
      <w:r w:rsidRPr="00707428">
        <w:rPr>
          <w:b/>
          <w:bCs/>
          <w:color w:val="1A3A6B"/>
          <w:sz w:val="24"/>
          <w:szCs w:val="24"/>
        </w:rPr>
        <w:t xml:space="preserve"> </w:t>
      </w:r>
      <w:r w:rsidRPr="00707428">
        <w:rPr>
          <w:b/>
          <w:bCs/>
          <w:sz w:val="24"/>
          <w:szCs w:val="24"/>
        </w:rPr>
        <w:t xml:space="preserve">Which </w:t>
      </w:r>
      <w:r w:rsidR="00707428" w:rsidRPr="00707428">
        <w:rPr>
          <w:b/>
          <w:bCs/>
          <w:sz w:val="24"/>
          <w:szCs w:val="24"/>
        </w:rPr>
        <w:t>plan</w:t>
      </w:r>
      <w:r w:rsidRPr="00707428">
        <w:rPr>
          <w:b/>
          <w:bCs/>
          <w:sz w:val="24"/>
          <w:szCs w:val="24"/>
        </w:rPr>
        <w:t xml:space="preserve"> is </w:t>
      </w:r>
      <w:proofErr w:type="gramStart"/>
      <w:r w:rsidRPr="00707428">
        <w:rPr>
          <w:b/>
          <w:bCs/>
          <w:sz w:val="24"/>
          <w:szCs w:val="24"/>
        </w:rPr>
        <w:t>most commonly selected</w:t>
      </w:r>
      <w:proofErr w:type="gramEnd"/>
      <w:r w:rsidRPr="00707428">
        <w:rPr>
          <w:b/>
          <w:bCs/>
          <w:sz w:val="24"/>
          <w:szCs w:val="24"/>
        </w:rPr>
        <w:t>, and by which age group?</w:t>
      </w:r>
    </w:p>
    <w:p w14:paraId="07C74319" w14:textId="25A3C538" w:rsidR="007F7BE2" w:rsidRPr="0070697F" w:rsidRDefault="005555BB">
      <w:pPr>
        <w:pStyle w:val="Heading2"/>
      </w:pPr>
      <w:r>
        <w:rPr>
          <w:noProof/>
        </w:rPr>
        <w:drawing>
          <wp:inline distT="0" distB="0" distL="0" distR="0" wp14:anchorId="16D1B629" wp14:editId="0F371CE1">
            <wp:extent cx="6311900" cy="2222500"/>
            <wp:effectExtent l="0" t="0" r="0" b="6350"/>
            <wp:docPr id="13157002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00278" name="Picture 1315700278"/>
                    <pic:cNvPicPr/>
                  </pic:nvPicPr>
                  <pic:blipFill>
                    <a:blip r:embed="rId19">
                      <a:extLst>
                        <a:ext uri="{28A0092B-C50C-407E-A947-70E740481C1C}">
                          <a14:useLocalDpi xmlns:a14="http://schemas.microsoft.com/office/drawing/2010/main" val="0"/>
                        </a:ext>
                      </a:extLst>
                    </a:blip>
                    <a:stretch>
                      <a:fillRect/>
                    </a:stretch>
                  </pic:blipFill>
                  <pic:spPr>
                    <a:xfrm>
                      <a:off x="0" y="0"/>
                      <a:ext cx="6312795" cy="2222815"/>
                    </a:xfrm>
                    <a:prstGeom prst="rect">
                      <a:avLst/>
                    </a:prstGeom>
                  </pic:spPr>
                </pic:pic>
              </a:graphicData>
            </a:graphic>
          </wp:inline>
        </w:drawing>
      </w:r>
    </w:p>
    <w:p w14:paraId="714A5526" w14:textId="4F14C92C" w:rsidR="00F1111F" w:rsidRPr="00B45A26" w:rsidRDefault="00F1111F" w:rsidP="00707428">
      <w:pPr>
        <w:spacing w:line="360" w:lineRule="auto"/>
        <w:rPr>
          <w:b/>
          <w:bCs/>
          <w:sz w:val="24"/>
          <w:szCs w:val="24"/>
        </w:rPr>
      </w:pPr>
      <w:r w:rsidRPr="00B45A26">
        <w:rPr>
          <w:sz w:val="24"/>
          <w:szCs w:val="24"/>
        </w:rPr>
        <w:lastRenderedPageBreak/>
        <w:t xml:space="preserve">The </w:t>
      </w:r>
      <w:r w:rsidRPr="00B45A26">
        <w:rPr>
          <w:b/>
          <w:bCs/>
          <w:sz w:val="24"/>
          <w:szCs w:val="24"/>
        </w:rPr>
        <w:t>26–35</w:t>
      </w:r>
      <w:r w:rsidRPr="00B45A26">
        <w:rPr>
          <w:sz w:val="24"/>
          <w:szCs w:val="24"/>
        </w:rPr>
        <w:t xml:space="preserve"> </w:t>
      </w:r>
      <w:r w:rsidRPr="00B45A26">
        <w:rPr>
          <w:b/>
          <w:bCs/>
          <w:sz w:val="24"/>
          <w:szCs w:val="24"/>
        </w:rPr>
        <w:t>age group</w:t>
      </w:r>
      <w:r w:rsidRPr="00B45A26">
        <w:rPr>
          <w:sz w:val="24"/>
          <w:szCs w:val="24"/>
        </w:rPr>
        <w:t xml:space="preserve"> serves as the primary </w:t>
      </w:r>
      <w:r w:rsidRPr="00B45A26">
        <w:rPr>
          <w:b/>
          <w:bCs/>
          <w:sz w:val="24"/>
          <w:szCs w:val="24"/>
        </w:rPr>
        <w:t>revenue driver</w:t>
      </w:r>
      <w:r w:rsidRPr="00B45A26">
        <w:rPr>
          <w:sz w:val="24"/>
          <w:szCs w:val="24"/>
        </w:rPr>
        <w:t xml:space="preserve">, favoring high-tier </w:t>
      </w:r>
      <w:r w:rsidRPr="00B45A26">
        <w:rPr>
          <w:b/>
          <w:bCs/>
          <w:sz w:val="24"/>
          <w:szCs w:val="24"/>
        </w:rPr>
        <w:t>Premium</w:t>
      </w:r>
      <w:r w:rsidRPr="00B45A26">
        <w:rPr>
          <w:sz w:val="24"/>
          <w:szCs w:val="24"/>
        </w:rPr>
        <w:t xml:space="preserve"> and </w:t>
      </w:r>
      <w:r w:rsidRPr="00B45A26">
        <w:rPr>
          <w:b/>
          <w:bCs/>
          <w:sz w:val="24"/>
          <w:szCs w:val="24"/>
        </w:rPr>
        <w:t>Professional plans</w:t>
      </w:r>
      <w:r w:rsidRPr="00B45A26">
        <w:rPr>
          <w:sz w:val="24"/>
          <w:szCs w:val="24"/>
        </w:rPr>
        <w:t xml:space="preserve">, while the </w:t>
      </w:r>
      <w:r w:rsidRPr="00B45A26">
        <w:rPr>
          <w:b/>
          <w:bCs/>
          <w:sz w:val="24"/>
          <w:szCs w:val="24"/>
        </w:rPr>
        <w:t>18–25</w:t>
      </w:r>
      <w:r w:rsidRPr="00B45A26">
        <w:rPr>
          <w:sz w:val="24"/>
          <w:szCs w:val="24"/>
        </w:rPr>
        <w:t xml:space="preserve"> segment typically starts with </w:t>
      </w:r>
      <w:r w:rsidRPr="00B45A26">
        <w:rPr>
          <w:b/>
          <w:bCs/>
          <w:sz w:val="24"/>
          <w:szCs w:val="24"/>
        </w:rPr>
        <w:t>Basic</w:t>
      </w:r>
      <w:r w:rsidRPr="00B45A26">
        <w:rPr>
          <w:sz w:val="24"/>
          <w:szCs w:val="24"/>
        </w:rPr>
        <w:t xml:space="preserve"> entry-level options. Across the entire dataset, Premium remains the dominant plan selection, though a small "Other" category persists for sign-ups with unidentifiable raw data.</w:t>
      </w:r>
    </w:p>
    <w:p w14:paraId="55E2DE44" w14:textId="0701F616" w:rsidR="00D44197" w:rsidRPr="00707428" w:rsidRDefault="00000000" w:rsidP="00707428">
      <w:pPr>
        <w:rPr>
          <w:b/>
          <w:bCs/>
        </w:rPr>
      </w:pPr>
      <w:r w:rsidRPr="00707428">
        <w:rPr>
          <w:b/>
          <w:bCs/>
        </w:rPr>
        <w:t>Q5 (</w:t>
      </w:r>
      <w:proofErr w:type="gramStart"/>
      <w:r w:rsidRPr="00707428">
        <w:rPr>
          <w:b/>
          <w:bCs/>
        </w:rPr>
        <w:t>Stretch) —</w:t>
      </w:r>
      <w:proofErr w:type="gramEnd"/>
      <w:r w:rsidRPr="00707428">
        <w:rPr>
          <w:b/>
          <w:bCs/>
        </w:rPr>
        <w:t xml:space="preserve"> Which plan's users are most likely to contact support?</w:t>
      </w:r>
    </w:p>
    <w:p w14:paraId="0D8BEA0C" w14:textId="77777777" w:rsidR="000639AD" w:rsidRDefault="000639AD" w:rsidP="00B45A26">
      <w:pPr>
        <w:rPr>
          <w:sz w:val="24"/>
          <w:szCs w:val="24"/>
        </w:rPr>
      </w:pPr>
    </w:p>
    <w:p w14:paraId="6CC918C1" w14:textId="5B8AE0C0" w:rsidR="00D44197" w:rsidRDefault="0039508B" w:rsidP="00B45A26">
      <w:pPr>
        <w:rPr>
          <w:sz w:val="24"/>
          <w:szCs w:val="24"/>
        </w:rPr>
      </w:pPr>
      <w:r>
        <w:rPr>
          <w:noProof/>
          <w:sz w:val="24"/>
          <w:szCs w:val="24"/>
        </w:rPr>
        <w:drawing>
          <wp:inline distT="0" distB="0" distL="0" distR="0" wp14:anchorId="79DD146A" wp14:editId="21A09A8F">
            <wp:extent cx="6172200" cy="2128520"/>
            <wp:effectExtent l="0" t="0" r="0" b="5080"/>
            <wp:docPr id="2842731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73187" name="Picture 284273187"/>
                    <pic:cNvPicPr/>
                  </pic:nvPicPr>
                  <pic:blipFill>
                    <a:blip r:embed="rId20">
                      <a:extLst>
                        <a:ext uri="{28A0092B-C50C-407E-A947-70E740481C1C}">
                          <a14:useLocalDpi xmlns:a14="http://schemas.microsoft.com/office/drawing/2010/main" val="0"/>
                        </a:ext>
                      </a:extLst>
                    </a:blip>
                    <a:stretch>
                      <a:fillRect/>
                    </a:stretch>
                  </pic:blipFill>
                  <pic:spPr>
                    <a:xfrm>
                      <a:off x="0" y="0"/>
                      <a:ext cx="6172200" cy="2128520"/>
                    </a:xfrm>
                    <a:prstGeom prst="rect">
                      <a:avLst/>
                    </a:prstGeom>
                  </pic:spPr>
                </pic:pic>
              </a:graphicData>
            </a:graphic>
          </wp:inline>
        </w:drawing>
      </w:r>
    </w:p>
    <w:p w14:paraId="655DB2F8" w14:textId="77777777" w:rsidR="000639AD" w:rsidRDefault="000639AD" w:rsidP="00B45A26">
      <w:pPr>
        <w:rPr>
          <w:sz w:val="24"/>
          <w:szCs w:val="24"/>
        </w:rPr>
      </w:pPr>
    </w:p>
    <w:p w14:paraId="5411FDE0" w14:textId="64C22A96" w:rsidR="000639AD" w:rsidRDefault="000639AD" w:rsidP="00707428">
      <w:pPr>
        <w:spacing w:line="360" w:lineRule="auto"/>
        <w:rPr>
          <w:sz w:val="24"/>
          <w:szCs w:val="24"/>
        </w:rPr>
      </w:pPr>
      <w:r w:rsidRPr="00B45A26">
        <w:rPr>
          <w:b/>
          <w:bCs/>
          <w:sz w:val="24"/>
          <w:szCs w:val="24"/>
        </w:rPr>
        <w:t>Professional plan</w:t>
      </w:r>
      <w:r w:rsidR="00163E86">
        <w:rPr>
          <w:b/>
          <w:bCs/>
          <w:sz w:val="24"/>
          <w:szCs w:val="24"/>
        </w:rPr>
        <w:t xml:space="preserve"> users</w:t>
      </w:r>
      <w:r w:rsidRPr="00B45A26">
        <w:rPr>
          <w:sz w:val="24"/>
          <w:szCs w:val="24"/>
        </w:rPr>
        <w:t xml:space="preserve"> are most likely to contact support, accounting for the highest volume of inquiries at </w:t>
      </w:r>
      <w:r w:rsidRPr="00B45A26">
        <w:rPr>
          <w:b/>
          <w:bCs/>
          <w:sz w:val="24"/>
          <w:szCs w:val="24"/>
        </w:rPr>
        <w:t>47 total tickets</w:t>
      </w:r>
      <w:r w:rsidRPr="00B45A26">
        <w:rPr>
          <w:sz w:val="24"/>
          <w:szCs w:val="24"/>
        </w:rPr>
        <w:t xml:space="preserve">. While </w:t>
      </w:r>
      <w:r w:rsidRPr="00B45A26">
        <w:rPr>
          <w:b/>
          <w:bCs/>
          <w:sz w:val="24"/>
          <w:szCs w:val="24"/>
        </w:rPr>
        <w:t>Basic plan</w:t>
      </w:r>
      <w:r w:rsidRPr="00B45A26">
        <w:rPr>
          <w:sz w:val="24"/>
          <w:szCs w:val="24"/>
        </w:rPr>
        <w:t xml:space="preserve"> users follow with </w:t>
      </w:r>
      <w:r w:rsidRPr="00B45A26">
        <w:rPr>
          <w:b/>
          <w:bCs/>
          <w:sz w:val="24"/>
          <w:szCs w:val="24"/>
        </w:rPr>
        <w:t>38 contacts</w:t>
      </w:r>
      <w:r w:rsidRPr="00B45A26">
        <w:rPr>
          <w:sz w:val="24"/>
          <w:szCs w:val="24"/>
        </w:rPr>
        <w:t xml:space="preserve">, the Professional segment shows the highest demand for assistance across almost all categories, particularly for Billing and miscellaneous </w:t>
      </w:r>
      <w:proofErr w:type="gramStart"/>
      <w:r w:rsidRPr="00B45A26">
        <w:rPr>
          <w:sz w:val="24"/>
          <w:szCs w:val="24"/>
        </w:rPr>
        <w:t>Other</w:t>
      </w:r>
      <w:proofErr w:type="gramEnd"/>
      <w:r w:rsidRPr="00B45A26">
        <w:rPr>
          <w:sz w:val="24"/>
          <w:szCs w:val="24"/>
        </w:rPr>
        <w:t xml:space="preserve"> issues. </w:t>
      </w:r>
      <w:r w:rsidRPr="00B45A26">
        <w:rPr>
          <w:b/>
          <w:bCs/>
          <w:sz w:val="24"/>
          <w:szCs w:val="24"/>
        </w:rPr>
        <w:t>Excessive billing</w:t>
      </w:r>
      <w:r w:rsidRPr="00B45A26">
        <w:rPr>
          <w:sz w:val="24"/>
          <w:szCs w:val="24"/>
        </w:rPr>
        <w:t xml:space="preserve"> and </w:t>
      </w:r>
      <w:r w:rsidRPr="00B45A26">
        <w:rPr>
          <w:b/>
          <w:bCs/>
          <w:sz w:val="24"/>
          <w:szCs w:val="24"/>
        </w:rPr>
        <w:t>technical inquiries</w:t>
      </w:r>
      <w:r w:rsidRPr="00B45A26">
        <w:rPr>
          <w:sz w:val="24"/>
          <w:szCs w:val="24"/>
        </w:rPr>
        <w:t xml:space="preserve"> from </w:t>
      </w:r>
      <w:r w:rsidRPr="00B45A26">
        <w:rPr>
          <w:b/>
          <w:bCs/>
          <w:sz w:val="24"/>
          <w:szCs w:val="24"/>
        </w:rPr>
        <w:t>Professional users</w:t>
      </w:r>
      <w:r w:rsidRPr="00B45A26">
        <w:rPr>
          <w:sz w:val="24"/>
          <w:szCs w:val="24"/>
        </w:rPr>
        <w:t xml:space="preserve"> indicate a need for a more intuitive billing interface and targeted high-tier tutorials.</w:t>
      </w:r>
    </w:p>
    <w:p w14:paraId="7B49AA2A" w14:textId="77777777" w:rsidR="000639AD" w:rsidRPr="00B45A26" w:rsidRDefault="000639AD" w:rsidP="00B45A26">
      <w:pPr>
        <w:rPr>
          <w:sz w:val="24"/>
          <w:szCs w:val="24"/>
        </w:rPr>
      </w:pPr>
    </w:p>
    <w:p w14:paraId="6E0ACC4B" w14:textId="77777777" w:rsidR="00FA09DC" w:rsidRPr="0070697F" w:rsidRDefault="00FA09DC">
      <w:pPr>
        <w:rPr>
          <w:sz w:val="24"/>
          <w:szCs w:val="24"/>
        </w:rPr>
      </w:pPr>
    </w:p>
    <w:p w14:paraId="772632D9" w14:textId="36E02CDB" w:rsidR="00FA09DC" w:rsidRPr="00707428" w:rsidRDefault="00535190" w:rsidP="00707428">
      <w:pPr>
        <w:rPr>
          <w:b/>
          <w:bCs/>
          <w:sz w:val="24"/>
          <w:szCs w:val="24"/>
        </w:rPr>
      </w:pPr>
      <w:r w:rsidRPr="00535190">
        <w:rPr>
          <w:b/>
          <w:bCs/>
          <w:sz w:val="24"/>
          <w:szCs w:val="24"/>
        </w:rPr>
        <w:t xml:space="preserve">Stretch Task </w:t>
      </w:r>
      <w:proofErr w:type="gramStart"/>
      <w:r w:rsidRPr="00535190">
        <w:rPr>
          <w:b/>
          <w:bCs/>
          <w:sz w:val="24"/>
          <w:szCs w:val="24"/>
        </w:rPr>
        <w:t>1</w:t>
      </w:r>
      <w:r>
        <w:rPr>
          <w:b/>
          <w:bCs/>
          <w:sz w:val="24"/>
          <w:szCs w:val="24"/>
        </w:rPr>
        <w:t xml:space="preserve"> </w:t>
      </w:r>
      <w:r w:rsidR="00FA09DC" w:rsidRPr="00707428">
        <w:rPr>
          <w:b/>
          <w:bCs/>
          <w:sz w:val="24"/>
          <w:szCs w:val="24"/>
        </w:rPr>
        <w:t>.Count</w:t>
      </w:r>
      <w:proofErr w:type="gramEnd"/>
      <w:r w:rsidR="00FA09DC" w:rsidRPr="00707428">
        <w:rPr>
          <w:b/>
          <w:bCs/>
          <w:sz w:val="24"/>
          <w:szCs w:val="24"/>
        </w:rPr>
        <w:t xml:space="preserve"> how many customers contacted support within 2 weeks of sign-up</w:t>
      </w:r>
    </w:p>
    <w:p w14:paraId="2650F435" w14:textId="77777777" w:rsidR="00F1111F" w:rsidRDefault="00F1111F">
      <w:pPr>
        <w:rPr>
          <w:b/>
          <w:bCs/>
          <w:sz w:val="24"/>
          <w:szCs w:val="24"/>
        </w:rPr>
      </w:pPr>
    </w:p>
    <w:p w14:paraId="45EE3DE6" w14:textId="43BF9888" w:rsidR="00F1111F" w:rsidRDefault="00F1111F" w:rsidP="00707428">
      <w:pPr>
        <w:spacing w:line="360" w:lineRule="auto"/>
        <w:rPr>
          <w:sz w:val="24"/>
          <w:szCs w:val="24"/>
        </w:rPr>
      </w:pPr>
      <w:r w:rsidRPr="00F1111F">
        <w:rPr>
          <w:sz w:val="24"/>
          <w:szCs w:val="24"/>
        </w:rPr>
        <w:t xml:space="preserve">A total of </w:t>
      </w:r>
      <w:r w:rsidR="00936183">
        <w:rPr>
          <w:b/>
          <w:bCs/>
          <w:sz w:val="24"/>
          <w:szCs w:val="24"/>
        </w:rPr>
        <w:t>70</w:t>
      </w:r>
      <w:r w:rsidRPr="00032F2A">
        <w:rPr>
          <w:b/>
          <w:bCs/>
          <w:sz w:val="24"/>
          <w:szCs w:val="24"/>
        </w:rPr>
        <w:t xml:space="preserve"> customers</w:t>
      </w:r>
      <w:r w:rsidRPr="00F1111F">
        <w:rPr>
          <w:sz w:val="24"/>
          <w:szCs w:val="24"/>
        </w:rPr>
        <w:t xml:space="preserve"> contacted support within the </w:t>
      </w:r>
      <w:r w:rsidRPr="00032F2A">
        <w:rPr>
          <w:b/>
          <w:bCs/>
          <w:sz w:val="24"/>
          <w:szCs w:val="24"/>
        </w:rPr>
        <w:t>first two weeks</w:t>
      </w:r>
      <w:r w:rsidRPr="00F1111F">
        <w:rPr>
          <w:sz w:val="24"/>
          <w:szCs w:val="24"/>
        </w:rPr>
        <w:t xml:space="preserve"> of their </w:t>
      </w:r>
      <w:r w:rsidRPr="00032F2A">
        <w:rPr>
          <w:b/>
          <w:bCs/>
          <w:sz w:val="24"/>
          <w:szCs w:val="24"/>
        </w:rPr>
        <w:t>sign-up</w:t>
      </w:r>
      <w:r w:rsidRPr="00F1111F">
        <w:rPr>
          <w:sz w:val="24"/>
          <w:szCs w:val="24"/>
        </w:rPr>
        <w:t xml:space="preserve">. This represents </w:t>
      </w:r>
      <w:proofErr w:type="gramStart"/>
      <w:r w:rsidRPr="00F1111F">
        <w:rPr>
          <w:sz w:val="24"/>
          <w:szCs w:val="24"/>
        </w:rPr>
        <w:t>the majority of</w:t>
      </w:r>
      <w:proofErr w:type="gramEnd"/>
      <w:r w:rsidRPr="00F1111F">
        <w:rPr>
          <w:sz w:val="24"/>
          <w:szCs w:val="24"/>
        </w:rPr>
        <w:t xml:space="preserve"> total support inquiries, indicating a critical need for enhanced onboarding resources or clearer documentation during the initial user experience phase.</w:t>
      </w:r>
      <w:r w:rsidR="00032F2A" w:rsidRPr="00032F2A">
        <w:t xml:space="preserve"> </w:t>
      </w:r>
      <w:r w:rsidR="00032F2A" w:rsidRPr="00032F2A">
        <w:rPr>
          <w:sz w:val="24"/>
          <w:szCs w:val="24"/>
        </w:rPr>
        <w:t xml:space="preserve">The concentration of support tickets within the </w:t>
      </w:r>
      <w:r w:rsidR="00032F2A" w:rsidRPr="00032F2A">
        <w:rPr>
          <w:b/>
          <w:bCs/>
          <w:sz w:val="24"/>
          <w:szCs w:val="24"/>
        </w:rPr>
        <w:t>first 14 days</w:t>
      </w:r>
      <w:r w:rsidR="00032F2A" w:rsidRPr="00032F2A">
        <w:rPr>
          <w:sz w:val="24"/>
          <w:szCs w:val="24"/>
        </w:rPr>
        <w:t xml:space="preserve"> proves that reducing initial user friction is essential to lowering operational costs.</w:t>
      </w:r>
    </w:p>
    <w:p w14:paraId="42D10030" w14:textId="77777777" w:rsidR="00936183" w:rsidRPr="00F1111F" w:rsidRDefault="00936183">
      <w:pPr>
        <w:rPr>
          <w:sz w:val="24"/>
          <w:szCs w:val="24"/>
        </w:rPr>
      </w:pPr>
    </w:p>
    <w:p w14:paraId="74970599" w14:textId="1966AF60" w:rsidR="00FA09DC" w:rsidRPr="0070697F" w:rsidRDefault="00CF0A96">
      <w:pPr>
        <w:rPr>
          <w:sz w:val="24"/>
          <w:szCs w:val="24"/>
        </w:rPr>
      </w:pPr>
      <w:r>
        <w:rPr>
          <w:noProof/>
          <w:sz w:val="24"/>
          <w:szCs w:val="24"/>
        </w:rPr>
        <w:lastRenderedPageBreak/>
        <w:drawing>
          <wp:inline distT="0" distB="0" distL="0" distR="0" wp14:anchorId="1362B51E" wp14:editId="4F680D9F">
            <wp:extent cx="3505200" cy="1689100"/>
            <wp:effectExtent l="0" t="0" r="0" b="6350"/>
            <wp:docPr id="5059835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83587" name="Picture 505983587"/>
                    <pic:cNvPicPr/>
                  </pic:nvPicPr>
                  <pic:blipFill>
                    <a:blip r:embed="rId21">
                      <a:extLst>
                        <a:ext uri="{28A0092B-C50C-407E-A947-70E740481C1C}">
                          <a14:useLocalDpi xmlns:a14="http://schemas.microsoft.com/office/drawing/2010/main" val="0"/>
                        </a:ext>
                      </a:extLst>
                    </a:blip>
                    <a:stretch>
                      <a:fillRect/>
                    </a:stretch>
                  </pic:blipFill>
                  <pic:spPr>
                    <a:xfrm>
                      <a:off x="0" y="0"/>
                      <a:ext cx="3505694" cy="1689338"/>
                    </a:xfrm>
                    <a:prstGeom prst="rect">
                      <a:avLst/>
                    </a:prstGeom>
                  </pic:spPr>
                </pic:pic>
              </a:graphicData>
            </a:graphic>
          </wp:inline>
        </w:drawing>
      </w:r>
      <w:r w:rsidR="00936183">
        <w:rPr>
          <w:sz w:val="24"/>
          <w:szCs w:val="24"/>
        </w:rPr>
        <w:br w:type="textWrapping" w:clear="all"/>
      </w:r>
    </w:p>
    <w:p w14:paraId="355DFB44" w14:textId="7D1EEFF8" w:rsidR="00E47226" w:rsidRDefault="00163E86" w:rsidP="00707428">
      <w:pPr>
        <w:rPr>
          <w:b/>
          <w:bCs/>
          <w:sz w:val="24"/>
          <w:szCs w:val="24"/>
        </w:rPr>
      </w:pPr>
      <w:r w:rsidRPr="00163E86">
        <w:rPr>
          <w:b/>
          <w:bCs/>
          <w:sz w:val="24"/>
          <w:szCs w:val="24"/>
          <w:lang w:val="en-GB"/>
        </w:rPr>
        <w:t>Stretch Task</w:t>
      </w:r>
      <w:r w:rsidR="00535190">
        <w:rPr>
          <w:b/>
          <w:bCs/>
          <w:sz w:val="24"/>
          <w:szCs w:val="24"/>
          <w:lang w:val="en-GB"/>
        </w:rPr>
        <w:t xml:space="preserve"> </w:t>
      </w:r>
      <w:proofErr w:type="gramStart"/>
      <w:r w:rsidR="00535190">
        <w:rPr>
          <w:b/>
          <w:bCs/>
          <w:sz w:val="24"/>
          <w:szCs w:val="24"/>
          <w:lang w:val="en-GB"/>
        </w:rPr>
        <w:t>2 :</w:t>
      </w:r>
      <w:proofErr w:type="gramEnd"/>
      <w:r w:rsidRPr="00163E86">
        <w:rPr>
          <w:b/>
          <w:bCs/>
          <w:sz w:val="24"/>
          <w:szCs w:val="24"/>
          <w:lang w:val="en-GB"/>
        </w:rPr>
        <w:t xml:space="preserve"> </w:t>
      </w:r>
      <w:proofErr w:type="spellStart"/>
      <w:r w:rsidR="00E47226" w:rsidRPr="00707428">
        <w:rPr>
          <w:b/>
          <w:bCs/>
          <w:sz w:val="24"/>
          <w:szCs w:val="24"/>
        </w:rPr>
        <w:t>Summarise</w:t>
      </w:r>
      <w:proofErr w:type="spellEnd"/>
      <w:r w:rsidR="00E47226" w:rsidRPr="00707428">
        <w:rPr>
          <w:b/>
          <w:bCs/>
          <w:sz w:val="24"/>
          <w:szCs w:val="24"/>
        </w:rPr>
        <w:t xml:space="preserve"> support activity by plan and region (Group by plan and region) </w:t>
      </w:r>
    </w:p>
    <w:p w14:paraId="201C03CA" w14:textId="77777777" w:rsidR="00707428" w:rsidRPr="00707428" w:rsidRDefault="00707428" w:rsidP="00707428">
      <w:pPr>
        <w:rPr>
          <w:b/>
          <w:bCs/>
          <w:sz w:val="24"/>
          <w:szCs w:val="24"/>
        </w:rPr>
      </w:pPr>
    </w:p>
    <w:p w14:paraId="2E740A99" w14:textId="188D8266" w:rsidR="005A6ABC" w:rsidRPr="00E004E5" w:rsidRDefault="00A52313" w:rsidP="00E004E5">
      <w:pPr>
        <w:spacing w:line="360" w:lineRule="auto"/>
        <w:rPr>
          <w:sz w:val="24"/>
          <w:szCs w:val="24"/>
        </w:rPr>
      </w:pPr>
      <w:r w:rsidRPr="00707428">
        <w:rPr>
          <w:b/>
          <w:bCs/>
          <w:sz w:val="24"/>
          <w:szCs w:val="24"/>
        </w:rPr>
        <w:t>Professional plan</w:t>
      </w:r>
      <w:r w:rsidR="00707428" w:rsidRPr="00707428">
        <w:rPr>
          <w:b/>
          <w:bCs/>
          <w:sz w:val="24"/>
          <w:szCs w:val="24"/>
        </w:rPr>
        <w:t xml:space="preserve"> </w:t>
      </w:r>
      <w:proofErr w:type="gramStart"/>
      <w:r w:rsidR="00707428" w:rsidRPr="00707428">
        <w:rPr>
          <w:b/>
          <w:bCs/>
          <w:sz w:val="24"/>
          <w:szCs w:val="24"/>
        </w:rPr>
        <w:t>users</w:t>
      </w:r>
      <w:r w:rsidRPr="00707428">
        <w:rPr>
          <w:sz w:val="24"/>
          <w:szCs w:val="24"/>
        </w:rPr>
        <w:t xml:space="preserve"> </w:t>
      </w:r>
      <w:r w:rsidR="00163E86">
        <w:rPr>
          <w:sz w:val="24"/>
          <w:szCs w:val="24"/>
        </w:rPr>
        <w:t xml:space="preserve"> are</w:t>
      </w:r>
      <w:proofErr w:type="gramEnd"/>
      <w:r w:rsidR="00163E86">
        <w:rPr>
          <w:sz w:val="24"/>
          <w:szCs w:val="24"/>
        </w:rPr>
        <w:t xml:space="preserve"> mostly concentrated </w:t>
      </w:r>
      <w:r w:rsidRPr="00707428">
        <w:rPr>
          <w:sz w:val="24"/>
          <w:szCs w:val="24"/>
        </w:rPr>
        <w:t xml:space="preserve">in the </w:t>
      </w:r>
      <w:r w:rsidRPr="00707428">
        <w:rPr>
          <w:b/>
          <w:bCs/>
          <w:sz w:val="24"/>
          <w:szCs w:val="24"/>
        </w:rPr>
        <w:t>East and North regions</w:t>
      </w:r>
      <w:r w:rsidRPr="00707428">
        <w:rPr>
          <w:sz w:val="24"/>
          <w:szCs w:val="24"/>
        </w:rPr>
        <w:t xml:space="preserve">, while the </w:t>
      </w:r>
      <w:r w:rsidRPr="00707428">
        <w:rPr>
          <w:b/>
          <w:bCs/>
          <w:sz w:val="24"/>
          <w:szCs w:val="24"/>
        </w:rPr>
        <w:t>South</w:t>
      </w:r>
      <w:r w:rsidRPr="00707428">
        <w:rPr>
          <w:sz w:val="24"/>
          <w:szCs w:val="24"/>
        </w:rPr>
        <w:t xml:space="preserve"> uniquely shows the highest demand within the Basic tier. This regional variance indicates that while high-tier users drive most tickets globally, localized onboarding or billing issues are significantly impacting lower-tier users in the Southern territory.</w:t>
      </w:r>
      <w:r w:rsidR="00032F2A" w:rsidRPr="00707428">
        <w:rPr>
          <w:sz w:val="24"/>
          <w:szCs w:val="24"/>
        </w:rPr>
        <w:t xml:space="preserve"> High demand for </w:t>
      </w:r>
      <w:r w:rsidR="00032F2A" w:rsidRPr="00707428">
        <w:rPr>
          <w:b/>
          <w:bCs/>
          <w:sz w:val="24"/>
          <w:szCs w:val="24"/>
        </w:rPr>
        <w:t>Basic plan</w:t>
      </w:r>
      <w:r w:rsidR="00032F2A" w:rsidRPr="00707428">
        <w:rPr>
          <w:sz w:val="24"/>
          <w:szCs w:val="24"/>
        </w:rPr>
        <w:t xml:space="preserve"> support in the </w:t>
      </w:r>
      <w:r w:rsidR="00032F2A" w:rsidRPr="00707428">
        <w:rPr>
          <w:b/>
          <w:bCs/>
          <w:sz w:val="24"/>
          <w:szCs w:val="24"/>
        </w:rPr>
        <w:t>South</w:t>
      </w:r>
      <w:r w:rsidR="00032F2A" w:rsidRPr="00707428">
        <w:rPr>
          <w:sz w:val="24"/>
          <w:szCs w:val="24"/>
        </w:rPr>
        <w:t xml:space="preserve"> suggests localized issues that require region-specific onboarding adjustments.</w:t>
      </w:r>
    </w:p>
    <w:p w14:paraId="766A48E5" w14:textId="0B3A73EA" w:rsidR="00E004E5" w:rsidRPr="00CF0A96" w:rsidRDefault="00CF0A96" w:rsidP="00CF0A96">
      <w:pPr>
        <w:rPr>
          <w:sz w:val="24"/>
          <w:szCs w:val="24"/>
        </w:rPr>
      </w:pPr>
      <w:r>
        <w:rPr>
          <w:noProof/>
          <w:sz w:val="24"/>
          <w:szCs w:val="24"/>
        </w:rPr>
        <w:drawing>
          <wp:inline distT="0" distB="0" distL="0" distR="0" wp14:anchorId="1F485C05" wp14:editId="65947431">
            <wp:extent cx="6172200" cy="3366770"/>
            <wp:effectExtent l="0" t="0" r="0" b="5080"/>
            <wp:docPr id="14386803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392" name="Picture 1438680392"/>
                    <pic:cNvPicPr/>
                  </pic:nvPicPr>
                  <pic:blipFill>
                    <a:blip r:embed="rId22">
                      <a:extLst>
                        <a:ext uri="{28A0092B-C50C-407E-A947-70E740481C1C}">
                          <a14:useLocalDpi xmlns:a14="http://schemas.microsoft.com/office/drawing/2010/main" val="0"/>
                        </a:ext>
                      </a:extLst>
                    </a:blip>
                    <a:stretch>
                      <a:fillRect/>
                    </a:stretch>
                  </pic:blipFill>
                  <pic:spPr>
                    <a:xfrm>
                      <a:off x="0" y="0"/>
                      <a:ext cx="6172200" cy="3366770"/>
                    </a:xfrm>
                    <a:prstGeom prst="rect">
                      <a:avLst/>
                    </a:prstGeom>
                  </pic:spPr>
                </pic:pic>
              </a:graphicData>
            </a:graphic>
          </wp:inline>
        </w:drawing>
      </w:r>
    </w:p>
    <w:p w14:paraId="79C78358" w14:textId="19874B8E" w:rsidR="00D44197" w:rsidRPr="00A27E31" w:rsidRDefault="00000000">
      <w:pPr>
        <w:pStyle w:val="Heading1"/>
        <w:pBdr>
          <w:bottom w:val="single" w:sz="8" w:space="4" w:color="F2A500"/>
        </w:pBdr>
        <w:rPr>
          <w:color w:val="1A3A6B"/>
          <w:sz w:val="24"/>
          <w:szCs w:val="24"/>
        </w:rPr>
      </w:pPr>
      <w:r w:rsidRPr="00A27E31">
        <w:rPr>
          <w:color w:val="1A3A6B"/>
          <w:sz w:val="24"/>
          <w:szCs w:val="24"/>
        </w:rPr>
        <w:t>5. Recommendations</w:t>
      </w:r>
    </w:p>
    <w:p w14:paraId="5258EE53" w14:textId="77777777" w:rsidR="005B7005" w:rsidRDefault="005B7005" w:rsidP="005B7005">
      <w:pPr>
        <w:pStyle w:val="ListParagraph"/>
        <w:numPr>
          <w:ilvl w:val="0"/>
          <w:numId w:val="3"/>
        </w:numPr>
        <w:spacing w:line="360" w:lineRule="auto"/>
        <w:rPr>
          <w:sz w:val="24"/>
          <w:szCs w:val="24"/>
        </w:rPr>
      </w:pPr>
      <w:r w:rsidRPr="005B7005">
        <w:rPr>
          <w:b/>
          <w:bCs/>
          <w:sz w:val="24"/>
          <w:szCs w:val="24"/>
        </w:rPr>
        <w:lastRenderedPageBreak/>
        <w:t>Data Entry Optimization</w:t>
      </w:r>
      <w:r w:rsidRPr="005B7005">
        <w:rPr>
          <w:sz w:val="24"/>
          <w:szCs w:val="24"/>
        </w:rPr>
        <w:t>: Make Region and Email fields mandatory to eliminate current gaps (~11%), while implementing drop-down menus and UTM tracking to address channel attribution anomalies.</w:t>
      </w:r>
    </w:p>
    <w:p w14:paraId="72B61CB9" w14:textId="55705AD1" w:rsidR="005B7005" w:rsidRDefault="005B7005" w:rsidP="005B7005">
      <w:pPr>
        <w:pStyle w:val="ListParagraph"/>
        <w:numPr>
          <w:ilvl w:val="0"/>
          <w:numId w:val="3"/>
        </w:numPr>
        <w:spacing w:line="360" w:lineRule="auto"/>
        <w:rPr>
          <w:sz w:val="24"/>
          <w:szCs w:val="24"/>
        </w:rPr>
      </w:pPr>
      <w:r w:rsidRPr="005B7005">
        <w:rPr>
          <w:b/>
          <w:bCs/>
          <w:sz w:val="24"/>
          <w:szCs w:val="24"/>
        </w:rPr>
        <w:t>18-25 Upgrade Campaign:</w:t>
      </w:r>
      <w:r w:rsidRPr="005B7005">
        <w:rPr>
          <w:sz w:val="24"/>
          <w:szCs w:val="24"/>
        </w:rPr>
        <w:t xml:space="preserve"> Launch a targeted offer in early 2025 to convert users </w:t>
      </w:r>
      <w:proofErr w:type="gramStart"/>
      <w:r w:rsidRPr="005B7005">
        <w:rPr>
          <w:sz w:val="24"/>
          <w:szCs w:val="24"/>
        </w:rPr>
        <w:t>in</w:t>
      </w:r>
      <w:proofErr w:type="gramEnd"/>
      <w:r w:rsidRPr="005B7005">
        <w:rPr>
          <w:sz w:val="24"/>
          <w:szCs w:val="24"/>
        </w:rPr>
        <w:t xml:space="preserve"> the 18-25 age group from the Basic plan to the Premium plan, with the goal of an upgrade rate of 10-15%.</w:t>
      </w:r>
    </w:p>
    <w:p w14:paraId="005C027F" w14:textId="4F78CACF" w:rsidR="00D44197" w:rsidRPr="005B7005" w:rsidRDefault="005B7005" w:rsidP="005B7005">
      <w:pPr>
        <w:pStyle w:val="ListParagraph"/>
        <w:numPr>
          <w:ilvl w:val="0"/>
          <w:numId w:val="3"/>
        </w:numPr>
        <w:spacing w:line="360" w:lineRule="auto"/>
        <w:rPr>
          <w:sz w:val="24"/>
          <w:szCs w:val="24"/>
        </w:rPr>
      </w:pPr>
      <w:r w:rsidRPr="005B7005">
        <w:rPr>
          <w:b/>
          <w:bCs/>
          <w:sz w:val="24"/>
          <w:szCs w:val="24"/>
        </w:rPr>
        <w:t>A/B Testing on Opt-in</w:t>
      </w:r>
      <w:r w:rsidRPr="005B7005">
        <w:rPr>
          <w:sz w:val="24"/>
          <w:szCs w:val="24"/>
        </w:rPr>
        <w:t>: Revising marketing information copywriting to increase the opt-in rate from 43% to over 55% by improving the communication of the value offered.</w:t>
      </w:r>
    </w:p>
    <w:p w14:paraId="5E79CC1C" w14:textId="4A4DB21B" w:rsidR="00D44197" w:rsidRPr="009F21E3" w:rsidRDefault="00D44197" w:rsidP="009F21E3">
      <w:pPr>
        <w:spacing w:before="60" w:after="60"/>
        <w:rPr>
          <w:sz w:val="24"/>
          <w:szCs w:val="24"/>
        </w:rPr>
      </w:pPr>
    </w:p>
    <w:p w14:paraId="4A3A5399" w14:textId="40429A7A" w:rsidR="00D44197" w:rsidRDefault="00000000" w:rsidP="0070697F">
      <w:pPr>
        <w:rPr>
          <w:b/>
          <w:bCs/>
          <w:color w:val="1A3A6B"/>
          <w:sz w:val="24"/>
          <w:szCs w:val="24"/>
        </w:rPr>
      </w:pPr>
      <w:r w:rsidRPr="00D03864">
        <w:rPr>
          <w:b/>
          <w:bCs/>
          <w:color w:val="1A3A6B"/>
          <w:sz w:val="24"/>
          <w:szCs w:val="24"/>
        </w:rPr>
        <w:t>6. Data Issues &amp; Risks</w:t>
      </w:r>
    </w:p>
    <w:p w14:paraId="1F5A397F" w14:textId="75A6787C" w:rsidR="009F21E3" w:rsidRDefault="009F21E3" w:rsidP="009F21E3">
      <w:pPr>
        <w:pStyle w:val="ListParagraph"/>
        <w:numPr>
          <w:ilvl w:val="0"/>
          <w:numId w:val="4"/>
        </w:numPr>
        <w:spacing w:line="360" w:lineRule="auto"/>
      </w:pPr>
      <w:r w:rsidRPr="009F21E3">
        <w:rPr>
          <w:b/>
          <w:bCs/>
        </w:rPr>
        <w:t>Attribution Gaps</w:t>
      </w:r>
      <w:r w:rsidRPr="009F21E3">
        <w:t>: 8-10% of signups are untraceable (null or incorrect values), compromising ROI calculations and marketing budget decisions; input must be tied to the source.</w:t>
      </w:r>
    </w:p>
    <w:p w14:paraId="099F5455" w14:textId="753DB3C7" w:rsidR="00D44197" w:rsidRPr="00163E86" w:rsidRDefault="009F21E3" w:rsidP="00163E86">
      <w:pPr>
        <w:pStyle w:val="ListParagraph"/>
        <w:numPr>
          <w:ilvl w:val="0"/>
          <w:numId w:val="4"/>
        </w:numPr>
        <w:spacing w:line="360" w:lineRule="auto"/>
      </w:pPr>
      <w:r w:rsidRPr="009F21E3">
        <w:rPr>
          <w:b/>
          <w:bCs/>
        </w:rPr>
        <w:t>Database Inconsistency</w:t>
      </w:r>
      <w:r w:rsidRPr="009F21E3">
        <w:t>: Multiple labels for the same plans (e.g., "Pro" vs. "Professional") require database-level constraints to be implemented to ensure future data integrity.</w:t>
      </w:r>
    </w:p>
    <w:p w14:paraId="40730956" w14:textId="77777777" w:rsidR="00D44197" w:rsidRPr="0070697F" w:rsidRDefault="00000000">
      <w:pPr>
        <w:pBdr>
          <w:top w:val="single" w:sz="4" w:space="6" w:color="F2A500"/>
        </w:pBdr>
        <w:spacing w:before="360" w:after="100"/>
        <w:jc w:val="center"/>
        <w:rPr>
          <w:sz w:val="24"/>
          <w:szCs w:val="24"/>
        </w:rPr>
      </w:pPr>
      <w:r w:rsidRPr="0070697F">
        <w:rPr>
          <w:i/>
          <w:iCs/>
          <w:color w:val="555555"/>
          <w:sz w:val="24"/>
          <w:szCs w:val="24"/>
        </w:rPr>
        <w:t>End of Report</w:t>
      </w:r>
    </w:p>
    <w:p w14:paraId="1839F486" w14:textId="77777777" w:rsidR="00D44197" w:rsidRPr="0070697F" w:rsidRDefault="00000000">
      <w:pPr>
        <w:jc w:val="center"/>
        <w:rPr>
          <w:sz w:val="24"/>
          <w:szCs w:val="24"/>
        </w:rPr>
      </w:pPr>
      <w:proofErr w:type="spellStart"/>
      <w:r w:rsidRPr="0070697F">
        <w:rPr>
          <w:color w:val="555555"/>
          <w:sz w:val="24"/>
          <w:szCs w:val="24"/>
        </w:rPr>
        <w:t>RapidScale</w:t>
      </w:r>
      <w:proofErr w:type="spellEnd"/>
      <w:r w:rsidRPr="0070697F">
        <w:rPr>
          <w:color w:val="555555"/>
          <w:sz w:val="24"/>
          <w:szCs w:val="24"/>
        </w:rPr>
        <w:t xml:space="preserve"> </w:t>
      </w:r>
      <w:proofErr w:type="gramStart"/>
      <w:r w:rsidRPr="0070697F">
        <w:rPr>
          <w:color w:val="555555"/>
          <w:sz w:val="24"/>
          <w:szCs w:val="24"/>
        </w:rPr>
        <w:t>SaaS  |</w:t>
      </w:r>
      <w:proofErr w:type="gramEnd"/>
      <w:r w:rsidRPr="0070697F">
        <w:rPr>
          <w:color w:val="555555"/>
          <w:sz w:val="24"/>
          <w:szCs w:val="24"/>
        </w:rPr>
        <w:t xml:space="preserve">  Customer Sign-Up </w:t>
      </w:r>
      <w:proofErr w:type="spellStart"/>
      <w:r w:rsidRPr="0070697F">
        <w:rPr>
          <w:color w:val="555555"/>
          <w:sz w:val="24"/>
          <w:szCs w:val="24"/>
        </w:rPr>
        <w:t>Behaviour</w:t>
      </w:r>
      <w:proofErr w:type="spellEnd"/>
      <w:r w:rsidRPr="0070697F">
        <w:rPr>
          <w:color w:val="555555"/>
          <w:sz w:val="24"/>
          <w:szCs w:val="24"/>
        </w:rPr>
        <w:t xml:space="preserve"> &amp; Data Quality </w:t>
      </w:r>
      <w:proofErr w:type="gramStart"/>
      <w:r w:rsidRPr="0070697F">
        <w:rPr>
          <w:color w:val="555555"/>
          <w:sz w:val="24"/>
          <w:szCs w:val="24"/>
        </w:rPr>
        <w:t>Audit  |</w:t>
      </w:r>
      <w:proofErr w:type="gramEnd"/>
      <w:r w:rsidRPr="0070697F">
        <w:rPr>
          <w:color w:val="555555"/>
          <w:sz w:val="24"/>
          <w:szCs w:val="24"/>
        </w:rPr>
        <w:t xml:space="preserve">  Week 1 </w:t>
      </w:r>
      <w:proofErr w:type="gramStart"/>
      <w:r w:rsidRPr="0070697F">
        <w:rPr>
          <w:color w:val="555555"/>
          <w:sz w:val="24"/>
          <w:szCs w:val="24"/>
        </w:rPr>
        <w:t>Project  |</w:t>
      </w:r>
      <w:proofErr w:type="gramEnd"/>
      <w:r w:rsidRPr="0070697F">
        <w:rPr>
          <w:color w:val="555555"/>
          <w:sz w:val="24"/>
          <w:szCs w:val="24"/>
        </w:rPr>
        <w:t xml:space="preserve">  </w:t>
      </w:r>
      <w:proofErr w:type="spellStart"/>
      <w:r w:rsidRPr="0070697F">
        <w:rPr>
          <w:color w:val="555555"/>
          <w:sz w:val="24"/>
          <w:szCs w:val="24"/>
        </w:rPr>
        <w:t>Uptrail</w:t>
      </w:r>
      <w:proofErr w:type="spellEnd"/>
    </w:p>
    <w:sectPr w:rsidR="00D44197" w:rsidRPr="0070697F">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2A22" w14:textId="77777777" w:rsidR="00DD737E" w:rsidRDefault="00DD737E">
      <w:r>
        <w:separator/>
      </w:r>
    </w:p>
  </w:endnote>
  <w:endnote w:type="continuationSeparator" w:id="0">
    <w:p w14:paraId="0165BE9F" w14:textId="77777777" w:rsidR="00DD737E" w:rsidRDefault="00DD7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B1CE" w14:textId="77777777" w:rsidR="00D44197" w:rsidRDefault="00000000">
    <w:pPr>
      <w:pBdr>
        <w:top w:val="single" w:sz="4" w:space="4" w:color="F2A500"/>
      </w:pBdr>
      <w:tabs>
        <w:tab w:val="right" w:pos="9026"/>
      </w:tabs>
      <w:spacing w:before="60"/>
    </w:pPr>
    <w:proofErr w:type="gramStart"/>
    <w:r>
      <w:rPr>
        <w:color w:val="555555"/>
        <w:sz w:val="17"/>
        <w:szCs w:val="17"/>
      </w:rPr>
      <w:t>Confidential  |</w:t>
    </w:r>
    <w:proofErr w:type="gramEnd"/>
    <w:r>
      <w:rPr>
        <w:color w:val="555555"/>
        <w:sz w:val="17"/>
        <w:szCs w:val="17"/>
      </w:rPr>
      <w:t xml:space="preserve">  Business Intelligence Team</w:t>
    </w:r>
    <w:r>
      <w:rPr>
        <w:sz w:val="17"/>
        <w:szCs w:val="17"/>
      </w:rPr>
      <w:tab/>
    </w:r>
    <w:r>
      <w:rPr>
        <w:color w:val="555555"/>
        <w:sz w:val="17"/>
        <w:szCs w:val="17"/>
      </w:rPr>
      <w:fldChar w:fldCharType="begin"/>
    </w:r>
    <w:r>
      <w:rPr>
        <w:color w:val="555555"/>
        <w:sz w:val="17"/>
        <w:szCs w:val="17"/>
      </w:rPr>
      <w:instrText>PAGE</w:instrText>
    </w:r>
    <w:r>
      <w:rPr>
        <w:color w:val="555555"/>
        <w:sz w:val="17"/>
        <w:szCs w:val="17"/>
      </w:rPr>
      <w:fldChar w:fldCharType="separate"/>
    </w:r>
    <w:r w:rsidR="00B0572A">
      <w:rPr>
        <w:noProof/>
        <w:color w:val="555555"/>
        <w:sz w:val="17"/>
        <w:szCs w:val="17"/>
      </w:rPr>
      <w:t>2</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F5BD4" w14:textId="77777777" w:rsidR="00DD737E" w:rsidRDefault="00DD737E">
      <w:r>
        <w:separator/>
      </w:r>
    </w:p>
  </w:footnote>
  <w:footnote w:type="continuationSeparator" w:id="0">
    <w:p w14:paraId="332CD747" w14:textId="77777777" w:rsidR="00DD737E" w:rsidRDefault="00DD7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9867" w14:textId="77777777" w:rsidR="00D44197" w:rsidRDefault="00000000">
    <w:pPr>
      <w:pBdr>
        <w:bottom w:val="single" w:sz="4" w:space="4" w:color="2E5FA3"/>
      </w:pBdr>
      <w:tabs>
        <w:tab w:val="right" w:pos="9026"/>
      </w:tabs>
      <w:spacing w:after="60"/>
    </w:pPr>
    <w:proofErr w:type="spellStart"/>
    <w:proofErr w:type="gramStart"/>
    <w:r>
      <w:rPr>
        <w:color w:val="555555"/>
        <w:sz w:val="17"/>
        <w:szCs w:val="17"/>
      </w:rPr>
      <w:t>RapidScale</w:t>
    </w:r>
    <w:proofErr w:type="spellEnd"/>
    <w:r>
      <w:rPr>
        <w:color w:val="555555"/>
        <w:sz w:val="17"/>
        <w:szCs w:val="17"/>
      </w:rPr>
      <w:t xml:space="preserve">  |</w:t>
    </w:r>
    <w:proofErr w:type="gramEnd"/>
    <w:r>
      <w:rPr>
        <w:color w:val="555555"/>
        <w:sz w:val="17"/>
        <w:szCs w:val="17"/>
      </w:rPr>
      <w:t xml:space="preserve">  Data Quality Audit Report</w:t>
    </w:r>
    <w:r>
      <w:rPr>
        <w:sz w:val="17"/>
        <w:szCs w:val="17"/>
      </w:rPr>
      <w:tab/>
    </w:r>
    <w:proofErr w:type="gramStart"/>
    <w:r>
      <w:rPr>
        <w:color w:val="555555"/>
        <w:sz w:val="17"/>
        <w:szCs w:val="17"/>
      </w:rPr>
      <w:t>Python  |</w:t>
    </w:r>
    <w:proofErr w:type="gramEnd"/>
    <w:r>
      <w:rPr>
        <w:color w:val="555555"/>
        <w:sz w:val="17"/>
        <w:szCs w:val="17"/>
      </w:rPr>
      <w:t xml:space="preserve">  </w:t>
    </w:r>
    <w:proofErr w:type="gramStart"/>
    <w:r>
      <w:rPr>
        <w:color w:val="555555"/>
        <w:sz w:val="17"/>
        <w:szCs w:val="17"/>
      </w:rPr>
      <w:t>SQL  |</w:t>
    </w:r>
    <w:proofErr w:type="gramEnd"/>
    <w:r>
      <w:rPr>
        <w:color w:val="555555"/>
        <w:sz w:val="17"/>
        <w:szCs w:val="17"/>
      </w:rPr>
      <w:t xml:space="preserve">  Power </w:t>
    </w:r>
    <w:proofErr w:type="gramStart"/>
    <w:r>
      <w:rPr>
        <w:color w:val="555555"/>
        <w:sz w:val="17"/>
        <w:szCs w:val="17"/>
      </w:rPr>
      <w:t>BI  |</w:t>
    </w:r>
    <w:proofErr w:type="gramEnd"/>
    <w:r>
      <w:rPr>
        <w:color w:val="555555"/>
        <w:sz w:val="17"/>
        <w:szCs w:val="17"/>
      </w:rPr>
      <w:t xml:space="preserve">  Jan–Dec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C7BD7"/>
    <w:multiLevelType w:val="hybridMultilevel"/>
    <w:tmpl w:val="61CC6A1A"/>
    <w:lvl w:ilvl="0" w:tplc="DD7EA782">
      <w:start w:val="1"/>
      <w:numFmt w:val="bullet"/>
      <w:lvlText w:val="•"/>
      <w:lvlJc w:val="left"/>
      <w:pPr>
        <w:ind w:left="720" w:hanging="360"/>
      </w:pPr>
    </w:lvl>
    <w:lvl w:ilvl="1" w:tplc="D9285C96">
      <w:numFmt w:val="decimal"/>
      <w:lvlText w:val=""/>
      <w:lvlJc w:val="left"/>
    </w:lvl>
    <w:lvl w:ilvl="2" w:tplc="7FD4623A">
      <w:numFmt w:val="decimal"/>
      <w:lvlText w:val=""/>
      <w:lvlJc w:val="left"/>
    </w:lvl>
    <w:lvl w:ilvl="3" w:tplc="A69E8B20">
      <w:numFmt w:val="decimal"/>
      <w:lvlText w:val=""/>
      <w:lvlJc w:val="left"/>
    </w:lvl>
    <w:lvl w:ilvl="4" w:tplc="B2AC062C">
      <w:numFmt w:val="decimal"/>
      <w:lvlText w:val=""/>
      <w:lvlJc w:val="left"/>
    </w:lvl>
    <w:lvl w:ilvl="5" w:tplc="2FD45C74">
      <w:numFmt w:val="decimal"/>
      <w:lvlText w:val=""/>
      <w:lvlJc w:val="left"/>
    </w:lvl>
    <w:lvl w:ilvl="6" w:tplc="44329510">
      <w:numFmt w:val="decimal"/>
      <w:lvlText w:val=""/>
      <w:lvlJc w:val="left"/>
    </w:lvl>
    <w:lvl w:ilvl="7" w:tplc="1B76D106">
      <w:numFmt w:val="decimal"/>
      <w:lvlText w:val=""/>
      <w:lvlJc w:val="left"/>
    </w:lvl>
    <w:lvl w:ilvl="8" w:tplc="6FFED8B6">
      <w:numFmt w:val="decimal"/>
      <w:lvlText w:val=""/>
      <w:lvlJc w:val="left"/>
    </w:lvl>
  </w:abstractNum>
  <w:abstractNum w:abstractNumId="1" w15:restartNumberingAfterBreak="0">
    <w:nsid w:val="1F037286"/>
    <w:multiLevelType w:val="hybridMultilevel"/>
    <w:tmpl w:val="8FCC15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42384F"/>
    <w:multiLevelType w:val="hybridMultilevel"/>
    <w:tmpl w:val="D018DC4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52FA150E"/>
    <w:multiLevelType w:val="hybridMultilevel"/>
    <w:tmpl w:val="F8A45518"/>
    <w:lvl w:ilvl="0" w:tplc="E42C1980">
      <w:start w:val="1"/>
      <w:numFmt w:val="bullet"/>
      <w:lvlText w:val="●"/>
      <w:lvlJc w:val="left"/>
      <w:pPr>
        <w:ind w:left="720" w:hanging="360"/>
      </w:pPr>
    </w:lvl>
    <w:lvl w:ilvl="1" w:tplc="B596AEF6">
      <w:start w:val="1"/>
      <w:numFmt w:val="bullet"/>
      <w:lvlText w:val="○"/>
      <w:lvlJc w:val="left"/>
      <w:pPr>
        <w:ind w:left="1440" w:hanging="360"/>
      </w:pPr>
    </w:lvl>
    <w:lvl w:ilvl="2" w:tplc="BFA0FD98">
      <w:start w:val="1"/>
      <w:numFmt w:val="bullet"/>
      <w:lvlText w:val="■"/>
      <w:lvlJc w:val="left"/>
      <w:pPr>
        <w:ind w:left="2160" w:hanging="360"/>
      </w:pPr>
    </w:lvl>
    <w:lvl w:ilvl="3" w:tplc="5AB06A16">
      <w:start w:val="1"/>
      <w:numFmt w:val="bullet"/>
      <w:lvlText w:val="●"/>
      <w:lvlJc w:val="left"/>
      <w:pPr>
        <w:ind w:left="2880" w:hanging="360"/>
      </w:pPr>
    </w:lvl>
    <w:lvl w:ilvl="4" w:tplc="5C1400F4">
      <w:start w:val="1"/>
      <w:numFmt w:val="bullet"/>
      <w:lvlText w:val="○"/>
      <w:lvlJc w:val="left"/>
      <w:pPr>
        <w:ind w:left="3600" w:hanging="360"/>
      </w:pPr>
    </w:lvl>
    <w:lvl w:ilvl="5" w:tplc="E79860D8">
      <w:start w:val="1"/>
      <w:numFmt w:val="bullet"/>
      <w:lvlText w:val="■"/>
      <w:lvlJc w:val="left"/>
      <w:pPr>
        <w:ind w:left="4320" w:hanging="360"/>
      </w:pPr>
    </w:lvl>
    <w:lvl w:ilvl="6" w:tplc="BEB23A28">
      <w:start w:val="1"/>
      <w:numFmt w:val="bullet"/>
      <w:lvlText w:val="●"/>
      <w:lvlJc w:val="left"/>
      <w:pPr>
        <w:ind w:left="5040" w:hanging="360"/>
      </w:pPr>
    </w:lvl>
    <w:lvl w:ilvl="7" w:tplc="831C359A">
      <w:start w:val="1"/>
      <w:numFmt w:val="bullet"/>
      <w:lvlText w:val="●"/>
      <w:lvlJc w:val="left"/>
      <w:pPr>
        <w:ind w:left="5760" w:hanging="360"/>
      </w:pPr>
    </w:lvl>
    <w:lvl w:ilvl="8" w:tplc="AE6844B2">
      <w:start w:val="1"/>
      <w:numFmt w:val="bullet"/>
      <w:lvlText w:val="●"/>
      <w:lvlJc w:val="left"/>
      <w:pPr>
        <w:ind w:left="6480" w:hanging="360"/>
      </w:pPr>
    </w:lvl>
  </w:abstractNum>
  <w:num w:numId="1" w16cid:durableId="1514371390">
    <w:abstractNumId w:val="3"/>
    <w:lvlOverride w:ilvl="0">
      <w:startOverride w:val="1"/>
    </w:lvlOverride>
  </w:num>
  <w:num w:numId="2" w16cid:durableId="314257991">
    <w:abstractNumId w:val="0"/>
    <w:lvlOverride w:ilvl="0">
      <w:startOverride w:val="1"/>
    </w:lvlOverride>
  </w:num>
  <w:num w:numId="3" w16cid:durableId="846557332">
    <w:abstractNumId w:val="1"/>
  </w:num>
  <w:num w:numId="4" w16cid:durableId="1998998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197"/>
    <w:rsid w:val="00032F2A"/>
    <w:rsid w:val="00045993"/>
    <w:rsid w:val="000639AD"/>
    <w:rsid w:val="00083491"/>
    <w:rsid w:val="000D1B6A"/>
    <w:rsid w:val="000D40FD"/>
    <w:rsid w:val="00163E86"/>
    <w:rsid w:val="00186948"/>
    <w:rsid w:val="002C5260"/>
    <w:rsid w:val="00330AAA"/>
    <w:rsid w:val="00372097"/>
    <w:rsid w:val="00372EF9"/>
    <w:rsid w:val="0039508B"/>
    <w:rsid w:val="003D7444"/>
    <w:rsid w:val="003E66AD"/>
    <w:rsid w:val="00490071"/>
    <w:rsid w:val="004B0666"/>
    <w:rsid w:val="00535190"/>
    <w:rsid w:val="005555BB"/>
    <w:rsid w:val="005735DA"/>
    <w:rsid w:val="005A1D87"/>
    <w:rsid w:val="005A366E"/>
    <w:rsid w:val="005A6ABC"/>
    <w:rsid w:val="005B7005"/>
    <w:rsid w:val="005C4549"/>
    <w:rsid w:val="0061468C"/>
    <w:rsid w:val="00673868"/>
    <w:rsid w:val="0070697F"/>
    <w:rsid w:val="00707428"/>
    <w:rsid w:val="007F7BE2"/>
    <w:rsid w:val="00805AF8"/>
    <w:rsid w:val="00837E64"/>
    <w:rsid w:val="008D5618"/>
    <w:rsid w:val="009329F6"/>
    <w:rsid w:val="00936183"/>
    <w:rsid w:val="009D7A84"/>
    <w:rsid w:val="009F21E3"/>
    <w:rsid w:val="00A27E31"/>
    <w:rsid w:val="00A30FEC"/>
    <w:rsid w:val="00A52313"/>
    <w:rsid w:val="00A74351"/>
    <w:rsid w:val="00AB698D"/>
    <w:rsid w:val="00AD5F10"/>
    <w:rsid w:val="00B0572A"/>
    <w:rsid w:val="00B45A26"/>
    <w:rsid w:val="00B96D68"/>
    <w:rsid w:val="00C35739"/>
    <w:rsid w:val="00CA4A09"/>
    <w:rsid w:val="00CF0A96"/>
    <w:rsid w:val="00D03864"/>
    <w:rsid w:val="00D44197"/>
    <w:rsid w:val="00DD737E"/>
    <w:rsid w:val="00E004E5"/>
    <w:rsid w:val="00E459CD"/>
    <w:rsid w:val="00E47226"/>
    <w:rsid w:val="00E914CE"/>
    <w:rsid w:val="00EC1B1F"/>
    <w:rsid w:val="00ED382D"/>
    <w:rsid w:val="00F1111F"/>
    <w:rsid w:val="00F26D0A"/>
    <w:rsid w:val="00F35C78"/>
    <w:rsid w:val="00F84AED"/>
    <w:rsid w:val="00FA09DC"/>
    <w:rsid w:val="00FF4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F3928"/>
  <w15:docId w15:val="{60AE7183-4885-4D67-8B69-379FADAEA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2E5FA3"/>
      <w:sz w:val="30"/>
      <w:szCs w:val="30"/>
    </w:rPr>
  </w:style>
  <w:style w:type="paragraph" w:styleId="Heading2">
    <w:name w:val="heading 2"/>
    <w:uiPriority w:val="9"/>
    <w:unhideWhenUsed/>
    <w:qFormat/>
    <w:pPr>
      <w:spacing w:before="240" w:after="10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47226"/>
    <w:pPr>
      <w:spacing w:before="100" w:beforeAutospacing="1" w:after="100" w:afterAutospacing="1"/>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E47226"/>
    <w:pPr>
      <w:tabs>
        <w:tab w:val="center" w:pos="4680"/>
        <w:tab w:val="right" w:pos="9360"/>
      </w:tabs>
    </w:pPr>
  </w:style>
  <w:style w:type="character" w:customStyle="1" w:styleId="HeaderChar">
    <w:name w:val="Header Char"/>
    <w:basedOn w:val="DefaultParagraphFont"/>
    <w:link w:val="Header"/>
    <w:uiPriority w:val="99"/>
    <w:rsid w:val="00E47226"/>
  </w:style>
  <w:style w:type="paragraph" w:styleId="Footer">
    <w:name w:val="footer"/>
    <w:basedOn w:val="Normal"/>
    <w:link w:val="FooterChar"/>
    <w:uiPriority w:val="99"/>
    <w:unhideWhenUsed/>
    <w:rsid w:val="00E47226"/>
    <w:pPr>
      <w:tabs>
        <w:tab w:val="center" w:pos="4680"/>
        <w:tab w:val="right" w:pos="9360"/>
      </w:tabs>
    </w:pPr>
  </w:style>
  <w:style w:type="character" w:customStyle="1" w:styleId="FooterChar">
    <w:name w:val="Footer Char"/>
    <w:basedOn w:val="DefaultParagraphFont"/>
    <w:link w:val="Footer"/>
    <w:uiPriority w:val="99"/>
    <w:rsid w:val="00E47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87146-F9BB-4E36-94A1-1AC1B77DE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4897</TotalTime>
  <Pages>9</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Augustine Cudjoe</cp:lastModifiedBy>
  <cp:revision>26</cp:revision>
  <dcterms:created xsi:type="dcterms:W3CDTF">2026-05-03T17:32:00Z</dcterms:created>
  <dcterms:modified xsi:type="dcterms:W3CDTF">2026-05-08T18:12:00Z</dcterms:modified>
</cp:coreProperties>
</file>