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FF5A02" w14:textId="77777777" w:rsidR="00CE096C" w:rsidRDefault="00CE096C" w:rsidP="00BE2E4F">
      <w:pPr>
        <w:jc w:val="center"/>
        <w:rPr>
          <w:b/>
          <w:bCs/>
          <w:sz w:val="72"/>
          <w:szCs w:val="72"/>
        </w:rPr>
      </w:pPr>
      <w:bookmarkStart w:id="0" w:name="_Hlk181218186"/>
      <w:bookmarkEnd w:id="0"/>
    </w:p>
    <w:p w14:paraId="2B1AA656" w14:textId="1612D13E" w:rsidR="00BE2E4F" w:rsidRPr="00CE096C" w:rsidRDefault="00CE096C" w:rsidP="00CE096C">
      <w:pPr>
        <w:jc w:val="center"/>
        <w:rPr>
          <w:b/>
          <w:bCs/>
          <w:sz w:val="80"/>
          <w:szCs w:val="80"/>
        </w:rPr>
      </w:pPr>
      <w:r w:rsidRPr="00CE096C">
        <w:rPr>
          <w:b/>
          <w:bCs/>
          <w:sz w:val="80"/>
          <w:szCs w:val="80"/>
        </w:rPr>
        <w:t>Plataforma CarboZero</w:t>
      </w:r>
    </w:p>
    <w:p w14:paraId="5CD4BA33" w14:textId="1A7540BC" w:rsidR="00BE2E4F" w:rsidRDefault="00CE096C" w:rsidP="00BE2E4F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br/>
      </w:r>
      <w:r w:rsidR="00BE2E4F" w:rsidRPr="00BE2E4F">
        <w:rPr>
          <w:b/>
          <w:bCs/>
          <w:sz w:val="72"/>
          <w:szCs w:val="72"/>
        </w:rPr>
        <w:t>Diagrama de caso de uso</w:t>
      </w:r>
    </w:p>
    <w:p w14:paraId="2F66CA53" w14:textId="713C50FF" w:rsidR="00BE2E4F" w:rsidRDefault="00BE2E4F" w:rsidP="00BE2E4F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E</w:t>
      </w:r>
    </w:p>
    <w:p w14:paraId="0820477A" w14:textId="6D8061FE" w:rsidR="00BE2E4F" w:rsidRDefault="00BE2E4F" w:rsidP="00BE2E4F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Narrativa</w:t>
      </w:r>
    </w:p>
    <w:p w14:paraId="3259A457" w14:textId="77777777" w:rsidR="00BE2E4F" w:rsidRDefault="00BE2E4F" w:rsidP="00BE2E4F">
      <w:pPr>
        <w:jc w:val="center"/>
        <w:rPr>
          <w:b/>
          <w:bCs/>
          <w:sz w:val="72"/>
          <w:szCs w:val="72"/>
        </w:rPr>
      </w:pPr>
    </w:p>
    <w:p w14:paraId="46059885" w14:textId="77777777" w:rsidR="00BE2E4F" w:rsidRDefault="00BE2E4F" w:rsidP="00CE096C">
      <w:pPr>
        <w:rPr>
          <w:b/>
          <w:bCs/>
          <w:sz w:val="72"/>
          <w:szCs w:val="72"/>
        </w:rPr>
      </w:pPr>
    </w:p>
    <w:p w14:paraId="3F21EC33" w14:textId="77777777" w:rsidR="00BE2E4F" w:rsidRDefault="00BE2E4F" w:rsidP="00BE2E4F">
      <w:pPr>
        <w:jc w:val="center"/>
        <w:rPr>
          <w:b/>
          <w:bCs/>
          <w:sz w:val="72"/>
          <w:szCs w:val="72"/>
        </w:rPr>
      </w:pPr>
    </w:p>
    <w:p w14:paraId="3ED29B99" w14:textId="77777777" w:rsidR="00CE096C" w:rsidRDefault="00CE096C" w:rsidP="00BE2E4F">
      <w:pPr>
        <w:jc w:val="center"/>
        <w:rPr>
          <w:b/>
          <w:bCs/>
          <w:sz w:val="72"/>
          <w:szCs w:val="72"/>
        </w:rPr>
      </w:pPr>
    </w:p>
    <w:p w14:paraId="389F7F5E" w14:textId="77777777" w:rsidR="00CE096C" w:rsidRDefault="00CE096C" w:rsidP="00BE2E4F">
      <w:pPr>
        <w:jc w:val="center"/>
        <w:rPr>
          <w:b/>
          <w:bCs/>
          <w:sz w:val="72"/>
          <w:szCs w:val="72"/>
        </w:rPr>
      </w:pPr>
    </w:p>
    <w:p w14:paraId="25F038B1" w14:textId="3B212173" w:rsidR="00BE2E4F" w:rsidRDefault="00BE2E4F" w:rsidP="00BE2E4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Equipe: Augusto Kruger, Gustavo Sadoyama, Luan Luçolli.</w:t>
      </w:r>
      <w:r>
        <w:rPr>
          <w:b/>
          <w:bCs/>
          <w:sz w:val="24"/>
          <w:szCs w:val="24"/>
        </w:rPr>
        <w:br/>
        <w:t>Turma: DESI 2023/2 N1.</w:t>
      </w:r>
    </w:p>
    <w:p w14:paraId="6A2B68D0" w14:textId="77777777" w:rsidR="00CE096C" w:rsidRDefault="00CE096C" w:rsidP="00BE2E4F">
      <w:pPr>
        <w:rPr>
          <w:b/>
          <w:bCs/>
          <w:sz w:val="24"/>
          <w:szCs w:val="24"/>
        </w:rPr>
      </w:pPr>
    </w:p>
    <w:p w14:paraId="427103BB" w14:textId="59E6111D" w:rsidR="00BE2E4F" w:rsidRPr="00BE2E4F" w:rsidRDefault="00BE2E4F" w:rsidP="00BE2E4F">
      <w:pPr>
        <w:rPr>
          <w:b/>
          <w:bCs/>
          <w:sz w:val="24"/>
          <w:szCs w:val="24"/>
        </w:rPr>
      </w:pPr>
      <w:r w:rsidRPr="00BE2E4F">
        <w:rPr>
          <w:b/>
          <w:bCs/>
          <w:sz w:val="24"/>
          <w:szCs w:val="24"/>
        </w:rPr>
        <w:lastRenderedPageBreak/>
        <w:t>Descrição Geral:</w:t>
      </w:r>
      <w:r w:rsidRPr="00BE2E4F">
        <w:rPr>
          <w:b/>
          <w:bCs/>
          <w:sz w:val="24"/>
          <w:szCs w:val="24"/>
        </w:rPr>
        <w:br/>
        <w:t>Este documento apresenta a narrativa detalhada dos casos de uso principais para a plataforma CarboZero, incluindo seus atores e as relações específicas de include e extend entre os casos de uso. A plataforma CarboZero é projetada para viabilizar a compra e venda de créditos de carbono, além de fornecer ferramentas para calcular e neutralizar emissões de CO₂, promovendo práticas sustentáveis.</w:t>
      </w:r>
    </w:p>
    <w:p w14:paraId="04A90384" w14:textId="77777777" w:rsidR="00BE2E4F" w:rsidRPr="00BE2E4F" w:rsidRDefault="00000000" w:rsidP="00BE2E4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pict w14:anchorId="5EE38308">
          <v:rect id="_x0000_i1025" style="width:0;height:1.5pt" o:hralign="center" o:hrstd="t" o:hr="t" fillcolor="#a0a0a0" stroked="f"/>
        </w:pict>
      </w:r>
    </w:p>
    <w:p w14:paraId="62F8859D" w14:textId="77777777" w:rsidR="00BE2E4F" w:rsidRPr="00BE2E4F" w:rsidRDefault="00BE2E4F" w:rsidP="00BE2E4F">
      <w:pPr>
        <w:rPr>
          <w:b/>
          <w:bCs/>
          <w:sz w:val="24"/>
          <w:szCs w:val="24"/>
        </w:rPr>
      </w:pPr>
      <w:r w:rsidRPr="00BE2E4F">
        <w:rPr>
          <w:b/>
          <w:bCs/>
          <w:sz w:val="24"/>
          <w:szCs w:val="24"/>
        </w:rPr>
        <w:t>Atores</w:t>
      </w:r>
    </w:p>
    <w:p w14:paraId="732ACDBF" w14:textId="77777777" w:rsidR="00BE2E4F" w:rsidRPr="00BE2E4F" w:rsidRDefault="00BE2E4F" w:rsidP="00BE2E4F">
      <w:pPr>
        <w:numPr>
          <w:ilvl w:val="0"/>
          <w:numId w:val="3"/>
        </w:numPr>
        <w:rPr>
          <w:b/>
          <w:bCs/>
          <w:sz w:val="24"/>
          <w:szCs w:val="24"/>
        </w:rPr>
      </w:pPr>
      <w:r w:rsidRPr="00BE2E4F">
        <w:rPr>
          <w:b/>
          <w:bCs/>
          <w:sz w:val="24"/>
          <w:szCs w:val="24"/>
        </w:rPr>
        <w:t>Usuário Não-Logado: Visitante que acessa a plataforma sem autenticação.</w:t>
      </w:r>
    </w:p>
    <w:p w14:paraId="4C23FFF0" w14:textId="77777777" w:rsidR="00BE2E4F" w:rsidRPr="00BE2E4F" w:rsidRDefault="00BE2E4F" w:rsidP="00BE2E4F">
      <w:pPr>
        <w:numPr>
          <w:ilvl w:val="0"/>
          <w:numId w:val="3"/>
        </w:numPr>
        <w:rPr>
          <w:b/>
          <w:bCs/>
          <w:sz w:val="24"/>
          <w:szCs w:val="24"/>
        </w:rPr>
      </w:pPr>
      <w:r w:rsidRPr="00BE2E4F">
        <w:rPr>
          <w:b/>
          <w:bCs/>
          <w:sz w:val="24"/>
          <w:szCs w:val="24"/>
        </w:rPr>
        <w:t>Comprador: Usuário autenticado com perfil de comprador, que busca adquirir créditos de carbono para compensação de emissões.</w:t>
      </w:r>
    </w:p>
    <w:p w14:paraId="1C1E753A" w14:textId="77777777" w:rsidR="00BE2E4F" w:rsidRPr="00BE2E4F" w:rsidRDefault="00BE2E4F" w:rsidP="00BE2E4F">
      <w:pPr>
        <w:numPr>
          <w:ilvl w:val="0"/>
          <w:numId w:val="3"/>
        </w:numPr>
        <w:rPr>
          <w:b/>
          <w:bCs/>
          <w:sz w:val="24"/>
          <w:szCs w:val="24"/>
        </w:rPr>
      </w:pPr>
      <w:r w:rsidRPr="00BE2E4F">
        <w:rPr>
          <w:b/>
          <w:bCs/>
          <w:sz w:val="24"/>
          <w:szCs w:val="24"/>
        </w:rPr>
        <w:t>Vendedor: Usuário autenticado com perfil de vendedor, responsável pela criação e gestão de anúncios de créditos de carbono.</w:t>
      </w:r>
    </w:p>
    <w:p w14:paraId="57840025" w14:textId="77777777" w:rsidR="00BE2E4F" w:rsidRPr="00BE2E4F" w:rsidRDefault="00BE2E4F" w:rsidP="00BE2E4F">
      <w:pPr>
        <w:numPr>
          <w:ilvl w:val="0"/>
          <w:numId w:val="3"/>
        </w:numPr>
        <w:rPr>
          <w:b/>
          <w:bCs/>
          <w:sz w:val="24"/>
          <w:szCs w:val="24"/>
        </w:rPr>
      </w:pPr>
      <w:r w:rsidRPr="00BE2E4F">
        <w:rPr>
          <w:b/>
          <w:bCs/>
          <w:sz w:val="24"/>
          <w:szCs w:val="24"/>
        </w:rPr>
        <w:t>Sistema de Validação: Módulo automatizado encarregado da verificação e validação dos projetos cadastrados na plataforma.</w:t>
      </w:r>
    </w:p>
    <w:p w14:paraId="7E066F9E" w14:textId="77777777" w:rsidR="00BE2E4F" w:rsidRPr="00BE2E4F" w:rsidRDefault="00000000" w:rsidP="00BE2E4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pict w14:anchorId="5926A89D">
          <v:rect id="_x0000_i1026" style="width:0;height:1.5pt" o:hralign="center" o:hrstd="t" o:hr="t" fillcolor="#a0a0a0" stroked="f"/>
        </w:pict>
      </w:r>
    </w:p>
    <w:p w14:paraId="57F4FAFB" w14:textId="77777777" w:rsidR="00BE2E4F" w:rsidRPr="00BE2E4F" w:rsidRDefault="00BE2E4F" w:rsidP="00BE2E4F">
      <w:pPr>
        <w:rPr>
          <w:b/>
          <w:bCs/>
          <w:sz w:val="24"/>
          <w:szCs w:val="24"/>
        </w:rPr>
      </w:pPr>
      <w:r w:rsidRPr="00BE2E4F">
        <w:rPr>
          <w:b/>
          <w:bCs/>
          <w:sz w:val="24"/>
          <w:szCs w:val="24"/>
        </w:rPr>
        <w:t>Casos de Uso</w:t>
      </w:r>
    </w:p>
    <w:p w14:paraId="6C4D4F50" w14:textId="77777777" w:rsidR="00BE2E4F" w:rsidRPr="00BE2E4F" w:rsidRDefault="00BE2E4F" w:rsidP="00BE2E4F">
      <w:pPr>
        <w:rPr>
          <w:b/>
          <w:bCs/>
          <w:sz w:val="24"/>
          <w:szCs w:val="24"/>
        </w:rPr>
      </w:pPr>
      <w:r w:rsidRPr="00BE2E4F">
        <w:rPr>
          <w:b/>
          <w:bCs/>
          <w:sz w:val="24"/>
          <w:szCs w:val="24"/>
        </w:rPr>
        <w:t>1. Cadastro e Login</w:t>
      </w:r>
    </w:p>
    <w:p w14:paraId="6CE8B1FC" w14:textId="77777777" w:rsidR="00BE2E4F" w:rsidRPr="00BE2E4F" w:rsidRDefault="00BE2E4F" w:rsidP="00BE2E4F">
      <w:pPr>
        <w:numPr>
          <w:ilvl w:val="0"/>
          <w:numId w:val="4"/>
        </w:numPr>
        <w:rPr>
          <w:b/>
          <w:bCs/>
          <w:sz w:val="24"/>
          <w:szCs w:val="24"/>
        </w:rPr>
      </w:pPr>
      <w:r w:rsidRPr="00BE2E4F">
        <w:rPr>
          <w:b/>
          <w:bCs/>
          <w:sz w:val="24"/>
          <w:szCs w:val="24"/>
        </w:rPr>
        <w:t>Ator: Usuário Não-Logado</w:t>
      </w:r>
    </w:p>
    <w:p w14:paraId="36010F8D" w14:textId="77777777" w:rsidR="00BE2E4F" w:rsidRPr="00BE2E4F" w:rsidRDefault="00BE2E4F" w:rsidP="00BE2E4F">
      <w:pPr>
        <w:numPr>
          <w:ilvl w:val="0"/>
          <w:numId w:val="4"/>
        </w:numPr>
        <w:rPr>
          <w:b/>
          <w:bCs/>
          <w:sz w:val="24"/>
          <w:szCs w:val="24"/>
        </w:rPr>
      </w:pPr>
      <w:r w:rsidRPr="00BE2E4F">
        <w:rPr>
          <w:b/>
          <w:bCs/>
          <w:sz w:val="24"/>
          <w:szCs w:val="24"/>
        </w:rPr>
        <w:t>Descrição: Permite que o usuário realize o cadastro como Pessoa Física ou Pessoa Jurídica, fornecendo CPF/CNPJ, nome, e-mail e senha. Após o cadastro, o usuário pode fazer login na plataforma.</w:t>
      </w:r>
    </w:p>
    <w:p w14:paraId="61BE6990" w14:textId="77777777" w:rsidR="00BE2E4F" w:rsidRPr="00BE2E4F" w:rsidRDefault="00BE2E4F" w:rsidP="00BE2E4F">
      <w:pPr>
        <w:numPr>
          <w:ilvl w:val="0"/>
          <w:numId w:val="4"/>
        </w:numPr>
        <w:rPr>
          <w:b/>
          <w:bCs/>
          <w:sz w:val="24"/>
          <w:szCs w:val="24"/>
        </w:rPr>
      </w:pPr>
      <w:r w:rsidRPr="00BE2E4F">
        <w:rPr>
          <w:b/>
          <w:bCs/>
          <w:sz w:val="24"/>
          <w:szCs w:val="24"/>
        </w:rPr>
        <w:t xml:space="preserve">Include: </w:t>
      </w:r>
      <w:r w:rsidRPr="00BE2E4F">
        <w:rPr>
          <w:b/>
          <w:bCs/>
          <w:i/>
          <w:iCs/>
          <w:sz w:val="24"/>
          <w:szCs w:val="24"/>
        </w:rPr>
        <w:t>Validação de CPF/CNPJ</w:t>
      </w:r>
      <w:r w:rsidRPr="00BE2E4F">
        <w:rPr>
          <w:b/>
          <w:bCs/>
          <w:sz w:val="24"/>
          <w:szCs w:val="24"/>
        </w:rPr>
        <w:t xml:space="preserve"> - o sistema valida os dados informados.</w:t>
      </w:r>
    </w:p>
    <w:p w14:paraId="60E4B53E" w14:textId="77777777" w:rsidR="00BE2E4F" w:rsidRPr="00BE2E4F" w:rsidRDefault="00BE2E4F" w:rsidP="00BE2E4F">
      <w:pPr>
        <w:numPr>
          <w:ilvl w:val="0"/>
          <w:numId w:val="4"/>
        </w:numPr>
        <w:rPr>
          <w:b/>
          <w:bCs/>
          <w:sz w:val="24"/>
          <w:szCs w:val="24"/>
        </w:rPr>
      </w:pPr>
      <w:r w:rsidRPr="00BE2E4F">
        <w:rPr>
          <w:b/>
          <w:bCs/>
          <w:sz w:val="24"/>
          <w:szCs w:val="24"/>
        </w:rPr>
        <w:t xml:space="preserve">Extend: </w:t>
      </w:r>
      <w:r w:rsidRPr="00BE2E4F">
        <w:rPr>
          <w:b/>
          <w:bCs/>
          <w:i/>
          <w:iCs/>
          <w:sz w:val="24"/>
          <w:szCs w:val="24"/>
        </w:rPr>
        <w:t>Recuperação de Senha</w:t>
      </w:r>
      <w:r w:rsidRPr="00BE2E4F">
        <w:rPr>
          <w:b/>
          <w:bCs/>
          <w:sz w:val="24"/>
          <w:szCs w:val="24"/>
        </w:rPr>
        <w:t xml:space="preserve"> - funcionalidade acionada caso o usuário esqueça a senha.</w:t>
      </w:r>
    </w:p>
    <w:p w14:paraId="4109F5FF" w14:textId="77777777" w:rsidR="00BE2E4F" w:rsidRPr="00BE2E4F" w:rsidRDefault="00BE2E4F" w:rsidP="00BE2E4F">
      <w:pPr>
        <w:rPr>
          <w:b/>
          <w:bCs/>
          <w:sz w:val="24"/>
          <w:szCs w:val="24"/>
        </w:rPr>
      </w:pPr>
      <w:r w:rsidRPr="00BE2E4F">
        <w:rPr>
          <w:b/>
          <w:bCs/>
          <w:sz w:val="24"/>
          <w:szCs w:val="24"/>
        </w:rPr>
        <w:t>2. Acessar Home Page</w:t>
      </w:r>
    </w:p>
    <w:p w14:paraId="362F15BF" w14:textId="77777777" w:rsidR="00BE2E4F" w:rsidRPr="00BE2E4F" w:rsidRDefault="00BE2E4F" w:rsidP="00BE2E4F">
      <w:pPr>
        <w:numPr>
          <w:ilvl w:val="0"/>
          <w:numId w:val="5"/>
        </w:numPr>
        <w:rPr>
          <w:b/>
          <w:bCs/>
          <w:sz w:val="24"/>
          <w:szCs w:val="24"/>
        </w:rPr>
      </w:pPr>
      <w:r w:rsidRPr="00BE2E4F">
        <w:rPr>
          <w:b/>
          <w:bCs/>
          <w:sz w:val="24"/>
          <w:szCs w:val="24"/>
        </w:rPr>
        <w:t>Ator: Todos (Usuário Não-Logado, Comprador e Vendedor)</w:t>
      </w:r>
    </w:p>
    <w:p w14:paraId="47621F9F" w14:textId="77777777" w:rsidR="00BE2E4F" w:rsidRPr="00BE2E4F" w:rsidRDefault="00BE2E4F" w:rsidP="00BE2E4F">
      <w:pPr>
        <w:numPr>
          <w:ilvl w:val="0"/>
          <w:numId w:val="5"/>
        </w:numPr>
        <w:rPr>
          <w:b/>
          <w:bCs/>
          <w:sz w:val="24"/>
          <w:szCs w:val="24"/>
        </w:rPr>
      </w:pPr>
      <w:r w:rsidRPr="00BE2E4F">
        <w:rPr>
          <w:b/>
          <w:bCs/>
          <w:sz w:val="24"/>
          <w:szCs w:val="24"/>
        </w:rPr>
        <w:t>Descrição: Fornece acesso rápido e organizado aos principais recursos da plataforma, como a Calculadora de CO₂ e o Mercado de Créditos.</w:t>
      </w:r>
    </w:p>
    <w:p w14:paraId="1A63EB6F" w14:textId="77777777" w:rsidR="00BE2E4F" w:rsidRPr="00BE2E4F" w:rsidRDefault="00BE2E4F" w:rsidP="00BE2E4F">
      <w:pPr>
        <w:numPr>
          <w:ilvl w:val="0"/>
          <w:numId w:val="5"/>
        </w:numPr>
        <w:rPr>
          <w:b/>
          <w:bCs/>
          <w:sz w:val="24"/>
          <w:szCs w:val="24"/>
        </w:rPr>
      </w:pPr>
      <w:r w:rsidRPr="00BE2E4F">
        <w:rPr>
          <w:b/>
          <w:bCs/>
          <w:sz w:val="24"/>
          <w:szCs w:val="24"/>
        </w:rPr>
        <w:t xml:space="preserve">Include: </w:t>
      </w:r>
      <w:r w:rsidRPr="00BE2E4F">
        <w:rPr>
          <w:b/>
          <w:bCs/>
          <w:i/>
          <w:iCs/>
          <w:sz w:val="24"/>
          <w:szCs w:val="24"/>
        </w:rPr>
        <w:t>Exibir Header de Navegação</w:t>
      </w:r>
      <w:r w:rsidRPr="00BE2E4F">
        <w:rPr>
          <w:b/>
          <w:bCs/>
          <w:sz w:val="24"/>
          <w:szCs w:val="24"/>
        </w:rPr>
        <w:t xml:space="preserve"> - exibe o menu com links para outras áreas do site.</w:t>
      </w:r>
    </w:p>
    <w:p w14:paraId="064BBE8B" w14:textId="77777777" w:rsidR="00BE2E4F" w:rsidRPr="00BE2E4F" w:rsidRDefault="00BE2E4F" w:rsidP="00BE2E4F">
      <w:pPr>
        <w:rPr>
          <w:b/>
          <w:bCs/>
          <w:sz w:val="24"/>
          <w:szCs w:val="24"/>
        </w:rPr>
      </w:pPr>
      <w:r w:rsidRPr="00BE2E4F">
        <w:rPr>
          <w:b/>
          <w:bCs/>
          <w:sz w:val="24"/>
          <w:szCs w:val="24"/>
        </w:rPr>
        <w:t>3. Calculadora de CO₂</w:t>
      </w:r>
    </w:p>
    <w:p w14:paraId="22D99D56" w14:textId="77777777" w:rsidR="00BE2E4F" w:rsidRPr="00BE2E4F" w:rsidRDefault="00BE2E4F" w:rsidP="00BE2E4F">
      <w:pPr>
        <w:numPr>
          <w:ilvl w:val="0"/>
          <w:numId w:val="6"/>
        </w:numPr>
        <w:rPr>
          <w:b/>
          <w:bCs/>
          <w:sz w:val="24"/>
          <w:szCs w:val="24"/>
        </w:rPr>
      </w:pPr>
      <w:r w:rsidRPr="00BE2E4F">
        <w:rPr>
          <w:b/>
          <w:bCs/>
          <w:sz w:val="24"/>
          <w:szCs w:val="24"/>
        </w:rPr>
        <w:lastRenderedPageBreak/>
        <w:t>Ator: Comprador e Vendedor</w:t>
      </w:r>
    </w:p>
    <w:p w14:paraId="1175A09F" w14:textId="77777777" w:rsidR="00BE2E4F" w:rsidRPr="00BE2E4F" w:rsidRDefault="00BE2E4F" w:rsidP="00BE2E4F">
      <w:pPr>
        <w:numPr>
          <w:ilvl w:val="0"/>
          <w:numId w:val="6"/>
        </w:numPr>
        <w:rPr>
          <w:b/>
          <w:bCs/>
          <w:sz w:val="24"/>
          <w:szCs w:val="24"/>
        </w:rPr>
      </w:pPr>
      <w:r w:rsidRPr="00BE2E4F">
        <w:rPr>
          <w:b/>
          <w:bCs/>
          <w:sz w:val="24"/>
          <w:szCs w:val="24"/>
        </w:rPr>
        <w:t>Descrição: Ferramenta para calcular as emissões de carbono de indivíduos e empresas, com base em dados específicos fornecidos pelo usuário.</w:t>
      </w:r>
    </w:p>
    <w:p w14:paraId="689FA5F6" w14:textId="77777777" w:rsidR="00BE2E4F" w:rsidRPr="00BE2E4F" w:rsidRDefault="00BE2E4F" w:rsidP="00BE2E4F">
      <w:pPr>
        <w:numPr>
          <w:ilvl w:val="0"/>
          <w:numId w:val="6"/>
        </w:numPr>
        <w:rPr>
          <w:b/>
          <w:bCs/>
          <w:sz w:val="24"/>
          <w:szCs w:val="24"/>
        </w:rPr>
      </w:pPr>
      <w:r w:rsidRPr="00BE2E4F">
        <w:rPr>
          <w:b/>
          <w:bCs/>
          <w:sz w:val="24"/>
          <w:szCs w:val="24"/>
        </w:rPr>
        <w:t xml:space="preserve">Include: </w:t>
      </w:r>
      <w:r w:rsidRPr="00BE2E4F">
        <w:rPr>
          <w:b/>
          <w:bCs/>
          <w:i/>
          <w:iCs/>
          <w:sz w:val="24"/>
          <w:szCs w:val="24"/>
        </w:rPr>
        <w:t>Entrada de Dados de Emissão</w:t>
      </w:r>
      <w:r w:rsidRPr="00BE2E4F">
        <w:rPr>
          <w:b/>
          <w:bCs/>
          <w:sz w:val="24"/>
          <w:szCs w:val="24"/>
        </w:rPr>
        <w:t xml:space="preserve"> - permite a inserção de dados específicos de consumo e deslocamento.</w:t>
      </w:r>
    </w:p>
    <w:p w14:paraId="4FAEC308" w14:textId="77777777" w:rsidR="00BE2E4F" w:rsidRPr="00BE2E4F" w:rsidRDefault="00BE2E4F" w:rsidP="00BE2E4F">
      <w:pPr>
        <w:numPr>
          <w:ilvl w:val="0"/>
          <w:numId w:val="6"/>
        </w:numPr>
        <w:rPr>
          <w:b/>
          <w:bCs/>
          <w:sz w:val="24"/>
          <w:szCs w:val="24"/>
        </w:rPr>
      </w:pPr>
      <w:r w:rsidRPr="00BE2E4F">
        <w:rPr>
          <w:b/>
          <w:bCs/>
          <w:sz w:val="24"/>
          <w:szCs w:val="24"/>
        </w:rPr>
        <w:t xml:space="preserve">Extend: </w:t>
      </w:r>
      <w:r w:rsidRPr="00BE2E4F">
        <w:rPr>
          <w:b/>
          <w:bCs/>
          <w:i/>
          <w:iCs/>
          <w:sz w:val="24"/>
          <w:szCs w:val="24"/>
        </w:rPr>
        <w:t>Exibir Créditos Necessários para Compensação</w:t>
      </w:r>
      <w:r w:rsidRPr="00BE2E4F">
        <w:rPr>
          <w:b/>
          <w:bCs/>
          <w:sz w:val="24"/>
          <w:szCs w:val="24"/>
        </w:rPr>
        <w:t xml:space="preserve"> - exibe a quantidade de créditos necessários caso o usuário deseje visualizar esse cálculo.</w:t>
      </w:r>
    </w:p>
    <w:p w14:paraId="7E7CDCA0" w14:textId="77777777" w:rsidR="00BE2E4F" w:rsidRPr="00BE2E4F" w:rsidRDefault="00BE2E4F" w:rsidP="00BE2E4F">
      <w:pPr>
        <w:rPr>
          <w:b/>
          <w:bCs/>
          <w:sz w:val="24"/>
          <w:szCs w:val="24"/>
        </w:rPr>
      </w:pPr>
      <w:r w:rsidRPr="00BE2E4F">
        <w:rPr>
          <w:b/>
          <w:bCs/>
          <w:sz w:val="24"/>
          <w:szCs w:val="24"/>
        </w:rPr>
        <w:t>4. Criar Anúncio de Créditos de Carbono</w:t>
      </w:r>
    </w:p>
    <w:p w14:paraId="1728D459" w14:textId="77777777" w:rsidR="00BE2E4F" w:rsidRPr="00BE2E4F" w:rsidRDefault="00BE2E4F" w:rsidP="00BE2E4F">
      <w:pPr>
        <w:numPr>
          <w:ilvl w:val="0"/>
          <w:numId w:val="7"/>
        </w:numPr>
        <w:rPr>
          <w:b/>
          <w:bCs/>
          <w:sz w:val="24"/>
          <w:szCs w:val="24"/>
        </w:rPr>
      </w:pPr>
      <w:r w:rsidRPr="00BE2E4F">
        <w:rPr>
          <w:b/>
          <w:bCs/>
          <w:sz w:val="24"/>
          <w:szCs w:val="24"/>
        </w:rPr>
        <w:t>Ator: Vendedor</w:t>
      </w:r>
    </w:p>
    <w:p w14:paraId="1467154E" w14:textId="77777777" w:rsidR="00BE2E4F" w:rsidRPr="00BE2E4F" w:rsidRDefault="00BE2E4F" w:rsidP="00BE2E4F">
      <w:pPr>
        <w:numPr>
          <w:ilvl w:val="0"/>
          <w:numId w:val="7"/>
        </w:numPr>
        <w:rPr>
          <w:b/>
          <w:bCs/>
          <w:sz w:val="24"/>
          <w:szCs w:val="24"/>
        </w:rPr>
      </w:pPr>
      <w:r w:rsidRPr="00BE2E4F">
        <w:rPr>
          <w:b/>
          <w:bCs/>
          <w:sz w:val="24"/>
          <w:szCs w:val="24"/>
        </w:rPr>
        <w:t>Descrição: Permite que o vendedor crie um anúncio para vender créditos de carbono, especificando informações como o tipo de projeto, localização e área preservada.</w:t>
      </w:r>
    </w:p>
    <w:p w14:paraId="51A902F0" w14:textId="77777777" w:rsidR="00BE2E4F" w:rsidRPr="00BE2E4F" w:rsidRDefault="00BE2E4F" w:rsidP="00BE2E4F">
      <w:pPr>
        <w:numPr>
          <w:ilvl w:val="0"/>
          <w:numId w:val="7"/>
        </w:numPr>
        <w:rPr>
          <w:b/>
          <w:bCs/>
          <w:sz w:val="24"/>
          <w:szCs w:val="24"/>
        </w:rPr>
      </w:pPr>
      <w:r w:rsidRPr="00BE2E4F">
        <w:rPr>
          <w:b/>
          <w:bCs/>
          <w:sz w:val="24"/>
          <w:szCs w:val="24"/>
        </w:rPr>
        <w:t xml:space="preserve">Include: </w:t>
      </w:r>
      <w:r w:rsidRPr="00BE2E4F">
        <w:rPr>
          <w:b/>
          <w:bCs/>
          <w:i/>
          <w:iCs/>
          <w:sz w:val="24"/>
          <w:szCs w:val="24"/>
        </w:rPr>
        <w:t>Preenchimento de Campos do Anúncio</w:t>
      </w:r>
      <w:r w:rsidRPr="00BE2E4F">
        <w:rPr>
          <w:b/>
          <w:bCs/>
          <w:sz w:val="24"/>
          <w:szCs w:val="24"/>
        </w:rPr>
        <w:t xml:space="preserve"> - exige a inserção de dados necessários para criação do anúncio.</w:t>
      </w:r>
    </w:p>
    <w:p w14:paraId="5BE29477" w14:textId="77777777" w:rsidR="00BE2E4F" w:rsidRPr="00BE2E4F" w:rsidRDefault="00BE2E4F" w:rsidP="00BE2E4F">
      <w:pPr>
        <w:numPr>
          <w:ilvl w:val="0"/>
          <w:numId w:val="7"/>
        </w:numPr>
        <w:rPr>
          <w:b/>
          <w:bCs/>
          <w:sz w:val="24"/>
          <w:szCs w:val="24"/>
        </w:rPr>
      </w:pPr>
      <w:r w:rsidRPr="00BE2E4F">
        <w:rPr>
          <w:b/>
          <w:bCs/>
          <w:sz w:val="24"/>
          <w:szCs w:val="24"/>
        </w:rPr>
        <w:t xml:space="preserve">Extend: </w:t>
      </w:r>
      <w:r w:rsidRPr="00BE2E4F">
        <w:rPr>
          <w:b/>
          <w:bCs/>
          <w:i/>
          <w:iCs/>
          <w:sz w:val="24"/>
          <w:szCs w:val="24"/>
        </w:rPr>
        <w:t>Ajuste de Valor dos Créditos</w:t>
      </w:r>
      <w:r w:rsidRPr="00BE2E4F">
        <w:rPr>
          <w:b/>
          <w:bCs/>
          <w:sz w:val="24"/>
          <w:szCs w:val="24"/>
        </w:rPr>
        <w:t xml:space="preserve"> - permite ao vendedor ajustar o valor do crédito dentro de uma margem de 10%, caso necessário.</w:t>
      </w:r>
    </w:p>
    <w:p w14:paraId="1E668CEC" w14:textId="77777777" w:rsidR="00BE2E4F" w:rsidRPr="00BE2E4F" w:rsidRDefault="00BE2E4F" w:rsidP="00BE2E4F">
      <w:pPr>
        <w:rPr>
          <w:b/>
          <w:bCs/>
          <w:sz w:val="24"/>
          <w:szCs w:val="24"/>
        </w:rPr>
      </w:pPr>
      <w:r w:rsidRPr="00BE2E4F">
        <w:rPr>
          <w:b/>
          <w:bCs/>
          <w:sz w:val="24"/>
          <w:szCs w:val="24"/>
        </w:rPr>
        <w:t>5. Comprar Créditos de Carbono</w:t>
      </w:r>
    </w:p>
    <w:p w14:paraId="5F38FE98" w14:textId="77777777" w:rsidR="00BE2E4F" w:rsidRPr="00BE2E4F" w:rsidRDefault="00BE2E4F" w:rsidP="00BE2E4F">
      <w:pPr>
        <w:numPr>
          <w:ilvl w:val="0"/>
          <w:numId w:val="8"/>
        </w:numPr>
        <w:rPr>
          <w:b/>
          <w:bCs/>
          <w:sz w:val="24"/>
          <w:szCs w:val="24"/>
        </w:rPr>
      </w:pPr>
      <w:r w:rsidRPr="00BE2E4F">
        <w:rPr>
          <w:b/>
          <w:bCs/>
          <w:sz w:val="24"/>
          <w:szCs w:val="24"/>
        </w:rPr>
        <w:t>Ator: Comprador</w:t>
      </w:r>
    </w:p>
    <w:p w14:paraId="288BE44A" w14:textId="77777777" w:rsidR="00BE2E4F" w:rsidRPr="00BE2E4F" w:rsidRDefault="00BE2E4F" w:rsidP="00BE2E4F">
      <w:pPr>
        <w:numPr>
          <w:ilvl w:val="0"/>
          <w:numId w:val="8"/>
        </w:numPr>
        <w:rPr>
          <w:b/>
          <w:bCs/>
          <w:sz w:val="24"/>
          <w:szCs w:val="24"/>
        </w:rPr>
      </w:pPr>
      <w:r w:rsidRPr="00BE2E4F">
        <w:rPr>
          <w:b/>
          <w:bCs/>
          <w:sz w:val="24"/>
          <w:szCs w:val="24"/>
        </w:rPr>
        <w:t>Descrição: Funcionalidade que permite ao comprador visualizar e adquirir créditos de carbono no marketplace, com opções de filtro por tipo de projeto, localização e preço.</w:t>
      </w:r>
    </w:p>
    <w:p w14:paraId="19C1A0E9" w14:textId="77777777" w:rsidR="00BE2E4F" w:rsidRPr="00BE2E4F" w:rsidRDefault="00BE2E4F" w:rsidP="00BE2E4F">
      <w:pPr>
        <w:numPr>
          <w:ilvl w:val="0"/>
          <w:numId w:val="8"/>
        </w:numPr>
        <w:rPr>
          <w:b/>
          <w:bCs/>
          <w:sz w:val="24"/>
          <w:szCs w:val="24"/>
        </w:rPr>
      </w:pPr>
      <w:r w:rsidRPr="00BE2E4F">
        <w:rPr>
          <w:b/>
          <w:bCs/>
          <w:sz w:val="24"/>
          <w:szCs w:val="24"/>
        </w:rPr>
        <w:t xml:space="preserve">Include: </w:t>
      </w:r>
      <w:r w:rsidRPr="00BE2E4F">
        <w:rPr>
          <w:b/>
          <w:bCs/>
          <w:i/>
          <w:iCs/>
          <w:sz w:val="24"/>
          <w:szCs w:val="24"/>
        </w:rPr>
        <w:t>Filtro de Anúncios</w:t>
      </w:r>
      <w:r w:rsidRPr="00BE2E4F">
        <w:rPr>
          <w:b/>
          <w:bCs/>
          <w:sz w:val="24"/>
          <w:szCs w:val="24"/>
        </w:rPr>
        <w:t xml:space="preserve"> - permite ao comprador buscar créditos com base em preferências específicas.</w:t>
      </w:r>
    </w:p>
    <w:p w14:paraId="3446BCB3" w14:textId="77777777" w:rsidR="00BE2E4F" w:rsidRPr="00BE2E4F" w:rsidRDefault="00BE2E4F" w:rsidP="00BE2E4F">
      <w:pPr>
        <w:numPr>
          <w:ilvl w:val="0"/>
          <w:numId w:val="8"/>
        </w:numPr>
        <w:rPr>
          <w:b/>
          <w:bCs/>
          <w:sz w:val="24"/>
          <w:szCs w:val="24"/>
        </w:rPr>
      </w:pPr>
      <w:r w:rsidRPr="00BE2E4F">
        <w:rPr>
          <w:b/>
          <w:bCs/>
          <w:sz w:val="24"/>
          <w:szCs w:val="24"/>
        </w:rPr>
        <w:t xml:space="preserve">Extend: </w:t>
      </w:r>
      <w:r w:rsidRPr="00BE2E4F">
        <w:rPr>
          <w:b/>
          <w:bCs/>
          <w:i/>
          <w:iCs/>
          <w:sz w:val="24"/>
          <w:szCs w:val="24"/>
        </w:rPr>
        <w:t>Adicionar ao Histórico de Compras</w:t>
      </w:r>
      <w:r w:rsidRPr="00BE2E4F">
        <w:rPr>
          <w:b/>
          <w:bCs/>
          <w:sz w:val="24"/>
          <w:szCs w:val="24"/>
        </w:rPr>
        <w:t xml:space="preserve"> - ao concluir a compra, o crédito é registrado automaticamente no histórico do comprador.</w:t>
      </w:r>
    </w:p>
    <w:p w14:paraId="18C1DF65" w14:textId="77777777" w:rsidR="00BE2E4F" w:rsidRPr="00BE2E4F" w:rsidRDefault="00BE2E4F" w:rsidP="00BE2E4F">
      <w:pPr>
        <w:rPr>
          <w:b/>
          <w:bCs/>
          <w:sz w:val="24"/>
          <w:szCs w:val="24"/>
        </w:rPr>
      </w:pPr>
      <w:r w:rsidRPr="00BE2E4F">
        <w:rPr>
          <w:b/>
          <w:bCs/>
          <w:sz w:val="24"/>
          <w:szCs w:val="24"/>
        </w:rPr>
        <w:t>6. Acessar Histórico de Transações</w:t>
      </w:r>
    </w:p>
    <w:p w14:paraId="60A3DA4A" w14:textId="77777777" w:rsidR="00BE2E4F" w:rsidRPr="00BE2E4F" w:rsidRDefault="00BE2E4F" w:rsidP="00BE2E4F">
      <w:pPr>
        <w:numPr>
          <w:ilvl w:val="0"/>
          <w:numId w:val="9"/>
        </w:numPr>
        <w:rPr>
          <w:b/>
          <w:bCs/>
          <w:sz w:val="24"/>
          <w:szCs w:val="24"/>
        </w:rPr>
      </w:pPr>
      <w:r w:rsidRPr="00BE2E4F">
        <w:rPr>
          <w:b/>
          <w:bCs/>
          <w:sz w:val="24"/>
          <w:szCs w:val="24"/>
        </w:rPr>
        <w:t>Ator: Comprador e Vendedor</w:t>
      </w:r>
    </w:p>
    <w:p w14:paraId="08FA365B" w14:textId="77777777" w:rsidR="00BE2E4F" w:rsidRPr="00BE2E4F" w:rsidRDefault="00BE2E4F" w:rsidP="00BE2E4F">
      <w:pPr>
        <w:numPr>
          <w:ilvl w:val="0"/>
          <w:numId w:val="9"/>
        </w:numPr>
        <w:rPr>
          <w:b/>
          <w:bCs/>
          <w:sz w:val="24"/>
          <w:szCs w:val="24"/>
        </w:rPr>
      </w:pPr>
      <w:r w:rsidRPr="00BE2E4F">
        <w:rPr>
          <w:b/>
          <w:bCs/>
          <w:sz w:val="24"/>
          <w:szCs w:val="24"/>
        </w:rPr>
        <w:t>Descrição: Permite ao usuário (comprador ou vendedor) visualizar o histórico de suas transações, incluindo compras e vendas de créditos de carbono.</w:t>
      </w:r>
    </w:p>
    <w:p w14:paraId="02040300" w14:textId="77777777" w:rsidR="00BE2E4F" w:rsidRPr="00BE2E4F" w:rsidRDefault="00BE2E4F" w:rsidP="00BE2E4F">
      <w:pPr>
        <w:numPr>
          <w:ilvl w:val="0"/>
          <w:numId w:val="9"/>
        </w:numPr>
        <w:rPr>
          <w:b/>
          <w:bCs/>
          <w:sz w:val="24"/>
          <w:szCs w:val="24"/>
        </w:rPr>
      </w:pPr>
      <w:r w:rsidRPr="00BE2E4F">
        <w:rPr>
          <w:b/>
          <w:bCs/>
          <w:sz w:val="24"/>
          <w:szCs w:val="24"/>
        </w:rPr>
        <w:t xml:space="preserve">Include: </w:t>
      </w:r>
      <w:r w:rsidRPr="00BE2E4F">
        <w:rPr>
          <w:b/>
          <w:bCs/>
          <w:i/>
          <w:iCs/>
          <w:sz w:val="24"/>
          <w:szCs w:val="24"/>
        </w:rPr>
        <w:t>Exibir Transações</w:t>
      </w:r>
      <w:r w:rsidRPr="00BE2E4F">
        <w:rPr>
          <w:b/>
          <w:bCs/>
          <w:sz w:val="24"/>
          <w:szCs w:val="24"/>
        </w:rPr>
        <w:t xml:space="preserve"> - lista as transações do usuário, diferenciando entre compras e vendas conforme o perfil do usuário.</w:t>
      </w:r>
    </w:p>
    <w:p w14:paraId="6EF3C47B" w14:textId="77777777" w:rsidR="00BE2E4F" w:rsidRPr="00BE2E4F" w:rsidRDefault="00BE2E4F" w:rsidP="00BE2E4F">
      <w:pPr>
        <w:rPr>
          <w:b/>
          <w:bCs/>
          <w:sz w:val="24"/>
          <w:szCs w:val="24"/>
        </w:rPr>
      </w:pPr>
      <w:r w:rsidRPr="00BE2E4F">
        <w:rPr>
          <w:b/>
          <w:bCs/>
          <w:sz w:val="24"/>
          <w:szCs w:val="24"/>
        </w:rPr>
        <w:t>7. Gerenciar Anúncios de Créditos</w:t>
      </w:r>
    </w:p>
    <w:p w14:paraId="18C58658" w14:textId="77777777" w:rsidR="00BE2E4F" w:rsidRPr="00BE2E4F" w:rsidRDefault="00BE2E4F" w:rsidP="00BE2E4F">
      <w:pPr>
        <w:numPr>
          <w:ilvl w:val="0"/>
          <w:numId w:val="10"/>
        </w:numPr>
        <w:rPr>
          <w:b/>
          <w:bCs/>
          <w:sz w:val="24"/>
          <w:szCs w:val="24"/>
        </w:rPr>
      </w:pPr>
      <w:r w:rsidRPr="00BE2E4F">
        <w:rPr>
          <w:b/>
          <w:bCs/>
          <w:sz w:val="24"/>
          <w:szCs w:val="24"/>
        </w:rPr>
        <w:lastRenderedPageBreak/>
        <w:t>Ator: Vendedor</w:t>
      </w:r>
    </w:p>
    <w:p w14:paraId="6CBF987C" w14:textId="77777777" w:rsidR="00BE2E4F" w:rsidRPr="00BE2E4F" w:rsidRDefault="00BE2E4F" w:rsidP="00BE2E4F">
      <w:pPr>
        <w:numPr>
          <w:ilvl w:val="0"/>
          <w:numId w:val="10"/>
        </w:numPr>
        <w:rPr>
          <w:b/>
          <w:bCs/>
          <w:sz w:val="24"/>
          <w:szCs w:val="24"/>
        </w:rPr>
      </w:pPr>
      <w:r w:rsidRPr="00BE2E4F">
        <w:rPr>
          <w:b/>
          <w:bCs/>
          <w:sz w:val="24"/>
          <w:szCs w:val="24"/>
        </w:rPr>
        <w:t>Descrição: Funcionalidade que permite ao vendedor editar ou excluir anúncios de créditos de carbono.</w:t>
      </w:r>
    </w:p>
    <w:p w14:paraId="0D49C7EF" w14:textId="77777777" w:rsidR="00BE2E4F" w:rsidRPr="00BE2E4F" w:rsidRDefault="00BE2E4F" w:rsidP="00BE2E4F">
      <w:pPr>
        <w:numPr>
          <w:ilvl w:val="0"/>
          <w:numId w:val="10"/>
        </w:numPr>
        <w:rPr>
          <w:b/>
          <w:bCs/>
          <w:sz w:val="24"/>
          <w:szCs w:val="24"/>
        </w:rPr>
      </w:pPr>
      <w:r w:rsidRPr="00BE2E4F">
        <w:rPr>
          <w:b/>
          <w:bCs/>
          <w:sz w:val="24"/>
          <w:szCs w:val="24"/>
        </w:rPr>
        <w:t xml:space="preserve">Include: </w:t>
      </w:r>
      <w:r w:rsidRPr="00BE2E4F">
        <w:rPr>
          <w:b/>
          <w:bCs/>
          <w:i/>
          <w:iCs/>
          <w:sz w:val="24"/>
          <w:szCs w:val="24"/>
        </w:rPr>
        <w:t>Exibir Anúncios Cadastrados</w:t>
      </w:r>
      <w:r w:rsidRPr="00BE2E4F">
        <w:rPr>
          <w:b/>
          <w:bCs/>
          <w:sz w:val="24"/>
          <w:szCs w:val="24"/>
        </w:rPr>
        <w:t xml:space="preserve"> - exibe a lista dos anúncios já cadastrados pelo vendedor, com opções de edição e exclusão.</w:t>
      </w:r>
    </w:p>
    <w:p w14:paraId="6287CB1A" w14:textId="77777777" w:rsidR="00BE2E4F" w:rsidRPr="00BE2E4F" w:rsidRDefault="00BE2E4F" w:rsidP="00BE2E4F">
      <w:pPr>
        <w:rPr>
          <w:b/>
          <w:bCs/>
          <w:sz w:val="24"/>
          <w:szCs w:val="24"/>
        </w:rPr>
      </w:pPr>
      <w:r w:rsidRPr="00BE2E4F">
        <w:rPr>
          <w:b/>
          <w:bCs/>
          <w:sz w:val="24"/>
          <w:szCs w:val="24"/>
        </w:rPr>
        <w:t>8. Validação de Projetos</w:t>
      </w:r>
    </w:p>
    <w:p w14:paraId="0E8795E4" w14:textId="77777777" w:rsidR="00BE2E4F" w:rsidRPr="00BE2E4F" w:rsidRDefault="00BE2E4F" w:rsidP="00BE2E4F">
      <w:pPr>
        <w:numPr>
          <w:ilvl w:val="0"/>
          <w:numId w:val="11"/>
        </w:numPr>
        <w:rPr>
          <w:b/>
          <w:bCs/>
          <w:sz w:val="24"/>
          <w:szCs w:val="24"/>
        </w:rPr>
      </w:pPr>
      <w:r w:rsidRPr="00BE2E4F">
        <w:rPr>
          <w:b/>
          <w:bCs/>
          <w:sz w:val="24"/>
          <w:szCs w:val="24"/>
        </w:rPr>
        <w:t>Ator: Sistema de Validação</w:t>
      </w:r>
    </w:p>
    <w:p w14:paraId="028DFF75" w14:textId="77777777" w:rsidR="00BE2E4F" w:rsidRPr="00BE2E4F" w:rsidRDefault="00BE2E4F" w:rsidP="00BE2E4F">
      <w:pPr>
        <w:numPr>
          <w:ilvl w:val="0"/>
          <w:numId w:val="11"/>
        </w:numPr>
        <w:rPr>
          <w:b/>
          <w:bCs/>
          <w:sz w:val="24"/>
          <w:szCs w:val="24"/>
        </w:rPr>
      </w:pPr>
      <w:r w:rsidRPr="00BE2E4F">
        <w:rPr>
          <w:b/>
          <w:bCs/>
          <w:sz w:val="24"/>
          <w:szCs w:val="24"/>
        </w:rPr>
        <w:t>Descrição: O sistema de validação verifica e aprova projetos de acordo com critérios específicos, garantindo que apenas projetos válidos possam gerar créditos para venda.</w:t>
      </w:r>
    </w:p>
    <w:p w14:paraId="1C8DE4C0" w14:textId="1E34B1A2" w:rsidR="00BE2E4F" w:rsidRPr="00BE2E4F" w:rsidRDefault="00BE2E4F" w:rsidP="00BE2E4F">
      <w:pPr>
        <w:numPr>
          <w:ilvl w:val="0"/>
          <w:numId w:val="11"/>
        </w:numPr>
        <w:rPr>
          <w:b/>
          <w:bCs/>
          <w:sz w:val="24"/>
          <w:szCs w:val="24"/>
        </w:rPr>
      </w:pPr>
      <w:r w:rsidRPr="00BE2E4F">
        <w:rPr>
          <w:b/>
          <w:bCs/>
          <w:sz w:val="24"/>
          <w:szCs w:val="24"/>
        </w:rPr>
        <w:t xml:space="preserve">Include: </w:t>
      </w:r>
      <w:r w:rsidRPr="00BE2E4F">
        <w:rPr>
          <w:b/>
          <w:bCs/>
          <w:i/>
          <w:iCs/>
          <w:sz w:val="24"/>
          <w:szCs w:val="24"/>
        </w:rPr>
        <w:t>Aplicação de Critérios de Validação</w:t>
      </w:r>
      <w:r w:rsidRPr="00BE2E4F">
        <w:rPr>
          <w:b/>
          <w:bCs/>
          <w:sz w:val="24"/>
          <w:szCs w:val="24"/>
        </w:rPr>
        <w:t xml:space="preserve"> - </w:t>
      </w:r>
      <w:r w:rsidR="00CE096C" w:rsidRPr="00BE2E4F">
        <w:rPr>
          <w:b/>
          <w:bCs/>
          <w:sz w:val="24"/>
          <w:szCs w:val="24"/>
        </w:rPr>
        <w:t>válida</w:t>
      </w:r>
      <w:r w:rsidRPr="00BE2E4F">
        <w:rPr>
          <w:b/>
          <w:bCs/>
          <w:sz w:val="24"/>
          <w:szCs w:val="24"/>
        </w:rPr>
        <w:t xml:space="preserve"> os projetos conforme o tipo (ex.: reflorestamento, energia renovável).</w:t>
      </w:r>
    </w:p>
    <w:p w14:paraId="5DB62C83" w14:textId="3FE99F20" w:rsidR="00531CAF" w:rsidRDefault="00BE2E4F" w:rsidP="002676B6">
      <w:pPr>
        <w:numPr>
          <w:ilvl w:val="0"/>
          <w:numId w:val="11"/>
        </w:numPr>
        <w:rPr>
          <w:b/>
          <w:bCs/>
          <w:sz w:val="24"/>
          <w:szCs w:val="24"/>
        </w:rPr>
      </w:pPr>
      <w:r w:rsidRPr="00BE2E4F">
        <w:rPr>
          <w:b/>
          <w:bCs/>
          <w:sz w:val="24"/>
          <w:szCs w:val="24"/>
        </w:rPr>
        <w:t xml:space="preserve">Extend: </w:t>
      </w:r>
      <w:r w:rsidRPr="00BE2E4F">
        <w:rPr>
          <w:b/>
          <w:bCs/>
          <w:i/>
          <w:iCs/>
          <w:sz w:val="24"/>
          <w:szCs w:val="24"/>
        </w:rPr>
        <w:t>Notificação de Validação</w:t>
      </w:r>
      <w:r w:rsidRPr="00BE2E4F">
        <w:rPr>
          <w:b/>
          <w:bCs/>
          <w:sz w:val="24"/>
          <w:szCs w:val="24"/>
        </w:rPr>
        <w:t xml:space="preserve"> - o sistema notifica o vendedor sobre o status da validação, informando se o projeto foi aceito ou rejeitado.</w:t>
      </w:r>
    </w:p>
    <w:p w14:paraId="2431C209" w14:textId="77777777" w:rsidR="00531CAF" w:rsidRDefault="00531CAF" w:rsidP="00531CAF">
      <w:pPr>
        <w:ind w:left="720"/>
        <w:rPr>
          <w:b/>
          <w:bCs/>
          <w:sz w:val="24"/>
          <w:szCs w:val="24"/>
        </w:rPr>
      </w:pPr>
    </w:p>
    <w:p w14:paraId="5070C7B1" w14:textId="77777777" w:rsidR="00531CAF" w:rsidRDefault="00531CAF" w:rsidP="00531CAF">
      <w:pPr>
        <w:ind w:left="720"/>
        <w:rPr>
          <w:b/>
          <w:bCs/>
          <w:sz w:val="24"/>
          <w:szCs w:val="24"/>
        </w:rPr>
      </w:pPr>
    </w:p>
    <w:p w14:paraId="35621263" w14:textId="77777777" w:rsidR="00531CAF" w:rsidRPr="00531CAF" w:rsidRDefault="00531CAF" w:rsidP="00531CAF">
      <w:pPr>
        <w:ind w:left="720"/>
        <w:rPr>
          <w:b/>
          <w:bCs/>
          <w:sz w:val="24"/>
          <w:szCs w:val="24"/>
        </w:rPr>
      </w:pPr>
    </w:p>
    <w:p w14:paraId="03D70D1F" w14:textId="77777777" w:rsidR="002676B6" w:rsidRDefault="002676B6" w:rsidP="002676B6">
      <w:pPr>
        <w:rPr>
          <w:b/>
          <w:bCs/>
          <w:sz w:val="24"/>
          <w:szCs w:val="24"/>
        </w:rPr>
      </w:pPr>
    </w:p>
    <w:p w14:paraId="7D8E21A0" w14:textId="77777777" w:rsidR="002676B6" w:rsidRDefault="002676B6" w:rsidP="002676B6">
      <w:pPr>
        <w:rPr>
          <w:b/>
          <w:bCs/>
          <w:sz w:val="24"/>
          <w:szCs w:val="24"/>
        </w:rPr>
      </w:pPr>
    </w:p>
    <w:p w14:paraId="13DBC2D2" w14:textId="77777777" w:rsidR="002676B6" w:rsidRDefault="002676B6" w:rsidP="002676B6">
      <w:pPr>
        <w:rPr>
          <w:b/>
          <w:bCs/>
          <w:sz w:val="24"/>
          <w:szCs w:val="24"/>
        </w:rPr>
      </w:pPr>
    </w:p>
    <w:p w14:paraId="1E8DA8A9" w14:textId="77777777" w:rsidR="002676B6" w:rsidRDefault="002676B6" w:rsidP="002676B6">
      <w:pPr>
        <w:rPr>
          <w:b/>
          <w:bCs/>
          <w:sz w:val="24"/>
          <w:szCs w:val="24"/>
        </w:rPr>
      </w:pPr>
    </w:p>
    <w:p w14:paraId="07628FD8" w14:textId="77777777" w:rsidR="002676B6" w:rsidRDefault="002676B6" w:rsidP="002676B6">
      <w:pPr>
        <w:rPr>
          <w:b/>
          <w:bCs/>
          <w:sz w:val="24"/>
          <w:szCs w:val="24"/>
        </w:rPr>
      </w:pPr>
    </w:p>
    <w:p w14:paraId="69E3A26A" w14:textId="77777777" w:rsidR="002676B6" w:rsidRDefault="002676B6" w:rsidP="002676B6">
      <w:pPr>
        <w:rPr>
          <w:b/>
          <w:bCs/>
          <w:sz w:val="24"/>
          <w:szCs w:val="24"/>
        </w:rPr>
      </w:pPr>
    </w:p>
    <w:p w14:paraId="4C52FD23" w14:textId="77777777" w:rsidR="002676B6" w:rsidRDefault="002676B6" w:rsidP="002676B6">
      <w:pPr>
        <w:rPr>
          <w:b/>
          <w:bCs/>
          <w:sz w:val="24"/>
          <w:szCs w:val="24"/>
        </w:rPr>
      </w:pPr>
    </w:p>
    <w:p w14:paraId="1575B36A" w14:textId="77777777" w:rsidR="002676B6" w:rsidRDefault="002676B6" w:rsidP="002676B6">
      <w:pPr>
        <w:rPr>
          <w:b/>
          <w:bCs/>
          <w:sz w:val="24"/>
          <w:szCs w:val="24"/>
        </w:rPr>
      </w:pPr>
    </w:p>
    <w:p w14:paraId="01DB17D7" w14:textId="77777777" w:rsidR="002676B6" w:rsidRDefault="002676B6" w:rsidP="002676B6">
      <w:pPr>
        <w:rPr>
          <w:b/>
          <w:bCs/>
          <w:sz w:val="24"/>
          <w:szCs w:val="24"/>
        </w:rPr>
      </w:pPr>
    </w:p>
    <w:p w14:paraId="011D6D6A" w14:textId="77777777" w:rsidR="002676B6" w:rsidRDefault="002676B6" w:rsidP="002676B6">
      <w:pPr>
        <w:rPr>
          <w:b/>
          <w:bCs/>
          <w:sz w:val="24"/>
          <w:szCs w:val="24"/>
        </w:rPr>
      </w:pPr>
    </w:p>
    <w:p w14:paraId="1E7474AA" w14:textId="77777777" w:rsidR="002676B6" w:rsidRDefault="002676B6" w:rsidP="002676B6">
      <w:pPr>
        <w:rPr>
          <w:b/>
          <w:bCs/>
          <w:sz w:val="24"/>
          <w:szCs w:val="24"/>
        </w:rPr>
      </w:pPr>
    </w:p>
    <w:p w14:paraId="1272F3F0" w14:textId="77777777" w:rsidR="002676B6" w:rsidRDefault="002676B6" w:rsidP="002676B6">
      <w:pPr>
        <w:rPr>
          <w:b/>
          <w:bCs/>
          <w:sz w:val="24"/>
          <w:szCs w:val="24"/>
        </w:rPr>
      </w:pPr>
    </w:p>
    <w:p w14:paraId="5B225F27" w14:textId="77777777" w:rsidR="002676B6" w:rsidRDefault="002676B6" w:rsidP="002676B6">
      <w:pPr>
        <w:rPr>
          <w:b/>
          <w:bCs/>
          <w:sz w:val="24"/>
          <w:szCs w:val="24"/>
        </w:rPr>
      </w:pPr>
    </w:p>
    <w:p w14:paraId="424BFA9C" w14:textId="77777777" w:rsidR="00531CAF" w:rsidRDefault="00531CAF" w:rsidP="00531CAF">
      <w:pPr>
        <w:rPr>
          <w:b/>
          <w:bCs/>
          <w:sz w:val="24"/>
          <w:szCs w:val="24"/>
        </w:rPr>
      </w:pPr>
    </w:p>
    <w:p w14:paraId="00282AB3" w14:textId="71F87BBE" w:rsidR="00531CAF" w:rsidRDefault="00CE096C" w:rsidP="00531CAF">
      <w:pPr>
        <w:ind w:left="2124" w:firstLine="708"/>
        <w:rPr>
          <w:b/>
          <w:bCs/>
          <w:sz w:val="30"/>
          <w:szCs w:val="30"/>
        </w:rPr>
      </w:pPr>
      <w:r w:rsidRPr="00CE096C">
        <w:rPr>
          <w:b/>
          <w:bCs/>
          <w:sz w:val="30"/>
          <w:szCs w:val="30"/>
        </w:rPr>
        <w:lastRenderedPageBreak/>
        <w:t>Fotos do Diagrama</w:t>
      </w:r>
      <w:r>
        <w:rPr>
          <w:b/>
          <w:bCs/>
          <w:sz w:val="30"/>
          <w:szCs w:val="30"/>
        </w:rPr>
        <w:t>:</w:t>
      </w:r>
    </w:p>
    <w:p w14:paraId="529446F4" w14:textId="77777777" w:rsidR="00531CAF" w:rsidRDefault="00531CAF" w:rsidP="00531CAF">
      <w:pPr>
        <w:ind w:left="2124" w:firstLine="708"/>
        <w:rPr>
          <w:b/>
          <w:bCs/>
          <w:sz w:val="30"/>
          <w:szCs w:val="30"/>
        </w:rPr>
      </w:pPr>
    </w:p>
    <w:p w14:paraId="38335A07" w14:textId="1CB2C2DA" w:rsidR="00CE096C" w:rsidRPr="00531CAF" w:rsidRDefault="002676B6" w:rsidP="00531CAF">
      <w:pPr>
        <w:jc w:val="center"/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drawing>
          <wp:inline distT="0" distB="0" distL="0" distR="0" wp14:anchorId="3DE7A907" wp14:editId="09DAF795">
            <wp:extent cx="5400040" cy="8051165"/>
            <wp:effectExtent l="0" t="0" r="0" b="6985"/>
            <wp:docPr id="264574914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574914" name="Imagem 1" descr="Diagrama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5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096C" w:rsidRPr="00531C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E37ED4" w14:textId="77777777" w:rsidR="00EB25FD" w:rsidRDefault="00EB25FD" w:rsidP="004D04AA">
      <w:pPr>
        <w:spacing w:after="0" w:line="240" w:lineRule="auto"/>
      </w:pPr>
      <w:r>
        <w:separator/>
      </w:r>
    </w:p>
  </w:endnote>
  <w:endnote w:type="continuationSeparator" w:id="0">
    <w:p w14:paraId="4E0E132A" w14:textId="77777777" w:rsidR="00EB25FD" w:rsidRDefault="00EB25FD" w:rsidP="004D0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75F3E7" w14:textId="77777777" w:rsidR="00EB25FD" w:rsidRDefault="00EB25FD" w:rsidP="004D04AA">
      <w:pPr>
        <w:spacing w:after="0" w:line="240" w:lineRule="auto"/>
      </w:pPr>
      <w:r>
        <w:separator/>
      </w:r>
    </w:p>
  </w:footnote>
  <w:footnote w:type="continuationSeparator" w:id="0">
    <w:p w14:paraId="3E2C9727" w14:textId="77777777" w:rsidR="00EB25FD" w:rsidRDefault="00EB25FD" w:rsidP="004D04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rect id="_x0000_i1043" style="width:0;height:1.5pt" o:hralign="center" o:bullet="t" o:hrstd="t" o:hr="t" fillcolor="#a0a0a0" stroked="f"/>
    </w:pict>
  </w:numPicBullet>
  <w:numPicBullet w:numPicBulletId="1">
    <w:pict>
      <v:rect id="_x0000_i1044" style="width:0;height:1.5pt" o:hralign="center" o:bullet="t" o:hrstd="t" o:hr="t" fillcolor="#a0a0a0" stroked="f"/>
    </w:pict>
  </w:numPicBullet>
  <w:abstractNum w:abstractNumId="0" w15:restartNumberingAfterBreak="0">
    <w:nsid w:val="10402375"/>
    <w:multiLevelType w:val="multilevel"/>
    <w:tmpl w:val="0E86A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306BB7"/>
    <w:multiLevelType w:val="multilevel"/>
    <w:tmpl w:val="3BCED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1B547C"/>
    <w:multiLevelType w:val="multilevel"/>
    <w:tmpl w:val="D472C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0D0AC9"/>
    <w:multiLevelType w:val="multilevel"/>
    <w:tmpl w:val="F9E2F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2337D7"/>
    <w:multiLevelType w:val="multilevel"/>
    <w:tmpl w:val="E7BA6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D8589F"/>
    <w:multiLevelType w:val="multilevel"/>
    <w:tmpl w:val="24869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AF3D9E"/>
    <w:multiLevelType w:val="multilevel"/>
    <w:tmpl w:val="17A21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990165"/>
    <w:multiLevelType w:val="multilevel"/>
    <w:tmpl w:val="3ABE1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9E430A"/>
    <w:multiLevelType w:val="multilevel"/>
    <w:tmpl w:val="537C3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7D4FD2"/>
    <w:multiLevelType w:val="multilevel"/>
    <w:tmpl w:val="DD9EB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1201FA"/>
    <w:multiLevelType w:val="multilevel"/>
    <w:tmpl w:val="024C9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489900">
    <w:abstractNumId w:val="7"/>
  </w:num>
  <w:num w:numId="2" w16cid:durableId="1645046476">
    <w:abstractNumId w:val="10"/>
  </w:num>
  <w:num w:numId="3" w16cid:durableId="2119250713">
    <w:abstractNumId w:val="5"/>
  </w:num>
  <w:num w:numId="4" w16cid:durableId="2146583013">
    <w:abstractNumId w:val="0"/>
  </w:num>
  <w:num w:numId="5" w16cid:durableId="2114933361">
    <w:abstractNumId w:val="3"/>
  </w:num>
  <w:num w:numId="6" w16cid:durableId="1404988842">
    <w:abstractNumId w:val="8"/>
  </w:num>
  <w:num w:numId="7" w16cid:durableId="629171635">
    <w:abstractNumId w:val="4"/>
  </w:num>
  <w:num w:numId="8" w16cid:durableId="160119912">
    <w:abstractNumId w:val="6"/>
  </w:num>
  <w:num w:numId="9" w16cid:durableId="92671910">
    <w:abstractNumId w:val="1"/>
  </w:num>
  <w:num w:numId="10" w16cid:durableId="207378014">
    <w:abstractNumId w:val="9"/>
  </w:num>
  <w:num w:numId="11" w16cid:durableId="10282130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E4F"/>
    <w:rsid w:val="002676B6"/>
    <w:rsid w:val="002D654B"/>
    <w:rsid w:val="003A2EDA"/>
    <w:rsid w:val="003C1574"/>
    <w:rsid w:val="004D04AA"/>
    <w:rsid w:val="00531CAF"/>
    <w:rsid w:val="005C170A"/>
    <w:rsid w:val="005E3E75"/>
    <w:rsid w:val="0077284A"/>
    <w:rsid w:val="00824056"/>
    <w:rsid w:val="00BE2E4F"/>
    <w:rsid w:val="00CE096C"/>
    <w:rsid w:val="00DF35CC"/>
    <w:rsid w:val="00EB25FD"/>
    <w:rsid w:val="00EE6BED"/>
    <w:rsid w:val="00F9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AD240"/>
  <w15:chartTrackingRefBased/>
  <w15:docId w15:val="{5E5542EF-5DE9-4E02-B157-8C1E04CDA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E2E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E2E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E2E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E2E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E2E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E2E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E2E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E2E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E2E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E2E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E2E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E2E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E2E4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E2E4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E2E4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E2E4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E2E4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E2E4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E2E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E2E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E2E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E2E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E2E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E2E4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E2E4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E2E4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E2E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E2E4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E2E4F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4D04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D04AA"/>
  </w:style>
  <w:style w:type="paragraph" w:styleId="Rodap">
    <w:name w:val="footer"/>
    <w:basedOn w:val="Normal"/>
    <w:link w:val="RodapChar"/>
    <w:uiPriority w:val="99"/>
    <w:unhideWhenUsed/>
    <w:rsid w:val="004D04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D04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4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0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1498</TotalTime>
  <Pages>5</Pages>
  <Words>659</Words>
  <Characters>3562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Augusto Kruger</dc:creator>
  <cp:keywords/>
  <dc:description/>
  <cp:lastModifiedBy>Augusto Kruger</cp:lastModifiedBy>
  <cp:revision>6</cp:revision>
  <dcterms:created xsi:type="dcterms:W3CDTF">2024-10-30T00:52:00Z</dcterms:created>
  <dcterms:modified xsi:type="dcterms:W3CDTF">2024-11-06T00:08:00Z</dcterms:modified>
</cp:coreProperties>
</file>