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b w:val="1"/>
          <w:bCs w:val="1"/>
        </w:rPr>
      </w:pPr>
      <w:bookmarkStart w:colFirst="0" w:colLast="0" w:name="_3apt80qja7ab" w:id="0"/>
      <w:bookmarkEnd w:id="0"/>
      <w:r w:rsidDel="00000000" w:rsidR="00000000" w:rsidRPr="00000000">
        <w:rPr>
          <w:rFonts w:ascii="Calibri" w:cs="Calibri" w:eastAsia="Calibri" w:hAnsi="Calibri"/>
          <w:b w:val="1"/>
          <w:bCs w:val="1"/>
          <w:rtl w:val="0"/>
        </w:rPr>
        <w:t xml:space="preserve">ETL - Pasos</w:t>
      </w:r>
    </w:p>
    <w:p w:rsidR="00000000" w:rsidDel="00000000" w:rsidP="00000000" w:rsidRDefault="00000000" w:rsidRPr="00000000" w14:paraId="00000002">
      <w:pPr>
        <w:pStyle w:val="Heading2"/>
        <w:rPr>
          <w:rFonts w:ascii="Calibri" w:cs="Calibri" w:eastAsia="Calibri" w:hAnsi="Calibri"/>
          <w:b w:val="1"/>
          <w:bCs w:val="1"/>
        </w:rPr>
      </w:pPr>
      <w:bookmarkStart w:colFirst="0" w:colLast="0" w:name="_kastf72g60j4" w:id="1"/>
      <w:bookmarkEnd w:id="1"/>
      <w:r w:rsidDel="00000000" w:rsidR="00000000" w:rsidRPr="00000000">
        <w:rPr>
          <w:rFonts w:ascii="Calibri" w:cs="Calibri" w:eastAsia="Calibri" w:hAnsi="Calibri"/>
          <w:b w:val="1"/>
          <w:bCs w:val="1"/>
          <w:rtl w:val="0"/>
        </w:rPr>
        <w:t xml:space="preserve">1. Filtrado inicial </w:t>
      </w:r>
    </w:p>
    <w:p w:rsidR="00000000" w:rsidDel="00000000" w:rsidP="00000000" w:rsidRDefault="00000000" w:rsidRPr="00000000" w14:paraId="00000003">
      <w:pPr>
        <w:spacing w:line="360" w:lineRule="auto"/>
        <w:rPr>
          <w:rFonts w:ascii="Calibri" w:cs="Calibri" w:eastAsia="Calibri" w:hAnsi="Calibri"/>
          <w:sz w:val="24"/>
          <w:szCs w:val="24"/>
        </w:rPr>
      </w:pPr>
      <w:r w:rsidDel="00000000" w:rsidR="00000000" w:rsidRPr="00000000">
        <w:rPr>
          <w:rFonts w:ascii="Calibri" w:cs="Calibri" w:eastAsia="Calibri" w:hAnsi="Calibri"/>
          <w:color w:val="0a0a0a"/>
          <w:sz w:val="24"/>
          <w:szCs w:val="24"/>
          <w:rtl w:val="0"/>
        </w:rPr>
        <w:t xml:space="preserve">Queda una fila por planeta (default_flag=1), de ~36k a ~5.7k filas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4">
      <w:pPr>
        <w:pStyle w:val="Heading2"/>
        <w:rPr>
          <w:rFonts w:ascii="Calibri" w:cs="Calibri" w:eastAsia="Calibri" w:hAnsi="Calibri"/>
          <w:b w:val="1"/>
          <w:bCs w:val="1"/>
        </w:rPr>
      </w:pPr>
      <w:bookmarkStart w:colFirst="0" w:colLast="0" w:name="_h8rigl7pk1lq" w:id="2"/>
      <w:bookmarkEnd w:id="2"/>
      <w:r w:rsidDel="00000000" w:rsidR="00000000" w:rsidRPr="00000000">
        <w:rPr>
          <w:rFonts w:ascii="Calibri" w:cs="Calibri" w:eastAsia="Calibri" w:hAnsi="Calibri"/>
          <w:b w:val="1"/>
          <w:bCs w:val="1"/>
          <w:rtl w:val="0"/>
        </w:rPr>
        <w:t xml:space="preserve">2. Drop de columnas </w:t>
      </w:r>
    </w:p>
    <w:p w:rsidR="00000000" w:rsidDel="00000000" w:rsidP="00000000" w:rsidRDefault="00000000" w:rsidRPr="00000000" w14:paraId="00000005">
      <w:pPr>
        <w:spacing w:line="360" w:lineRule="auto"/>
        <w:rPr>
          <w:rFonts w:ascii="Calibri" w:cs="Calibri" w:eastAsia="Calibri" w:hAnsi="Calibri"/>
          <w:sz w:val="24"/>
          <w:szCs w:val="24"/>
        </w:rPr>
      </w:pPr>
      <w:r w:rsidDel="00000000" w:rsidR="00000000" w:rsidRPr="00000000">
        <w:rPr>
          <w:rFonts w:ascii="Calibri" w:cs="Calibri" w:eastAsia="Calibri" w:hAnsi="Calibri"/>
          <w:color w:val="0a0a0a"/>
          <w:sz w:val="24"/>
          <w:szCs w:val="24"/>
          <w:rtl w:val="0"/>
        </w:rPr>
        <w:t xml:space="preserve">Elimina errores, límites, metadatos, duplicados de unidades → de 91 a ~25 columnas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6">
      <w:pPr>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360" w:lineRule="auto"/>
        <w:rPr>
          <w:b w:val="1"/>
          <w:bCs w:val="1"/>
          <w:sz w:val="24"/>
          <w:szCs w:val="24"/>
        </w:rPr>
      </w:pPr>
      <w:r w:rsidDel="00000000" w:rsidR="00000000" w:rsidRPr="00000000">
        <w:rPr>
          <w:b w:val="1"/>
          <w:bCs w:val="1"/>
          <w:sz w:val="24"/>
          <w:szCs w:val="24"/>
          <w:rtl w:val="0"/>
        </w:rPr>
        <w:t xml:space="preserve">Columnas de error (</w:t>
      </w:r>
      <w:r w:rsidDel="00000000" w:rsidR="00000000" w:rsidRPr="00000000">
        <w:rPr>
          <w:b w:val="1"/>
          <w:bCs w:val="1"/>
          <w:sz w:val="24"/>
          <w:szCs w:val="24"/>
          <w:shd w:fill="edece8" w:val="clear"/>
          <w:rtl w:val="0"/>
        </w:rPr>
        <w:t xml:space="preserve">err1</w:t>
      </w:r>
      <w:r w:rsidDel="00000000" w:rsidR="00000000" w:rsidRPr="00000000">
        <w:rPr>
          <w:b w:val="1"/>
          <w:bCs w:val="1"/>
          <w:sz w:val="24"/>
          <w:szCs w:val="24"/>
          <w:rtl w:val="0"/>
        </w:rPr>
        <w:t xml:space="preserve">, </w:t>
      </w:r>
      <w:r w:rsidDel="00000000" w:rsidR="00000000" w:rsidRPr="00000000">
        <w:rPr>
          <w:b w:val="1"/>
          <w:bCs w:val="1"/>
          <w:sz w:val="24"/>
          <w:szCs w:val="24"/>
          <w:shd w:fill="edece8" w:val="clear"/>
          <w:rtl w:val="0"/>
        </w:rPr>
        <w:t xml:space="preserve">err2</w:t>
      </w:r>
      <w:r w:rsidDel="00000000" w:rsidR="00000000" w:rsidRPr="00000000">
        <w:rPr>
          <w:b w:val="1"/>
          <w:bCs w:val="1"/>
          <w:sz w:val="24"/>
          <w:szCs w:val="24"/>
          <w:rtl w:val="0"/>
        </w:rPr>
        <w:t xml:space="preserve">)</w:t>
      </w:r>
    </w:p>
    <w:p w:rsidR="00000000" w:rsidDel="00000000" w:rsidP="00000000" w:rsidRDefault="00000000" w:rsidRPr="00000000" w14:paraId="00000007">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b w:val="1"/>
          <w:bCs w:val="1"/>
          <w:color w:val="0a0a0a"/>
          <w:sz w:val="24"/>
          <w:szCs w:val="24"/>
          <w:shd w:fill="edece8" w:val="clear"/>
        </w:rPr>
      </w:pPr>
      <w:r w:rsidDel="00000000" w:rsidR="00000000" w:rsidRPr="00000000">
        <w:rPr>
          <w:rFonts w:ascii="Calibri" w:cs="Calibri" w:eastAsia="Calibri" w:hAnsi="Calibri"/>
          <w:b w:val="1"/>
          <w:bCs w:val="1"/>
          <w:color w:val="0a0a0a"/>
          <w:sz w:val="24"/>
          <w:szCs w:val="24"/>
          <w:rtl w:val="0"/>
        </w:rPr>
        <w:t xml:space="preserve">Ej: </w:t>
      </w:r>
      <w:r w:rsidDel="00000000" w:rsidR="00000000" w:rsidRPr="00000000">
        <w:rPr>
          <w:rFonts w:ascii="Calibri" w:cs="Calibri" w:eastAsia="Calibri" w:hAnsi="Calibri"/>
          <w:b w:val="1"/>
          <w:bCs w:val="1"/>
          <w:color w:val="0a0a0a"/>
          <w:sz w:val="24"/>
          <w:szCs w:val="24"/>
          <w:shd w:fill="edece8" w:val="clear"/>
          <w:rtl w:val="0"/>
        </w:rPr>
        <w:t xml:space="preserve">pl_orbpererr1</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b w:val="1"/>
          <w:bCs w:val="1"/>
          <w:color w:val="0a0a0a"/>
          <w:sz w:val="24"/>
          <w:szCs w:val="24"/>
          <w:shd w:fill="edece8" w:val="clear"/>
          <w:rtl w:val="0"/>
        </w:rPr>
        <w:t xml:space="preserve">st_tefferr2</w:t>
      </w:r>
    </w:p>
    <w:p w:rsidR="00000000" w:rsidDel="00000000" w:rsidP="00000000" w:rsidRDefault="00000000" w:rsidRPr="00000000" w14:paraId="00000008">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b w:val="1"/>
          <w:bCs w:val="1"/>
          <w:color w:val="0a0a0a"/>
          <w:sz w:val="24"/>
          <w:szCs w:val="24"/>
        </w:rPr>
      </w:pPr>
      <w:r w:rsidDel="00000000" w:rsidR="00000000" w:rsidRPr="00000000">
        <w:rPr>
          <w:rFonts w:ascii="Calibri" w:cs="Calibri" w:eastAsia="Calibri" w:hAnsi="Calibri"/>
          <w:color w:val="0a0a0a"/>
          <w:sz w:val="24"/>
          <w:szCs w:val="24"/>
          <w:rtl w:val="0"/>
        </w:rPr>
        <w:t xml:space="preserve">Son los márgenes de incertidumbre de cada medición (error superior e inferior). Representan limitaciones del instrumento, no propiedades físicas del planeta. Para predecir el método de descubrimiento, lo que importa es el valor medido, no cuán precisa fue la medición. Además </w:t>
      </w:r>
      <w:r w:rsidDel="00000000" w:rsidR="00000000" w:rsidRPr="00000000">
        <w:rPr>
          <w:rFonts w:ascii="Calibri" w:cs="Calibri" w:eastAsia="Calibri" w:hAnsi="Calibri"/>
          <w:b w:val="1"/>
          <w:bCs w:val="1"/>
          <w:color w:val="0a0a0a"/>
          <w:sz w:val="24"/>
          <w:szCs w:val="24"/>
          <w:rtl w:val="0"/>
        </w:rPr>
        <w:t xml:space="preserve">hay dos problemas:</w:t>
      </w:r>
    </w:p>
    <w:p w:rsidR="00000000" w:rsidDel="00000000" w:rsidP="00000000" w:rsidRDefault="00000000" w:rsidRPr="00000000" w14:paraId="00000009">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rtl w:val="0"/>
        </w:rPr>
        <w:t xml:space="preserve">1. Altísima tasa de nulos</w:t>
      </w:r>
      <w:r w:rsidDel="00000000" w:rsidR="00000000" w:rsidRPr="00000000">
        <w:rPr>
          <w:rFonts w:ascii="Calibri" w:cs="Calibri" w:eastAsia="Calibri" w:hAnsi="Calibri"/>
          <w:color w:val="0a0a0a"/>
          <w:sz w:val="24"/>
          <w:szCs w:val="24"/>
          <w:rtl w:val="0"/>
        </w:rPr>
        <w:br w:type="textWrapping"/>
        <w:t xml:space="preserve">Las columnas de error tienen entre 60% y 94% de nulos. Imputar esos valores con mediana destruiría exactamente la señal que querés usar — estarías inventando precisión donde no la hay.</w:t>
      </w:r>
    </w:p>
    <w:p w:rsidR="00000000" w:rsidDel="00000000" w:rsidP="00000000" w:rsidRDefault="00000000" w:rsidRPr="00000000" w14:paraId="0000000A">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rtl w:val="0"/>
        </w:rPr>
        <w:t xml:space="preserve">2. Correlación con el valor principal</w:t>
      </w:r>
      <w:r w:rsidDel="00000000" w:rsidR="00000000" w:rsidRPr="00000000">
        <w:rPr>
          <w:rFonts w:ascii="Calibri" w:cs="Calibri" w:eastAsia="Calibri" w:hAnsi="Calibri"/>
          <w:color w:val="0a0a0a"/>
          <w:sz w:val="24"/>
          <w:szCs w:val="24"/>
          <w:rtl w:val="0"/>
        </w:rPr>
        <w:br w:type="textWrapping"/>
        <w:t xml:space="preserve">El error suele ser proporcional al valor medido (</w:t>
      </w:r>
      <w:r w:rsidDel="00000000" w:rsidR="00000000" w:rsidRPr="00000000">
        <w:rPr>
          <w:rFonts w:ascii="Calibri" w:cs="Calibri" w:eastAsia="Calibri" w:hAnsi="Calibri"/>
          <w:color w:val="0a0a0a"/>
          <w:sz w:val="24"/>
          <w:szCs w:val="24"/>
          <w:shd w:fill="edece8" w:val="clear"/>
          <w:rtl w:val="0"/>
        </w:rPr>
        <w:t xml:space="preserve">err ≈ k * valor</w:t>
      </w:r>
      <w:r w:rsidDel="00000000" w:rsidR="00000000" w:rsidRPr="00000000">
        <w:rPr>
          <w:rFonts w:ascii="Calibri" w:cs="Calibri" w:eastAsia="Calibri" w:hAnsi="Calibri"/>
          <w:color w:val="0a0a0a"/>
          <w:sz w:val="24"/>
          <w:szCs w:val="24"/>
          <w:rtl w:val="0"/>
        </w:rPr>
        <w:t xml:space="preserve">). En la práctica, la precisión relativa ya está capturada indirectamente por el valor en sí y por variables como </w:t>
      </w:r>
      <w:r w:rsidDel="00000000" w:rsidR="00000000" w:rsidRPr="00000000">
        <w:rPr>
          <w:rFonts w:ascii="Calibri" w:cs="Calibri" w:eastAsia="Calibri" w:hAnsi="Calibri"/>
          <w:color w:val="0a0a0a"/>
          <w:sz w:val="24"/>
          <w:szCs w:val="24"/>
          <w:shd w:fill="edece8" w:val="clear"/>
          <w:rtl w:val="0"/>
        </w:rPr>
        <w:t xml:space="preserve">disc_year</w:t>
      </w:r>
      <w:r w:rsidDel="00000000" w:rsidR="00000000" w:rsidRPr="00000000">
        <w:rPr>
          <w:rFonts w:ascii="Calibri" w:cs="Calibri" w:eastAsia="Calibri" w:hAnsi="Calibri"/>
          <w:color w:val="0a0a0a"/>
          <w:sz w:val="24"/>
          <w:szCs w:val="24"/>
          <w:rtl w:val="0"/>
        </w:rPr>
        <w:t xml:space="preserve"> (los descubrimientos más recientes son más precisos).</w:t>
      </w:r>
    </w:p>
    <w:p w:rsidR="00000000" w:rsidDel="00000000" w:rsidP="00000000" w:rsidRDefault="00000000" w:rsidRPr="00000000" w14:paraId="0000000B">
      <w:pPr>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360" w:lineRule="auto"/>
        <w:rPr>
          <w:b w:val="1"/>
          <w:bCs w:val="1"/>
          <w:sz w:val="24"/>
          <w:szCs w:val="24"/>
        </w:rPr>
      </w:pPr>
      <w:r w:rsidDel="00000000" w:rsidR="00000000" w:rsidRPr="00000000">
        <w:rPr>
          <w:b w:val="1"/>
          <w:bCs w:val="1"/>
          <w:sz w:val="24"/>
          <w:szCs w:val="24"/>
          <w:rtl w:val="0"/>
        </w:rPr>
        <w:t xml:space="preserve">Columnas de límite (</w:t>
      </w:r>
      <w:r w:rsidDel="00000000" w:rsidR="00000000" w:rsidRPr="00000000">
        <w:rPr>
          <w:b w:val="1"/>
          <w:bCs w:val="1"/>
          <w:sz w:val="24"/>
          <w:szCs w:val="24"/>
          <w:shd w:fill="edece8" w:val="clear"/>
          <w:rtl w:val="0"/>
        </w:rPr>
        <w:t xml:space="preserve">lim</w:t>
      </w:r>
      <w:r w:rsidDel="00000000" w:rsidR="00000000" w:rsidRPr="00000000">
        <w:rPr>
          <w:b w:val="1"/>
          <w:bCs w:val="1"/>
          <w:sz w:val="24"/>
          <w:szCs w:val="24"/>
          <w:rtl w:val="0"/>
        </w:rPr>
        <w:t xml:space="preserve">)</w:t>
      </w:r>
    </w:p>
    <w:p w:rsidR="00000000" w:rsidDel="00000000" w:rsidP="00000000" w:rsidRDefault="00000000" w:rsidRPr="00000000" w14:paraId="0000000C">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b w:val="1"/>
          <w:bCs w:val="1"/>
          <w:color w:val="0a0a0a"/>
          <w:sz w:val="24"/>
          <w:szCs w:val="24"/>
          <w:shd w:fill="edece8" w:val="clear"/>
        </w:rPr>
      </w:pPr>
      <w:r w:rsidDel="00000000" w:rsidR="00000000" w:rsidRPr="00000000">
        <w:rPr>
          <w:rFonts w:ascii="Calibri" w:cs="Calibri" w:eastAsia="Calibri" w:hAnsi="Calibri"/>
          <w:b w:val="1"/>
          <w:bCs w:val="1"/>
          <w:color w:val="0a0a0a"/>
          <w:sz w:val="24"/>
          <w:szCs w:val="24"/>
          <w:rtl w:val="0"/>
        </w:rPr>
        <w:t xml:space="preserve">Ej: </w:t>
      </w:r>
      <w:r w:rsidDel="00000000" w:rsidR="00000000" w:rsidRPr="00000000">
        <w:rPr>
          <w:rFonts w:ascii="Calibri" w:cs="Calibri" w:eastAsia="Calibri" w:hAnsi="Calibri"/>
          <w:b w:val="1"/>
          <w:bCs w:val="1"/>
          <w:color w:val="0a0a0a"/>
          <w:sz w:val="24"/>
          <w:szCs w:val="24"/>
          <w:shd w:fill="edece8" w:val="clear"/>
          <w:rtl w:val="0"/>
        </w:rPr>
        <w:t xml:space="preserve">pl_orbperlim</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b w:val="1"/>
          <w:bCs w:val="1"/>
          <w:color w:val="0a0a0a"/>
          <w:sz w:val="24"/>
          <w:szCs w:val="24"/>
          <w:shd w:fill="edece8" w:val="clear"/>
          <w:rtl w:val="0"/>
        </w:rPr>
        <w:t xml:space="preserve">pl_radelim</w:t>
      </w:r>
    </w:p>
    <w:p w:rsidR="00000000" w:rsidDel="00000000" w:rsidP="00000000" w:rsidRDefault="00000000" w:rsidRPr="00000000" w14:paraId="0000000D">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Son flags que valen </w:t>
      </w:r>
      <w:r w:rsidDel="00000000" w:rsidR="00000000" w:rsidRPr="00000000">
        <w:rPr>
          <w:rFonts w:ascii="Calibri" w:cs="Calibri" w:eastAsia="Calibri" w:hAnsi="Calibri"/>
          <w:color w:val="0a0a0a"/>
          <w:sz w:val="24"/>
          <w:szCs w:val="24"/>
          <w:shd w:fill="edece8" w:val="clear"/>
          <w:rtl w:val="0"/>
        </w:rPr>
        <w:t xml:space="preserve">0</w:t>
      </w:r>
      <w:r w:rsidDel="00000000" w:rsidR="00000000" w:rsidRPr="00000000">
        <w:rPr>
          <w:rFonts w:ascii="Calibri" w:cs="Calibri" w:eastAsia="Calibri" w:hAnsi="Calibri"/>
          <w:color w:val="0a0a0a"/>
          <w:sz w:val="24"/>
          <w:szCs w:val="24"/>
          <w:rtl w:val="0"/>
        </w:rPr>
        <w:t xml:space="preserve">, </w:t>
      </w:r>
      <w:r w:rsidDel="00000000" w:rsidR="00000000" w:rsidRPr="00000000">
        <w:rPr>
          <w:rFonts w:ascii="Calibri" w:cs="Calibri" w:eastAsia="Calibri" w:hAnsi="Calibri"/>
          <w:color w:val="0a0a0a"/>
          <w:sz w:val="24"/>
          <w:szCs w:val="24"/>
          <w:shd w:fill="edece8" w:val="clear"/>
          <w:rtl w:val="0"/>
        </w:rPr>
        <w:t xml:space="preserve">1</w:t>
      </w:r>
      <w:r w:rsidDel="00000000" w:rsidR="00000000" w:rsidRPr="00000000">
        <w:rPr>
          <w:rFonts w:ascii="Calibri" w:cs="Calibri" w:eastAsia="Calibri" w:hAnsi="Calibri"/>
          <w:color w:val="0a0a0a"/>
          <w:sz w:val="24"/>
          <w:szCs w:val="24"/>
          <w:rtl w:val="0"/>
        </w:rPr>
        <w:t xml:space="preserve"> o </w:t>
      </w:r>
      <w:r w:rsidDel="00000000" w:rsidR="00000000" w:rsidRPr="00000000">
        <w:rPr>
          <w:rFonts w:ascii="Calibri" w:cs="Calibri" w:eastAsia="Calibri" w:hAnsi="Calibri"/>
          <w:color w:val="0a0a0a"/>
          <w:sz w:val="24"/>
          <w:szCs w:val="24"/>
          <w:shd w:fill="edece8" w:val="clear"/>
          <w:rtl w:val="0"/>
        </w:rPr>
        <w:t xml:space="preserve">-1</w:t>
      </w:r>
      <w:r w:rsidDel="00000000" w:rsidR="00000000" w:rsidRPr="00000000">
        <w:rPr>
          <w:rFonts w:ascii="Calibri" w:cs="Calibri" w:eastAsia="Calibri" w:hAnsi="Calibri"/>
          <w:color w:val="0a0a0a"/>
          <w:sz w:val="24"/>
          <w:szCs w:val="24"/>
          <w:rtl w:val="0"/>
        </w:rPr>
        <w:t xml:space="preserve"> e indican si el valor medido es una detección real, un límite superior o un límite inferior (por limitaciones del telescopio). Son metadata técnica del proceso de observación, no una propiedad astronómica del planeta.</w:t>
      </w:r>
    </w:p>
    <w:p w:rsidR="00000000" w:rsidDel="00000000" w:rsidP="00000000" w:rsidRDefault="00000000" w:rsidRPr="00000000" w14:paraId="0000000E">
      <w:pPr>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360" w:lineRule="auto"/>
        <w:rPr>
          <w:b w:val="1"/>
          <w:bCs w:val="1"/>
          <w:sz w:val="24"/>
          <w:szCs w:val="24"/>
        </w:rPr>
      </w:pPr>
      <w:r w:rsidDel="00000000" w:rsidR="00000000" w:rsidRPr="00000000">
        <w:rPr>
          <w:b w:val="1"/>
          <w:bCs w:val="1"/>
          <w:sz w:val="24"/>
          <w:szCs w:val="24"/>
          <w:rtl w:val="0"/>
        </w:rPr>
        <w:t xml:space="preserve">Metadatos y referencias</w:t>
      </w:r>
    </w:p>
    <w:p w:rsidR="00000000" w:rsidDel="00000000" w:rsidP="00000000" w:rsidRDefault="00000000" w:rsidRPr="00000000" w14:paraId="0000000F">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pl_refname</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b w:val="1"/>
          <w:bCs w:val="1"/>
          <w:color w:val="0a0a0a"/>
          <w:sz w:val="24"/>
          <w:szCs w:val="24"/>
          <w:shd w:fill="edece8" w:val="clear"/>
          <w:rtl w:val="0"/>
        </w:rPr>
        <w:t xml:space="preserve">st_refname</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b w:val="1"/>
          <w:bCs w:val="1"/>
          <w:color w:val="0a0a0a"/>
          <w:sz w:val="24"/>
          <w:szCs w:val="24"/>
          <w:shd w:fill="edece8" w:val="clear"/>
          <w:rtl w:val="0"/>
        </w:rPr>
        <w:t xml:space="preserve">sy_refname</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color w:val="0a0a0a"/>
          <w:sz w:val="24"/>
          <w:szCs w:val="24"/>
          <w:rtl w:val="0"/>
        </w:rPr>
        <w:t xml:space="preserve"> URLs a los papers científicos. No tienen valor predictivo.</w:t>
      </w:r>
    </w:p>
    <w:p w:rsidR="00000000" w:rsidDel="00000000" w:rsidP="00000000" w:rsidRDefault="00000000" w:rsidRPr="00000000" w14:paraId="00000010">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rowupdate</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b w:val="1"/>
          <w:bCs w:val="1"/>
          <w:color w:val="0a0a0a"/>
          <w:sz w:val="24"/>
          <w:szCs w:val="24"/>
          <w:shd w:fill="edece8" w:val="clear"/>
          <w:rtl w:val="0"/>
        </w:rPr>
        <w:t xml:space="preserve">pl_pubdate</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b w:val="1"/>
          <w:bCs w:val="1"/>
          <w:color w:val="0a0a0a"/>
          <w:sz w:val="24"/>
          <w:szCs w:val="24"/>
          <w:shd w:fill="edece8" w:val="clear"/>
          <w:rtl w:val="0"/>
        </w:rPr>
        <w:t xml:space="preserve">releasedate</w:t>
      </w:r>
      <w:r w:rsidDel="00000000" w:rsidR="00000000" w:rsidRPr="00000000">
        <w:rPr>
          <w:rFonts w:ascii="Calibri" w:cs="Calibri" w:eastAsia="Calibri" w:hAnsi="Calibri"/>
          <w:b w:val="1"/>
          <w:bCs w:val="1"/>
          <w:color w:val="0a0a0a"/>
          <w:sz w:val="24"/>
          <w:szCs w:val="24"/>
          <w:rtl w:val="0"/>
        </w:rPr>
        <w:t xml:space="preserve"> → </w:t>
      </w:r>
      <w:r w:rsidDel="00000000" w:rsidR="00000000" w:rsidRPr="00000000">
        <w:rPr>
          <w:rFonts w:ascii="Calibri" w:cs="Calibri" w:eastAsia="Calibri" w:hAnsi="Calibri"/>
          <w:color w:val="0a0a0a"/>
          <w:sz w:val="24"/>
          <w:szCs w:val="24"/>
          <w:rtl w:val="0"/>
        </w:rPr>
        <w:t xml:space="preserve">fechas de actualización de la base de datos NASA.</w:t>
      </w:r>
    </w:p>
    <w:p w:rsidR="00000000" w:rsidDel="00000000" w:rsidP="00000000" w:rsidRDefault="00000000" w:rsidRPr="00000000" w14:paraId="00000011">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soltype</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color w:val="0a0a0a"/>
          <w:sz w:val="24"/>
          <w:szCs w:val="24"/>
          <w:rtl w:val="0"/>
        </w:rPr>
        <w:t xml:space="preserve"> siempre vale </w:t>
      </w:r>
      <w:r w:rsidDel="00000000" w:rsidR="00000000" w:rsidRPr="00000000">
        <w:rPr>
          <w:rFonts w:ascii="Calibri" w:cs="Calibri" w:eastAsia="Calibri" w:hAnsi="Calibri"/>
          <w:color w:val="0a0a0a"/>
          <w:sz w:val="24"/>
          <w:szCs w:val="24"/>
          <w:shd w:fill="edece8" w:val="clear"/>
          <w:rtl w:val="0"/>
        </w:rPr>
        <w:t xml:space="preserve">"Published Confirmed"</w:t>
      </w:r>
      <w:r w:rsidDel="00000000" w:rsidR="00000000" w:rsidRPr="00000000">
        <w:rPr>
          <w:rFonts w:ascii="Calibri" w:cs="Calibri" w:eastAsia="Calibri" w:hAnsi="Calibri"/>
          <w:color w:val="0a0a0a"/>
          <w:sz w:val="24"/>
          <w:szCs w:val="24"/>
          <w:rtl w:val="0"/>
        </w:rPr>
        <w:t xml:space="preserve"> en nuestro dataset (filtramos solo confirmados), no tiene varianza.</w:t>
      </w:r>
    </w:p>
    <w:p w:rsidR="00000000" w:rsidDel="00000000" w:rsidP="00000000" w:rsidRDefault="00000000" w:rsidRPr="00000000" w14:paraId="00000012">
      <w:pPr>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360" w:lineRule="auto"/>
        <w:rPr>
          <w:b w:val="1"/>
          <w:bCs w:val="1"/>
          <w:sz w:val="24"/>
          <w:szCs w:val="24"/>
        </w:rPr>
      </w:pPr>
      <w:r w:rsidDel="00000000" w:rsidR="00000000" w:rsidRPr="00000000">
        <w:rPr>
          <w:b w:val="1"/>
          <w:bCs w:val="1"/>
          <w:sz w:val="24"/>
          <w:szCs w:val="24"/>
          <w:rtl w:val="0"/>
        </w:rPr>
        <w:t xml:space="preserve">Identificadores</w:t>
      </w:r>
    </w:p>
    <w:p w:rsidR="00000000" w:rsidDel="00000000" w:rsidP="00000000" w:rsidRDefault="00000000" w:rsidRPr="00000000" w14:paraId="00000013">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pl_name</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b w:val="1"/>
          <w:bCs w:val="1"/>
          <w:color w:val="0a0a0a"/>
          <w:sz w:val="24"/>
          <w:szCs w:val="24"/>
          <w:shd w:fill="edece8" w:val="clear"/>
          <w:rtl w:val="0"/>
        </w:rPr>
        <w:t xml:space="preserve">hostname</w:t>
      </w:r>
      <w:r w:rsidDel="00000000" w:rsidR="00000000" w:rsidRPr="00000000">
        <w:rPr>
          <w:rFonts w:ascii="Calibri" w:cs="Calibri" w:eastAsia="Calibri" w:hAnsi="Calibri"/>
          <w:b w:val="1"/>
          <w:bCs w:val="1"/>
          <w:color w:val="0a0a0a"/>
          <w:sz w:val="24"/>
          <w:szCs w:val="24"/>
          <w:rtl w:val="0"/>
        </w:rPr>
        <w:t xml:space="preserve"> → </w:t>
      </w:r>
      <w:r w:rsidDel="00000000" w:rsidR="00000000" w:rsidRPr="00000000">
        <w:rPr>
          <w:rFonts w:ascii="Calibri" w:cs="Calibri" w:eastAsia="Calibri" w:hAnsi="Calibri"/>
          <w:color w:val="0a0a0a"/>
          <w:sz w:val="24"/>
          <w:szCs w:val="24"/>
          <w:rtl w:val="0"/>
        </w:rPr>
        <w:t xml:space="preserve">nombres de texto, son identificadores únicos, no variables predictoras.</w:t>
      </w:r>
    </w:p>
    <w:p w:rsidR="00000000" w:rsidDel="00000000" w:rsidP="00000000" w:rsidRDefault="00000000" w:rsidRPr="00000000" w14:paraId="00000014">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disc_facility</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color w:val="0a0a0a"/>
          <w:sz w:val="24"/>
          <w:szCs w:val="24"/>
          <w:rtl w:val="0"/>
        </w:rPr>
        <w:t xml:space="preserve"> el observatorio donde se descubrió. </w:t>
        <w:br w:type="textWrapping"/>
      </w:r>
      <w:r w:rsidDel="00000000" w:rsidR="00000000" w:rsidRPr="00000000">
        <w:rPr>
          <w:rFonts w:ascii="Calibri" w:cs="Calibri" w:eastAsia="Calibri" w:hAnsi="Calibri"/>
          <w:b w:val="1"/>
          <w:bCs w:val="1"/>
          <w:color w:val="a61c00"/>
          <w:sz w:val="24"/>
          <w:szCs w:val="24"/>
          <w:u w:val="single"/>
          <w:rtl w:val="0"/>
        </w:rPr>
        <w:t xml:space="preserve">Este es el más debatible:</w:t>
      </w:r>
      <w:r w:rsidDel="00000000" w:rsidR="00000000" w:rsidRPr="00000000">
        <w:rPr>
          <w:rFonts w:ascii="Calibri" w:cs="Calibri" w:eastAsia="Calibri" w:hAnsi="Calibri"/>
          <w:color w:val="0a0a0a"/>
          <w:sz w:val="24"/>
          <w:szCs w:val="24"/>
          <w:rtl w:val="0"/>
        </w:rPr>
        <w:t xml:space="preserve"> ciertos telescopios se especializan en ciertos métodos (Kepler = Transit, HARPS = Radial Velocity), por lo que podría parecer predictivo. Pero usarlo sería data leakage — el observatorio es consecuencia del método, no causa. El modelo aprendería una correlación espuria en lugar de las propiedades físicas del planeta.</w:t>
      </w:r>
    </w:p>
    <w:p w:rsidR="00000000" w:rsidDel="00000000" w:rsidP="00000000" w:rsidRDefault="00000000" w:rsidRPr="00000000" w14:paraId="00000015">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default_flag</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color w:val="0a0a0a"/>
          <w:sz w:val="24"/>
          <w:szCs w:val="24"/>
          <w:rtl w:val="0"/>
        </w:rPr>
        <w:t xml:space="preserve"> ya lo usamos para filtrar, queda constante en </w:t>
      </w:r>
      <w:r w:rsidDel="00000000" w:rsidR="00000000" w:rsidRPr="00000000">
        <w:rPr>
          <w:rFonts w:ascii="Calibri" w:cs="Calibri" w:eastAsia="Calibri" w:hAnsi="Calibri"/>
          <w:color w:val="0a0a0a"/>
          <w:sz w:val="24"/>
          <w:szCs w:val="24"/>
          <w:shd w:fill="edece8" w:val="clear"/>
          <w:rtl w:val="0"/>
        </w:rPr>
        <w:t xml:space="preserve">1</w:t>
      </w:r>
      <w:r w:rsidDel="00000000" w:rsidR="00000000" w:rsidRPr="00000000">
        <w:rPr>
          <w:rFonts w:ascii="Calibri" w:cs="Calibri" w:eastAsia="Calibri" w:hAnsi="Calibri"/>
          <w:color w:val="0a0a0a"/>
          <w:sz w:val="24"/>
          <w:szCs w:val="24"/>
          <w:rtl w:val="0"/>
        </w:rPr>
        <w:t xml:space="preserve">.</w:t>
      </w:r>
    </w:p>
    <w:p w:rsidR="00000000" w:rsidDel="00000000" w:rsidP="00000000" w:rsidRDefault="00000000" w:rsidRPr="00000000" w14:paraId="00000016">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ttv_flag</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color w:val="0a0a0a"/>
          <w:sz w:val="24"/>
          <w:szCs w:val="24"/>
          <w:rtl w:val="0"/>
        </w:rPr>
        <w:t xml:space="preserve"> indica si se detectaron variaciones en el tiempo de tránsito. Está directamente ligado al método Transit, lo que introduciría sesgo.</w:t>
      </w:r>
    </w:p>
    <w:p w:rsidR="00000000" w:rsidDel="00000000" w:rsidP="00000000" w:rsidRDefault="00000000" w:rsidRPr="00000000" w14:paraId="00000017">
      <w:pPr>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360" w:lineRule="auto"/>
        <w:rPr>
          <w:b w:val="1"/>
          <w:bCs w:val="1"/>
          <w:sz w:val="24"/>
          <w:szCs w:val="24"/>
        </w:rPr>
      </w:pPr>
      <w:r w:rsidDel="00000000" w:rsidR="00000000" w:rsidRPr="00000000">
        <w:rPr>
          <w:b w:val="1"/>
          <w:bCs w:val="1"/>
          <w:sz w:val="24"/>
          <w:szCs w:val="24"/>
          <w:rtl w:val="0"/>
        </w:rPr>
        <w:t xml:space="preserve">Duplicados de unidades</w:t>
      </w:r>
    </w:p>
    <w:p w:rsidR="00000000" w:rsidDel="00000000" w:rsidP="00000000" w:rsidRDefault="00000000" w:rsidRPr="00000000" w14:paraId="00000018">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pl_radj</w:t>
      </w:r>
      <w:r w:rsidDel="00000000" w:rsidR="00000000" w:rsidRPr="00000000">
        <w:rPr>
          <w:rFonts w:ascii="Calibri" w:cs="Calibri" w:eastAsia="Calibri" w:hAnsi="Calibri"/>
          <w:b w:val="1"/>
          <w:bCs w:val="1"/>
          <w:color w:val="0a0a0a"/>
          <w:sz w:val="24"/>
          <w:szCs w:val="24"/>
          <w:rtl w:val="0"/>
        </w:rPr>
        <w:t xml:space="preserve"> y </w:t>
      </w:r>
      <w:r w:rsidDel="00000000" w:rsidR="00000000" w:rsidRPr="00000000">
        <w:rPr>
          <w:rFonts w:ascii="Calibri" w:cs="Calibri" w:eastAsia="Calibri" w:hAnsi="Calibri"/>
          <w:b w:val="1"/>
          <w:bCs w:val="1"/>
          <w:color w:val="0a0a0a"/>
          <w:sz w:val="24"/>
          <w:szCs w:val="24"/>
          <w:shd w:fill="edece8" w:val="clear"/>
          <w:rtl w:val="0"/>
        </w:rPr>
        <w:t xml:space="preserve">pl_rade</w:t>
      </w:r>
      <w:r w:rsidDel="00000000" w:rsidR="00000000" w:rsidRPr="00000000">
        <w:rPr>
          <w:rFonts w:ascii="Calibri" w:cs="Calibri" w:eastAsia="Calibri" w:hAnsi="Calibri"/>
          <w:b w:val="1"/>
          <w:bCs w:val="1"/>
          <w:color w:val="0a0a0a"/>
          <w:sz w:val="24"/>
          <w:szCs w:val="24"/>
          <w:rtl w:val="0"/>
        </w:rPr>
        <w:t xml:space="preserve"> →</w:t>
      </w:r>
      <w:r w:rsidDel="00000000" w:rsidR="00000000" w:rsidRPr="00000000">
        <w:rPr>
          <w:rFonts w:ascii="Calibri" w:cs="Calibri" w:eastAsia="Calibri" w:hAnsi="Calibri"/>
          <w:color w:val="0a0a0a"/>
          <w:sz w:val="24"/>
          <w:szCs w:val="24"/>
          <w:rtl w:val="0"/>
        </w:rPr>
        <w:t xml:space="preserve"> ambas miden el radio del planeta, una en radios de Júpiter y otra en radios terrestres. Son perfectamente colineales (una es múltiplo de la otra). Dejar las dos no agrega información y puede confundir modelos lineales. Se conserva </w:t>
      </w:r>
      <w:r w:rsidDel="00000000" w:rsidR="00000000" w:rsidRPr="00000000">
        <w:rPr>
          <w:rFonts w:ascii="Calibri" w:cs="Calibri" w:eastAsia="Calibri" w:hAnsi="Calibri"/>
          <w:color w:val="0a0a0a"/>
          <w:sz w:val="24"/>
          <w:szCs w:val="24"/>
          <w:shd w:fill="edece8" w:val="clear"/>
          <w:rtl w:val="0"/>
        </w:rPr>
        <w:t xml:space="preserve">pl_rade</w:t>
      </w:r>
      <w:r w:rsidDel="00000000" w:rsidR="00000000" w:rsidRPr="00000000">
        <w:rPr>
          <w:rFonts w:ascii="Calibri" w:cs="Calibri" w:eastAsia="Calibri" w:hAnsi="Calibri"/>
          <w:color w:val="0a0a0a"/>
          <w:sz w:val="24"/>
          <w:szCs w:val="24"/>
          <w:rtl w:val="0"/>
        </w:rPr>
        <w:t xml:space="preserve"> (unidades terrestres, más granular para planetas pequeños).</w:t>
      </w:r>
    </w:p>
    <w:p w:rsidR="00000000" w:rsidDel="00000000" w:rsidP="00000000" w:rsidRDefault="00000000" w:rsidRPr="00000000" w14:paraId="00000019">
      <w:p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Mismo razonamiento para </w:t>
      </w:r>
      <w:r w:rsidDel="00000000" w:rsidR="00000000" w:rsidRPr="00000000">
        <w:rPr>
          <w:rFonts w:ascii="Calibri" w:cs="Calibri" w:eastAsia="Calibri" w:hAnsi="Calibri"/>
          <w:b w:val="1"/>
          <w:bCs w:val="1"/>
          <w:color w:val="0a0a0a"/>
          <w:sz w:val="24"/>
          <w:szCs w:val="24"/>
          <w:shd w:fill="edece8" w:val="clear"/>
          <w:rtl w:val="0"/>
        </w:rPr>
        <w:t xml:space="preserve">pl_bmassj</w:t>
      </w:r>
      <w:r w:rsidDel="00000000" w:rsidR="00000000" w:rsidRPr="00000000">
        <w:rPr>
          <w:rFonts w:ascii="Calibri" w:cs="Calibri" w:eastAsia="Calibri" w:hAnsi="Calibri"/>
          <w:b w:val="1"/>
          <w:bCs w:val="1"/>
          <w:color w:val="0a0a0a"/>
          <w:sz w:val="24"/>
          <w:szCs w:val="24"/>
          <w:rtl w:val="0"/>
        </w:rPr>
        <w:t xml:space="preserve"> / </w:t>
      </w:r>
      <w:r w:rsidDel="00000000" w:rsidR="00000000" w:rsidRPr="00000000">
        <w:rPr>
          <w:rFonts w:ascii="Calibri" w:cs="Calibri" w:eastAsia="Calibri" w:hAnsi="Calibri"/>
          <w:b w:val="1"/>
          <w:bCs w:val="1"/>
          <w:color w:val="0a0a0a"/>
          <w:sz w:val="24"/>
          <w:szCs w:val="24"/>
          <w:shd w:fill="edece8" w:val="clear"/>
          <w:rtl w:val="0"/>
        </w:rPr>
        <w:t xml:space="preserve">pl_bmasse</w:t>
      </w:r>
      <w:r w:rsidDel="00000000" w:rsidR="00000000" w:rsidRPr="00000000">
        <w:rPr>
          <w:rFonts w:ascii="Calibri" w:cs="Calibri" w:eastAsia="Calibri" w:hAnsi="Calibri"/>
          <w:color w:val="0a0a0a"/>
          <w:sz w:val="24"/>
          <w:szCs w:val="24"/>
          <w:rtl w:val="0"/>
        </w:rPr>
        <w:t xml:space="preserve">.</w:t>
      </w:r>
    </w:p>
    <w:p w:rsidR="00000000" w:rsidDel="00000000" w:rsidP="00000000" w:rsidRDefault="00000000" w:rsidRPr="00000000" w14:paraId="0000001A">
      <w:pPr>
        <w:pStyle w:val="Heading2"/>
        <w:pBdr>
          <w:top w:color="1f1f1e" w:space="0" w:sz="0" w:val="none"/>
          <w:left w:color="1f1f1e" w:space="0" w:sz="0" w:val="none"/>
          <w:bottom w:color="1f1f1e" w:space="0" w:sz="0" w:val="none"/>
          <w:right w:color="1f1f1e" w:space="0" w:sz="0" w:val="none"/>
          <w:between w:color="1f1f1e" w:space="0" w:sz="0" w:val="none"/>
        </w:pBdr>
        <w:shd w:fill="fdfdfc" w:val="clear"/>
        <w:spacing w:after="280" w:lineRule="auto"/>
        <w:rPr>
          <w:rFonts w:ascii="Calibri" w:cs="Calibri" w:eastAsia="Calibri" w:hAnsi="Calibri"/>
          <w:b w:val="1"/>
          <w:bCs w:val="1"/>
        </w:rPr>
      </w:pPr>
      <w:bookmarkStart w:colFirst="0" w:colLast="0" w:name="_r4bewokmya6c" w:id="3"/>
      <w:bookmarkEnd w:id="3"/>
      <w:r w:rsidDel="00000000" w:rsidR="00000000" w:rsidRPr="00000000">
        <w:rPr>
          <w:rFonts w:ascii="Calibri" w:cs="Calibri" w:eastAsia="Calibri" w:hAnsi="Calibri"/>
          <w:b w:val="1"/>
          <w:bCs w:val="1"/>
          <w:rtl w:val="0"/>
        </w:rPr>
        <w:t xml:space="preserve">3. Tratamiento de nulos </w:t>
      </w:r>
    </w:p>
    <w:p w:rsidR="00000000" w:rsidDel="00000000" w:rsidP="00000000" w:rsidRDefault="00000000" w:rsidRPr="00000000" w14:paraId="0000001B">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Elimina columnas con &gt;50% nulos, imputa el resto con mediana.</w:t>
      </w:r>
    </w:p>
    <w:p w:rsidR="00000000" w:rsidDel="00000000" w:rsidP="00000000" w:rsidRDefault="00000000" w:rsidRPr="00000000" w14:paraId="0000001C">
      <w:pPr>
        <w:pBdr>
          <w:top w:color="1f1f1e" w:space="0" w:sz="0" w:val="none"/>
          <w:left w:color="1f1f1e" w:space="0" w:sz="0" w:val="none"/>
          <w:bottom w:color="1f1f1e" w:space="0" w:sz="0" w:val="none"/>
          <w:right w:color="1f1f1e" w:space="0" w:sz="0" w:val="none"/>
          <w:between w:color="1f1f1e" w:space="0" w:sz="0" w:val="none"/>
        </w:pBdr>
        <w:shd w:fill="fdfdfc" w:val="clear"/>
        <w:spacing w:after="180" w:lineRule="auto"/>
        <w:rPr>
          <w:rFonts w:ascii="Calibri" w:cs="Calibri" w:eastAsia="Calibri" w:hAnsi="Calibri"/>
          <w:sz w:val="20"/>
          <w:szCs w:val="20"/>
        </w:rPr>
      </w:pPr>
      <w:r w:rsidDel="00000000" w:rsidR="00000000" w:rsidRPr="00000000">
        <w:rPr>
          <w:rFonts w:ascii="Calibri" w:cs="Calibri" w:eastAsia="Calibri" w:hAnsi="Calibri"/>
          <w:sz w:val="21"/>
          <w:szCs w:val="21"/>
        </w:rPr>
        <w:drawing>
          <wp:inline distB="114300" distT="114300" distL="114300" distR="114300">
            <wp:extent cx="5731200" cy="3416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pl_insol</w:t>
      </w:r>
      <w:r w:rsidDel="00000000" w:rsidR="00000000" w:rsidRPr="00000000">
        <w:rPr>
          <w:rFonts w:ascii="Calibri" w:cs="Calibri" w:eastAsia="Calibri" w:hAnsi="Calibri"/>
          <w:b w:val="1"/>
          <w:bCs w:val="1"/>
          <w:color w:val="0a0a0a"/>
          <w:sz w:val="24"/>
          <w:szCs w:val="24"/>
          <w:rtl w:val="0"/>
        </w:rPr>
        <w:t xml:space="preserve"> (87%) y </w:t>
      </w:r>
      <w:r w:rsidDel="00000000" w:rsidR="00000000" w:rsidRPr="00000000">
        <w:rPr>
          <w:rFonts w:ascii="Calibri" w:cs="Calibri" w:eastAsia="Calibri" w:hAnsi="Calibri"/>
          <w:b w:val="1"/>
          <w:bCs w:val="1"/>
          <w:color w:val="0a0a0a"/>
          <w:sz w:val="24"/>
          <w:szCs w:val="24"/>
          <w:shd w:fill="edece8" w:val="clear"/>
          <w:rtl w:val="0"/>
        </w:rPr>
        <w:t xml:space="preserve">pl_eqt</w:t>
      </w:r>
      <w:r w:rsidDel="00000000" w:rsidR="00000000" w:rsidRPr="00000000">
        <w:rPr>
          <w:rFonts w:ascii="Calibri" w:cs="Calibri" w:eastAsia="Calibri" w:hAnsi="Calibri"/>
          <w:b w:val="1"/>
          <w:bCs w:val="1"/>
          <w:color w:val="0a0a0a"/>
          <w:sz w:val="24"/>
          <w:szCs w:val="24"/>
          <w:rtl w:val="0"/>
        </w:rPr>
        <w:t xml:space="preserve"> (75%) — DROP justificado</w:t>
        <w:br w:type="textWrapping"/>
      </w:r>
      <w:r w:rsidDel="00000000" w:rsidR="00000000" w:rsidRPr="00000000">
        <w:rPr>
          <w:rFonts w:ascii="Calibri" w:cs="Calibri" w:eastAsia="Calibri" w:hAnsi="Calibri"/>
          <w:color w:val="0a0a0a"/>
          <w:sz w:val="24"/>
          <w:szCs w:val="24"/>
          <w:rtl w:val="0"/>
        </w:rPr>
        <w:t xml:space="preserve">Son las más relacionadas con habitabilidad, no con método de descubrimiento. Físicamente, el método con el que detectás un planeta no depende de su temperatura de equilibrio ni de la insolación que recibe. Además con 75-87% de nulos, imputar con mediana sería básicamente inventar datos.</w:t>
      </w:r>
    </w:p>
    <w:p w:rsidR="00000000" w:rsidDel="00000000" w:rsidP="00000000" w:rsidRDefault="00000000" w:rsidRPr="00000000" w14:paraId="0000001F">
      <w:pPr>
        <w:spacing w:line="36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360" w:lineRule="auto"/>
        <w:rPr>
          <w:rFonts w:ascii="Calibri" w:cs="Calibri" w:eastAsia="Calibri" w:hAnsi="Calibri"/>
          <w:b w:val="1"/>
          <w:bCs w:val="1"/>
          <w:color w:val="a61c00"/>
          <w:sz w:val="24"/>
          <w:szCs w:val="24"/>
          <w:u w:val="single"/>
        </w:rPr>
      </w:pPr>
      <w:r w:rsidDel="00000000" w:rsidR="00000000" w:rsidRPr="00000000">
        <w:rPr>
          <w:rFonts w:ascii="Calibri" w:cs="Calibri" w:eastAsia="Calibri" w:hAnsi="Calibri"/>
          <w:b w:val="1"/>
          <w:bCs w:val="1"/>
          <w:color w:val="a61c00"/>
          <w:sz w:val="24"/>
          <w:szCs w:val="24"/>
          <w:u w:val="single"/>
          <w:rtl w:val="0"/>
        </w:rPr>
        <w:t xml:space="preserve">Habría que tomar decisiones sobre: (asi están en el archivo)</w:t>
      </w:r>
    </w:p>
    <w:p w:rsidR="00000000" w:rsidDel="00000000" w:rsidP="00000000" w:rsidRDefault="00000000" w:rsidRPr="00000000" w14:paraId="00000022">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pl_orbeccen</w:t>
      </w:r>
      <w:r w:rsidDel="00000000" w:rsidR="00000000" w:rsidRPr="00000000">
        <w:rPr>
          <w:rFonts w:ascii="Calibri" w:cs="Calibri" w:eastAsia="Calibri" w:hAnsi="Calibri"/>
          <w:b w:val="1"/>
          <w:bCs w:val="1"/>
          <w:color w:val="0a0a0a"/>
          <w:sz w:val="24"/>
          <w:szCs w:val="24"/>
          <w:shd w:fill="fdfdfc" w:val="clear"/>
          <w:rtl w:val="0"/>
        </w:rPr>
        <w:t xml:space="preserve"> (59%) y </w:t>
      </w:r>
      <w:r w:rsidDel="00000000" w:rsidR="00000000" w:rsidRPr="00000000">
        <w:rPr>
          <w:rFonts w:ascii="Calibri" w:cs="Calibri" w:eastAsia="Calibri" w:hAnsi="Calibri"/>
          <w:b w:val="1"/>
          <w:bCs w:val="1"/>
          <w:color w:val="0a0a0a"/>
          <w:sz w:val="24"/>
          <w:szCs w:val="24"/>
          <w:shd w:fill="edece8" w:val="clear"/>
          <w:rtl w:val="0"/>
        </w:rPr>
        <w:t xml:space="preserve">pl_bmasse</w:t>
      </w:r>
      <w:r w:rsidDel="00000000" w:rsidR="00000000" w:rsidRPr="00000000">
        <w:rPr>
          <w:rFonts w:ascii="Calibri" w:cs="Calibri" w:eastAsia="Calibri" w:hAnsi="Calibri"/>
          <w:b w:val="1"/>
          <w:bCs w:val="1"/>
          <w:color w:val="0a0a0a"/>
          <w:sz w:val="24"/>
          <w:szCs w:val="24"/>
          <w:shd w:fill="fdfdfc" w:val="clear"/>
          <w:rtl w:val="0"/>
        </w:rPr>
        <w:t xml:space="preserve"> (53%)</w:t>
      </w:r>
      <w:r w:rsidDel="00000000" w:rsidR="00000000" w:rsidRPr="00000000">
        <w:rPr>
          <w:rtl w:val="0"/>
        </w:rPr>
      </w:r>
    </w:p>
    <w:p w:rsidR="00000000" w:rsidDel="00000000" w:rsidP="00000000" w:rsidRDefault="00000000" w:rsidRPr="00000000" w14:paraId="00000023">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color w:val="0a0a0a"/>
          <w:sz w:val="24"/>
          <w:szCs w:val="24"/>
          <w:rtl w:val="0"/>
        </w:rPr>
        <w:t xml:space="preserve">La excentricidad orbital sí varía por método: Radial Velocity detecta bien órbitas excéntricas, Transit casi siempre encuentra órbitas casi circulares (necesitan alineación precisa).</w:t>
      </w:r>
    </w:p>
    <w:p w:rsidR="00000000" w:rsidDel="00000000" w:rsidP="00000000" w:rsidRDefault="00000000" w:rsidRPr="00000000" w14:paraId="00000025">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ind w:left="720" w:hanging="360"/>
        <w:rPr>
          <w:rFonts w:ascii="Calibri" w:cs="Calibri" w:eastAsia="Calibri" w:hAnsi="Calibri"/>
          <w:sz w:val="24"/>
          <w:szCs w:val="24"/>
        </w:rPr>
      </w:pPr>
      <w:r w:rsidDel="00000000" w:rsidR="00000000" w:rsidRPr="00000000">
        <w:rPr>
          <w:rFonts w:ascii="Calibri" w:cs="Calibri" w:eastAsia="Calibri" w:hAnsi="Calibri"/>
          <w:color w:val="0a0a0a"/>
          <w:sz w:val="24"/>
          <w:szCs w:val="24"/>
          <w:rtl w:val="0"/>
        </w:rPr>
        <w:t xml:space="preserve">La masa también: RV mide masa directamente, Transit mide radio y la masa es inferida.</w:t>
      </w:r>
    </w:p>
    <w:p w:rsidR="00000000" w:rsidDel="00000000" w:rsidP="00000000" w:rsidRDefault="00000000" w:rsidRPr="00000000" w14:paraId="00000026">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Con &gt;50% de nulos la imputación por mediana aplana esa señal. Una alternativa mejor sería </w:t>
      </w:r>
      <w:r w:rsidDel="00000000" w:rsidR="00000000" w:rsidRPr="00000000">
        <w:rPr>
          <w:rFonts w:ascii="Calibri" w:cs="Calibri" w:eastAsia="Calibri" w:hAnsi="Calibri"/>
          <w:b w:val="1"/>
          <w:bCs w:val="1"/>
          <w:color w:val="0a0a0a"/>
          <w:sz w:val="24"/>
          <w:szCs w:val="24"/>
          <w:rtl w:val="0"/>
        </w:rPr>
        <w:t xml:space="preserve">imputar por grupo de método</w:t>
      </w:r>
      <w:r w:rsidDel="00000000" w:rsidR="00000000" w:rsidRPr="00000000">
        <w:rPr>
          <w:rFonts w:ascii="Calibri" w:cs="Calibri" w:eastAsia="Calibri" w:hAnsi="Calibri"/>
          <w:color w:val="0a0a0a"/>
          <w:sz w:val="24"/>
          <w:szCs w:val="24"/>
          <w:rtl w:val="0"/>
        </w:rPr>
        <w:t xml:space="preserve"> (mediana dentro de cada clase) en lugar de mediana global. Eso preserva la diferencia entre clases.</w:t>
      </w:r>
    </w:p>
    <w:p w:rsidR="00000000" w:rsidDel="00000000" w:rsidP="00000000" w:rsidRDefault="00000000" w:rsidRPr="00000000" w14:paraId="00000027">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b w:val="1"/>
          <w:bCs w:val="1"/>
          <w:color w:val="0a0a0a"/>
          <w:sz w:val="24"/>
          <w:szCs w:val="24"/>
        </w:rPr>
      </w:pPr>
      <w:r w:rsidDel="00000000" w:rsidR="00000000" w:rsidRPr="00000000">
        <w:rPr>
          <w:rFonts w:ascii="Calibri" w:cs="Calibri" w:eastAsia="Calibri" w:hAnsi="Calibri"/>
          <w:b w:val="1"/>
          <w:bCs w:val="1"/>
          <w:color w:val="0a0a0a"/>
          <w:sz w:val="24"/>
          <w:szCs w:val="24"/>
          <w:shd w:fill="edece8" w:val="clear"/>
          <w:rtl w:val="0"/>
        </w:rPr>
        <w:t xml:space="preserve">pl_orbsmax</w:t>
      </w:r>
      <w:r w:rsidDel="00000000" w:rsidR="00000000" w:rsidRPr="00000000">
        <w:rPr>
          <w:rFonts w:ascii="Calibri" w:cs="Calibri" w:eastAsia="Calibri" w:hAnsi="Calibri"/>
          <w:b w:val="1"/>
          <w:bCs w:val="1"/>
          <w:color w:val="0a0a0a"/>
          <w:sz w:val="24"/>
          <w:szCs w:val="24"/>
          <w:shd w:fill="fdfdfc" w:val="clear"/>
          <w:rtl w:val="0"/>
        </w:rPr>
        <w:t xml:space="preserve"> (38%), </w:t>
      </w:r>
      <w:r w:rsidDel="00000000" w:rsidR="00000000" w:rsidRPr="00000000">
        <w:rPr>
          <w:rFonts w:ascii="Calibri" w:cs="Calibri" w:eastAsia="Calibri" w:hAnsi="Calibri"/>
          <w:b w:val="1"/>
          <w:bCs w:val="1"/>
          <w:color w:val="0a0a0a"/>
          <w:sz w:val="24"/>
          <w:szCs w:val="24"/>
          <w:shd w:fill="edece8" w:val="clear"/>
          <w:rtl w:val="0"/>
        </w:rPr>
        <w:t xml:space="preserve">st_met</w:t>
      </w:r>
      <w:r w:rsidDel="00000000" w:rsidR="00000000" w:rsidRPr="00000000">
        <w:rPr>
          <w:rFonts w:ascii="Calibri" w:cs="Calibri" w:eastAsia="Calibri" w:hAnsi="Calibri"/>
          <w:b w:val="1"/>
          <w:bCs w:val="1"/>
          <w:color w:val="0a0a0a"/>
          <w:sz w:val="24"/>
          <w:szCs w:val="24"/>
          <w:shd w:fill="fdfdfc" w:val="clear"/>
          <w:rtl w:val="0"/>
        </w:rPr>
        <w:t xml:space="preserve"> (30%), </w:t>
      </w:r>
      <w:r w:rsidDel="00000000" w:rsidR="00000000" w:rsidRPr="00000000">
        <w:rPr>
          <w:rFonts w:ascii="Calibri" w:cs="Calibri" w:eastAsia="Calibri" w:hAnsi="Calibri"/>
          <w:b w:val="1"/>
          <w:bCs w:val="1"/>
          <w:color w:val="0a0a0a"/>
          <w:sz w:val="24"/>
          <w:szCs w:val="24"/>
          <w:shd w:fill="edece8" w:val="clear"/>
          <w:rtl w:val="0"/>
        </w:rPr>
        <w:t xml:space="preserve">pl_rade</w:t>
      </w:r>
      <w:r w:rsidDel="00000000" w:rsidR="00000000" w:rsidRPr="00000000">
        <w:rPr>
          <w:rFonts w:ascii="Calibri" w:cs="Calibri" w:eastAsia="Calibri" w:hAnsi="Calibri"/>
          <w:b w:val="1"/>
          <w:bCs w:val="1"/>
          <w:color w:val="0a0a0a"/>
          <w:sz w:val="24"/>
          <w:szCs w:val="24"/>
          <w:shd w:fill="fdfdfc" w:val="clear"/>
          <w:rtl w:val="0"/>
        </w:rPr>
        <w:t xml:space="preserve"> (25%)</w:t>
      </w:r>
      <w:r w:rsidDel="00000000" w:rsidR="00000000" w:rsidRPr="00000000">
        <w:rPr>
          <w:rFonts w:ascii="Calibri" w:cs="Calibri" w:eastAsia="Calibri" w:hAnsi="Calibri"/>
          <w:b w:val="1"/>
          <w:bCs w:val="1"/>
          <w:color w:val="0a0a0a"/>
          <w:sz w:val="24"/>
          <w:szCs w:val="24"/>
          <w:rtl w:val="0"/>
        </w:rPr>
        <w:t xml:space="preserve"> </w:t>
      </w:r>
    </w:p>
    <w:p w:rsidR="00000000" w:rsidDel="00000000" w:rsidP="00000000" w:rsidRDefault="00000000" w:rsidRPr="00000000" w14:paraId="00000028">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color w:val="0a0a0a"/>
          <w:sz w:val="24"/>
          <w:szCs w:val="24"/>
          <w:shd w:fill="edece8" w:val="clear"/>
          <w:rtl w:val="0"/>
        </w:rPr>
        <w:t xml:space="preserve">pl_orbsmax</w:t>
      </w:r>
      <w:r w:rsidDel="00000000" w:rsidR="00000000" w:rsidRPr="00000000">
        <w:rPr>
          <w:rFonts w:ascii="Calibri" w:cs="Calibri" w:eastAsia="Calibri" w:hAnsi="Calibri"/>
          <w:color w:val="0a0a0a"/>
          <w:sz w:val="24"/>
          <w:szCs w:val="24"/>
          <w:rtl w:val="0"/>
        </w:rPr>
        <w:t xml:space="preserve">: la distancia a la estrella influye en qué métodos pueden detectar al planeta.</w:t>
      </w:r>
    </w:p>
    <w:p w:rsidR="00000000" w:rsidDel="00000000" w:rsidP="00000000" w:rsidRDefault="00000000" w:rsidRPr="00000000" w14:paraId="00000029">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color w:val="0a0a0a"/>
          <w:sz w:val="24"/>
          <w:szCs w:val="24"/>
          <w:shd w:fill="edece8" w:val="clear"/>
          <w:rtl w:val="0"/>
        </w:rPr>
        <w:t xml:space="preserve">pl_rade</w:t>
      </w:r>
      <w:r w:rsidDel="00000000" w:rsidR="00000000" w:rsidRPr="00000000">
        <w:rPr>
          <w:rFonts w:ascii="Calibri" w:cs="Calibri" w:eastAsia="Calibri" w:hAnsi="Calibri"/>
          <w:color w:val="0a0a0a"/>
          <w:sz w:val="24"/>
          <w:szCs w:val="24"/>
          <w:rtl w:val="0"/>
        </w:rPr>
        <w:t xml:space="preserve">: Transit mide directamente el radio, por eso los planetas detectados por Transit tienen radio bien medido y los de RV no.</w:t>
      </w:r>
    </w:p>
    <w:p w:rsidR="00000000" w:rsidDel="00000000" w:rsidP="00000000" w:rsidRDefault="00000000" w:rsidRPr="00000000" w14:paraId="0000002A">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280" w:line="360" w:lineRule="auto"/>
        <w:ind w:left="720" w:hanging="360"/>
        <w:rPr>
          <w:rFonts w:ascii="Calibri" w:cs="Calibri" w:eastAsia="Calibri" w:hAnsi="Calibri"/>
          <w:sz w:val="24"/>
          <w:szCs w:val="24"/>
        </w:rPr>
      </w:pPr>
      <w:r w:rsidDel="00000000" w:rsidR="00000000" w:rsidRPr="00000000">
        <w:rPr>
          <w:rFonts w:ascii="Calibri" w:cs="Calibri" w:eastAsia="Calibri" w:hAnsi="Calibri"/>
          <w:color w:val="0a0a0a"/>
          <w:sz w:val="24"/>
          <w:szCs w:val="24"/>
          <w:shd w:fill="edece8" w:val="clear"/>
          <w:rtl w:val="0"/>
        </w:rPr>
        <w:t xml:space="preserve">st_met</w:t>
      </w:r>
      <w:r w:rsidDel="00000000" w:rsidR="00000000" w:rsidRPr="00000000">
        <w:rPr>
          <w:rFonts w:ascii="Calibri" w:cs="Calibri" w:eastAsia="Calibri" w:hAnsi="Calibri"/>
          <w:color w:val="0a0a0a"/>
          <w:sz w:val="24"/>
          <w:szCs w:val="24"/>
          <w:rtl w:val="0"/>
        </w:rPr>
        <w:t xml:space="preserve">: metalicidad estelar, correlaciona con tipo de estrella observada por cada método.</w:t>
      </w:r>
    </w:p>
    <w:p w:rsidR="00000000" w:rsidDel="00000000" w:rsidP="00000000" w:rsidRDefault="00000000" w:rsidRPr="00000000" w14:paraId="0000002B">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b w:val="1"/>
          <w:bCs w:val="1"/>
          <w:color w:val="0a0a0a"/>
          <w:sz w:val="24"/>
          <w:szCs w:val="24"/>
        </w:rPr>
      </w:pPr>
      <w:r w:rsidDel="00000000" w:rsidR="00000000" w:rsidRPr="00000000">
        <w:rPr>
          <w:rFonts w:ascii="Calibri" w:cs="Calibri" w:eastAsia="Calibri" w:hAnsi="Calibri"/>
          <w:b w:val="1"/>
          <w:bCs w:val="1"/>
          <w:color w:val="0a0a0a"/>
          <w:sz w:val="24"/>
          <w:szCs w:val="24"/>
          <w:rtl w:val="0"/>
        </w:rPr>
        <w:t xml:space="preserve">Imputación por mediana es razonable para estas.</w:t>
      </w:r>
    </w:p>
    <w:p w:rsidR="00000000" w:rsidDel="00000000" w:rsidP="00000000" w:rsidRDefault="00000000" w:rsidRPr="00000000" w14:paraId="0000002C">
      <w:pPr>
        <w:spacing w:line="36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360" w:lineRule="auto"/>
        <w:rPr>
          <w:rFonts w:ascii="Calibri" w:cs="Calibri" w:eastAsia="Calibri" w:hAnsi="Calibri"/>
          <w:b w:val="1"/>
          <w:bCs w:val="1"/>
          <w:color w:val="0a0a0a"/>
          <w:sz w:val="24"/>
          <w:szCs w:val="24"/>
        </w:rPr>
      </w:pPr>
      <w:bookmarkStart w:colFirst="0" w:colLast="0" w:name="_hsclcdmucnph" w:id="4"/>
      <w:bookmarkEnd w:id="4"/>
      <w:r w:rsidDel="00000000" w:rsidR="00000000" w:rsidRPr="00000000">
        <w:rPr>
          <w:rFonts w:ascii="Calibri" w:cs="Calibri" w:eastAsia="Calibri" w:hAnsi="Calibri"/>
          <w:b w:val="1"/>
          <w:bCs w:val="1"/>
          <w:color w:val="0a0a0a"/>
          <w:sz w:val="24"/>
          <w:szCs w:val="24"/>
          <w:rtl w:val="0"/>
        </w:rPr>
        <w:t xml:space="preserve">Imputar por mediana</w:t>
      </w:r>
    </w:p>
    <w:p w:rsidR="00000000" w:rsidDel="00000000" w:rsidP="00000000" w:rsidRDefault="00000000" w:rsidRPr="00000000" w14:paraId="0000002E">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Imputar = rellenar valores faltantes (NaN) con algún valor calculado a partir de los datos existentes.</w:t>
      </w:r>
    </w:p>
    <w:p w:rsidR="00000000" w:rsidDel="00000000" w:rsidP="00000000" w:rsidRDefault="00000000" w:rsidRPr="00000000" w14:paraId="0000002F">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La mediana es el valor del medio cuando ordenás todos los valores de menor a mayor.</w:t>
      </w:r>
      <w:r w:rsidDel="00000000" w:rsidR="00000000" w:rsidRPr="00000000">
        <w:rPr>
          <w:rFonts w:ascii="Calibri" w:cs="Calibri" w:eastAsia="Calibri" w:hAnsi="Calibri"/>
          <w:b w:val="1"/>
          <w:bCs w:val="1"/>
          <w:color w:val="0a0a0a"/>
          <w:sz w:val="24"/>
          <w:szCs w:val="24"/>
          <w:rtl w:val="0"/>
        </w:rPr>
        <w:t xml:space="preserve"> Se prefiere sobre el promedio cuando hay outliers</w:t>
      </w:r>
      <w:r w:rsidDel="00000000" w:rsidR="00000000" w:rsidRPr="00000000">
        <w:rPr>
          <w:rFonts w:ascii="Calibri" w:cs="Calibri" w:eastAsia="Calibri" w:hAnsi="Calibri"/>
          <w:color w:val="0a0a0a"/>
          <w:sz w:val="24"/>
          <w:szCs w:val="24"/>
          <w:rtl w:val="0"/>
        </w:rPr>
        <w:t xml:space="preserve">, porque no se ve afectada por valores extremos. En astronomía hay muchos outliers (un planeta con período orbital de 400 millones de días, por ejemplo), así que la mediana es más robusta.</w:t>
      </w:r>
    </w:p>
    <w:p w:rsidR="00000000" w:rsidDel="00000000" w:rsidP="00000000" w:rsidRDefault="00000000" w:rsidRPr="00000000" w14:paraId="00000030">
      <w:pPr>
        <w:shd w:fill="fdfdfc" w:val="clear"/>
        <w:spacing w:after="180" w:line="360" w:lineRule="auto"/>
        <w:rPr>
          <w:rFonts w:ascii="Calibri" w:cs="Calibri" w:eastAsia="Calibri" w:hAnsi="Calibri"/>
          <w:color w:val="24292e"/>
          <w:sz w:val="24"/>
          <w:szCs w:val="24"/>
        </w:rPr>
      </w:pPr>
      <w:r w:rsidDel="00000000" w:rsidR="00000000" w:rsidRPr="00000000">
        <w:rPr>
          <w:rFonts w:ascii="Calibri" w:cs="Calibri" w:eastAsia="Calibri" w:hAnsi="Calibri"/>
          <w:color w:val="24292e"/>
          <w:sz w:val="24"/>
          <w:szCs w:val="24"/>
          <w:rtl w:val="0"/>
        </w:rPr>
        <w:t xml:space="preserve">[1, 2, 3, NaN, 5, 6, 7]  →  mediana = 4  →  [1, 2, 3, 4, 5, 6, 7]</w:t>
      </w:r>
    </w:p>
    <w:p w:rsidR="00000000" w:rsidDel="00000000" w:rsidP="00000000" w:rsidRDefault="00000000" w:rsidRPr="00000000" w14:paraId="00000031">
      <w:pPr>
        <w:pStyle w:val="Heading2"/>
        <w:shd w:fill="fdfdfc" w:val="clear"/>
        <w:spacing w:after="180" w:line="360" w:lineRule="auto"/>
        <w:rPr>
          <w:rFonts w:ascii="Calibri" w:cs="Calibri" w:eastAsia="Calibri" w:hAnsi="Calibri"/>
          <w:sz w:val="24"/>
          <w:szCs w:val="24"/>
        </w:rPr>
      </w:pPr>
      <w:bookmarkStart w:colFirst="0" w:colLast="0" w:name="_hxez19hjz98l" w:id="5"/>
      <w:bookmarkEnd w:id="5"/>
      <w:r w:rsidDel="00000000" w:rsidR="00000000" w:rsidRPr="00000000">
        <w:rPr>
          <w:rFonts w:ascii="Calibri" w:cs="Calibri" w:eastAsia="Calibri" w:hAnsi="Calibri"/>
          <w:b w:val="1"/>
          <w:bCs w:val="1"/>
          <w:color w:val="0a0a0a"/>
          <w:sz w:val="24"/>
          <w:szCs w:val="24"/>
          <w:shd w:fill="fdfdfc" w:val="clear"/>
          <w:rtl w:val="0"/>
        </w:rPr>
        <w:t xml:space="preserve">Mediana por clase</w:t>
      </w:r>
      <w:r w:rsidDel="00000000" w:rsidR="00000000" w:rsidRPr="00000000">
        <w:rPr>
          <w:rFonts w:ascii="Calibri" w:cs="Calibri" w:eastAsia="Calibri" w:hAnsi="Calibri"/>
          <w:color w:val="0a0a0a"/>
          <w:sz w:val="24"/>
          <w:szCs w:val="24"/>
          <w:shd w:fill="fdfdfc" w:val="clear"/>
          <w:rtl w:val="0"/>
        </w:rPr>
        <w:t xml:space="preserve">: calculás la mediana separado para cada método de descubrimiento, y rellenás cada fila con la mediana de su propia clase</w:t>
      </w:r>
      <w:r w:rsidDel="00000000" w:rsidR="00000000" w:rsidRPr="00000000">
        <w:rPr>
          <w:rFonts w:ascii="Calibri" w:cs="Calibri" w:eastAsia="Calibri" w:hAnsi="Calibri"/>
          <w:color w:val="24292e"/>
          <w:sz w:val="24"/>
          <w:szCs w:val="24"/>
          <w:rtl w:val="0"/>
        </w:rPr>
        <w:t xml:space="preserve">. </w:t>
      </w:r>
      <w:r w:rsidDel="00000000" w:rsidR="00000000" w:rsidRPr="00000000">
        <w:rPr>
          <w:rFonts w:ascii="Calibri" w:cs="Calibri" w:eastAsia="Calibri" w:hAnsi="Calibri"/>
          <w:color w:val="0a0a0a"/>
          <w:sz w:val="24"/>
          <w:szCs w:val="24"/>
          <w:shd w:fill="fdfdfc" w:val="clear"/>
          <w:rtl w:val="0"/>
        </w:rPr>
        <w:t xml:space="preserve">Así preservás las diferencias entre clases que son información útil para el modelo.</w:t>
      </w:r>
      <w:r w:rsidDel="00000000" w:rsidR="00000000" w:rsidRPr="00000000">
        <w:rPr>
          <w:rFonts w:ascii="Calibri" w:cs="Calibri" w:eastAsia="Calibri" w:hAnsi="Calibri"/>
          <w:color w:val="24292e"/>
          <w:sz w:val="24"/>
          <w:szCs w:val="24"/>
          <w:rtl w:val="0"/>
        </w:rPr>
        <w:t xml:space="preserve"> </w:t>
      </w: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rFonts w:ascii="Calibri" w:cs="Calibri" w:eastAsia="Calibri" w:hAnsi="Calibri"/>
          <w:b w:val="1"/>
          <w:bCs w:val="1"/>
        </w:rPr>
      </w:pPr>
      <w:bookmarkStart w:colFirst="0" w:colLast="0" w:name="_kdkq7h78aw0e" w:id="6"/>
      <w:bookmarkEnd w:id="6"/>
      <w:r w:rsidDel="00000000" w:rsidR="00000000" w:rsidRPr="00000000">
        <w:rPr>
          <w:rFonts w:ascii="Calibri" w:cs="Calibri" w:eastAsia="Calibri" w:hAnsi="Calibri"/>
          <w:b w:val="1"/>
          <w:bCs w:val="1"/>
          <w:rtl w:val="0"/>
        </w:rPr>
        <w:t xml:space="preserve">4. Clases objetivo </w:t>
      </w:r>
    </w:p>
    <w:p w:rsidR="00000000" w:rsidDel="00000000" w:rsidP="00000000" w:rsidRDefault="00000000" w:rsidRPr="00000000" w14:paraId="00000034">
      <w:pPr>
        <w:spacing w:line="360" w:lineRule="auto"/>
        <w:rPr>
          <w:rFonts w:ascii="Calibri" w:cs="Calibri" w:eastAsia="Calibri" w:hAnsi="Calibri"/>
        </w:rPr>
      </w:pPr>
      <w:r w:rsidDel="00000000" w:rsidR="00000000" w:rsidRPr="00000000">
        <w:rPr>
          <w:rFonts w:ascii="Calibri" w:cs="Calibri" w:eastAsia="Calibri" w:hAnsi="Calibri"/>
          <w:color w:val="0a0a0a"/>
          <w:sz w:val="24"/>
          <w:szCs w:val="24"/>
          <w:rtl w:val="0"/>
        </w:rPr>
        <w:t xml:space="preserve">Agrupa métodos con &lt;100 registros en "Other" — quedan: Transit, Radial Velocity, Microlensing, Other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4828867" cy="238447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28867" cy="238447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rPr>
          <w:rFonts w:ascii="Calibri" w:cs="Calibri" w:eastAsia="Calibri" w:hAnsi="Calibri"/>
          <w:b w:val="1"/>
          <w:bCs w:val="1"/>
        </w:rPr>
      </w:pPr>
      <w:bookmarkStart w:colFirst="0" w:colLast="0" w:name="_3j174rmakj2r" w:id="7"/>
      <w:bookmarkEnd w:id="7"/>
      <w:r w:rsidDel="00000000" w:rsidR="00000000" w:rsidRPr="00000000">
        <w:rPr>
          <w:rFonts w:ascii="Calibri" w:cs="Calibri" w:eastAsia="Calibri" w:hAnsi="Calibri"/>
          <w:b w:val="1"/>
          <w:bCs w:val="1"/>
          <w:rtl w:val="0"/>
        </w:rPr>
        <w:t xml:space="preserve">5. Exportación </w:t>
      </w:r>
    </w:p>
    <w:p w:rsidR="00000000" w:rsidDel="00000000" w:rsidP="00000000" w:rsidRDefault="00000000" w:rsidRPr="00000000" w14:paraId="00000036">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El paso 5 hace tres cosas:</w:t>
      </w:r>
    </w:p>
    <w:p w:rsidR="00000000" w:rsidDel="00000000" w:rsidP="00000000" w:rsidRDefault="00000000" w:rsidRPr="00000000" w14:paraId="00000037">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b w:val="1"/>
          <w:bCs w:val="1"/>
          <w:color w:val="0a0a0a"/>
          <w:sz w:val="24"/>
          <w:szCs w:val="24"/>
        </w:rPr>
      </w:pPr>
      <w:r w:rsidDel="00000000" w:rsidR="00000000" w:rsidRPr="00000000">
        <w:rPr>
          <w:rFonts w:ascii="Calibri" w:cs="Calibri" w:eastAsia="Calibri" w:hAnsi="Calibri"/>
          <w:b w:val="1"/>
          <w:bCs w:val="1"/>
          <w:color w:val="0a0a0a"/>
          <w:sz w:val="24"/>
          <w:szCs w:val="24"/>
          <w:rtl w:val="0"/>
        </w:rPr>
        <w:t xml:space="preserve">1- Verificación final</w:t>
      </w:r>
    </w:p>
    <w:p w:rsidR="00000000" w:rsidDel="00000000" w:rsidP="00000000" w:rsidRDefault="00000000" w:rsidRPr="00000000" w14:paraId="00000038">
      <w:pPr>
        <w:spacing w:line="360" w:lineRule="auto"/>
        <w:rPr>
          <w:rFonts w:ascii="Calibri" w:cs="Calibri" w:eastAsia="Calibri" w:hAnsi="Calibri"/>
          <w:color w:val="24292e"/>
          <w:sz w:val="24"/>
          <w:szCs w:val="24"/>
        </w:rPr>
      </w:pPr>
      <w:r w:rsidDel="00000000" w:rsidR="00000000" w:rsidRPr="00000000">
        <w:rPr>
          <w:rFonts w:ascii="Calibri" w:cs="Calibri" w:eastAsia="Calibri" w:hAnsi="Calibri"/>
          <w:color w:val="005cc5"/>
          <w:sz w:val="24"/>
          <w:szCs w:val="24"/>
          <w:rtl w:val="0"/>
        </w:rPr>
        <w:t xml:space="preserve">print</w:t>
      </w:r>
      <w:r w:rsidDel="00000000" w:rsidR="00000000" w:rsidRPr="00000000">
        <w:rPr>
          <w:rFonts w:ascii="Calibri" w:cs="Calibri" w:eastAsia="Calibri" w:hAnsi="Calibri"/>
          <w:color w:val="24292e"/>
          <w:sz w:val="24"/>
          <w:szCs w:val="24"/>
          <w:rtl w:val="0"/>
        </w:rPr>
        <w:t xml:space="preserve">(</w:t>
      </w:r>
      <w:r w:rsidDel="00000000" w:rsidR="00000000" w:rsidRPr="00000000">
        <w:rPr>
          <w:rFonts w:ascii="Calibri" w:cs="Calibri" w:eastAsia="Calibri" w:hAnsi="Calibri"/>
          <w:color w:val="d73a49"/>
          <w:sz w:val="24"/>
          <w:szCs w:val="24"/>
          <w:rtl w:val="0"/>
        </w:rPr>
        <w:t xml:space="preserve">f</w:t>
      </w:r>
      <w:r w:rsidDel="00000000" w:rsidR="00000000" w:rsidRPr="00000000">
        <w:rPr>
          <w:rFonts w:ascii="Calibri" w:cs="Calibri" w:eastAsia="Calibri" w:hAnsi="Calibri"/>
          <w:color w:val="032f62"/>
          <w:sz w:val="24"/>
          <w:szCs w:val="24"/>
          <w:rtl w:val="0"/>
        </w:rPr>
        <w:t xml:space="preserve">'Shape final: </w:t>
      </w:r>
      <w:r w:rsidDel="00000000" w:rsidR="00000000" w:rsidRPr="00000000">
        <w:rPr>
          <w:rFonts w:ascii="Calibri" w:cs="Calibri" w:eastAsia="Calibri" w:hAnsi="Calibri"/>
          <w:color w:val="005cc5"/>
          <w:sz w:val="24"/>
          <w:szCs w:val="24"/>
          <w:rtl w:val="0"/>
        </w:rPr>
        <w:t xml:space="preserve">{</w:t>
      </w:r>
      <w:r w:rsidDel="00000000" w:rsidR="00000000" w:rsidRPr="00000000">
        <w:rPr>
          <w:rFonts w:ascii="Calibri" w:cs="Calibri" w:eastAsia="Calibri" w:hAnsi="Calibri"/>
          <w:color w:val="24292e"/>
          <w:sz w:val="24"/>
          <w:szCs w:val="24"/>
          <w:rtl w:val="0"/>
        </w:rPr>
        <w:t xml:space="preserve">df.shape</w:t>
      </w:r>
      <w:r w:rsidDel="00000000" w:rsidR="00000000" w:rsidRPr="00000000">
        <w:rPr>
          <w:rFonts w:ascii="Calibri" w:cs="Calibri" w:eastAsia="Calibri" w:hAnsi="Calibri"/>
          <w:color w:val="005cc5"/>
          <w:sz w:val="24"/>
          <w:szCs w:val="24"/>
          <w:rtl w:val="0"/>
        </w:rPr>
        <w:t xml:space="preserve">}</w:t>
      </w:r>
      <w:r w:rsidDel="00000000" w:rsidR="00000000" w:rsidRPr="00000000">
        <w:rPr>
          <w:rFonts w:ascii="Calibri" w:cs="Calibri" w:eastAsia="Calibri" w:hAnsi="Calibri"/>
          <w:color w:val="032f62"/>
          <w:sz w:val="24"/>
          <w:szCs w:val="24"/>
          <w:rtl w:val="0"/>
        </w:rPr>
        <w:t xml:space="preserve">'</w:t>
      </w:r>
      <w:r w:rsidDel="00000000" w:rsidR="00000000" w:rsidRPr="00000000">
        <w:rPr>
          <w:rFonts w:ascii="Calibri" w:cs="Calibri" w:eastAsia="Calibri" w:hAnsi="Calibri"/>
          <w:color w:val="24292e"/>
          <w:sz w:val="24"/>
          <w:szCs w:val="24"/>
          <w:rtl w:val="0"/>
        </w:rPr>
        <w:t xml:space="preserve">)</w:t>
      </w:r>
    </w:p>
    <w:p w:rsidR="00000000" w:rsidDel="00000000" w:rsidP="00000000" w:rsidRDefault="00000000" w:rsidRPr="00000000" w14:paraId="00000039">
      <w:pPr>
        <w:spacing w:line="360" w:lineRule="auto"/>
        <w:rPr>
          <w:rFonts w:ascii="Calibri" w:cs="Calibri" w:eastAsia="Calibri" w:hAnsi="Calibri"/>
          <w:color w:val="24292e"/>
          <w:sz w:val="24"/>
          <w:szCs w:val="24"/>
        </w:rPr>
      </w:pPr>
      <w:r w:rsidDel="00000000" w:rsidR="00000000" w:rsidRPr="00000000">
        <w:rPr>
          <w:rFonts w:ascii="Calibri" w:cs="Calibri" w:eastAsia="Calibri" w:hAnsi="Calibri"/>
          <w:color w:val="005cc5"/>
          <w:sz w:val="24"/>
          <w:szCs w:val="24"/>
          <w:rtl w:val="0"/>
        </w:rPr>
        <w:t xml:space="preserve">print</w:t>
      </w:r>
      <w:r w:rsidDel="00000000" w:rsidR="00000000" w:rsidRPr="00000000">
        <w:rPr>
          <w:rFonts w:ascii="Calibri" w:cs="Calibri" w:eastAsia="Calibri" w:hAnsi="Calibri"/>
          <w:color w:val="24292e"/>
          <w:sz w:val="24"/>
          <w:szCs w:val="24"/>
          <w:rtl w:val="0"/>
        </w:rPr>
        <w:t xml:space="preserve">(</w:t>
      </w:r>
      <w:r w:rsidDel="00000000" w:rsidR="00000000" w:rsidRPr="00000000">
        <w:rPr>
          <w:rFonts w:ascii="Calibri" w:cs="Calibri" w:eastAsia="Calibri" w:hAnsi="Calibri"/>
          <w:color w:val="d73a49"/>
          <w:sz w:val="24"/>
          <w:szCs w:val="24"/>
          <w:rtl w:val="0"/>
        </w:rPr>
        <w:t xml:space="preserve">f</w:t>
      </w:r>
      <w:r w:rsidDel="00000000" w:rsidR="00000000" w:rsidRPr="00000000">
        <w:rPr>
          <w:rFonts w:ascii="Calibri" w:cs="Calibri" w:eastAsia="Calibri" w:hAnsi="Calibri"/>
          <w:color w:val="032f62"/>
          <w:sz w:val="24"/>
          <w:szCs w:val="24"/>
          <w:rtl w:val="0"/>
        </w:rPr>
        <w:t xml:space="preserve">'Nulos totales: </w:t>
      </w:r>
      <w:r w:rsidDel="00000000" w:rsidR="00000000" w:rsidRPr="00000000">
        <w:rPr>
          <w:rFonts w:ascii="Calibri" w:cs="Calibri" w:eastAsia="Calibri" w:hAnsi="Calibri"/>
          <w:color w:val="005cc5"/>
          <w:sz w:val="24"/>
          <w:szCs w:val="24"/>
          <w:rtl w:val="0"/>
        </w:rPr>
        <w:t xml:space="preserve">{</w:t>
      </w:r>
      <w:r w:rsidDel="00000000" w:rsidR="00000000" w:rsidRPr="00000000">
        <w:rPr>
          <w:rFonts w:ascii="Calibri" w:cs="Calibri" w:eastAsia="Calibri" w:hAnsi="Calibri"/>
          <w:color w:val="24292e"/>
          <w:sz w:val="24"/>
          <w:szCs w:val="24"/>
          <w:rtl w:val="0"/>
        </w:rPr>
        <w:t xml:space="preserve">df.isnull().sum().sum()</w:t>
      </w:r>
      <w:r w:rsidDel="00000000" w:rsidR="00000000" w:rsidRPr="00000000">
        <w:rPr>
          <w:rFonts w:ascii="Calibri" w:cs="Calibri" w:eastAsia="Calibri" w:hAnsi="Calibri"/>
          <w:color w:val="005cc5"/>
          <w:sz w:val="24"/>
          <w:szCs w:val="24"/>
          <w:rtl w:val="0"/>
        </w:rPr>
        <w:t xml:space="preserve">}</w:t>
      </w:r>
      <w:r w:rsidDel="00000000" w:rsidR="00000000" w:rsidRPr="00000000">
        <w:rPr>
          <w:rFonts w:ascii="Calibri" w:cs="Calibri" w:eastAsia="Calibri" w:hAnsi="Calibri"/>
          <w:color w:val="032f62"/>
          <w:sz w:val="24"/>
          <w:szCs w:val="24"/>
          <w:rtl w:val="0"/>
        </w:rPr>
        <w:t xml:space="preserve">'</w:t>
      </w:r>
      <w:r w:rsidDel="00000000" w:rsidR="00000000" w:rsidRPr="00000000">
        <w:rPr>
          <w:rFonts w:ascii="Calibri" w:cs="Calibri" w:eastAsia="Calibri" w:hAnsi="Calibri"/>
          <w:color w:val="24292e"/>
          <w:sz w:val="24"/>
          <w:szCs w:val="24"/>
          <w:rtl w:val="0"/>
        </w:rPr>
        <w:t xml:space="preserve">)</w:t>
      </w:r>
    </w:p>
    <w:p w:rsidR="00000000" w:rsidDel="00000000" w:rsidP="00000000" w:rsidRDefault="00000000" w:rsidRPr="00000000" w14:paraId="0000003A">
      <w:pPr>
        <w:spacing w:line="360" w:lineRule="auto"/>
        <w:rPr>
          <w:rFonts w:ascii="Calibri" w:cs="Calibri" w:eastAsia="Calibri" w:hAnsi="Calibri"/>
          <w:color w:val="24292e"/>
          <w:sz w:val="24"/>
          <w:szCs w:val="24"/>
        </w:rPr>
      </w:pPr>
      <w:r w:rsidDel="00000000" w:rsidR="00000000" w:rsidRPr="00000000">
        <w:rPr>
          <w:rFonts w:ascii="Calibri" w:cs="Calibri" w:eastAsia="Calibri" w:hAnsi="Calibri"/>
          <w:color w:val="005cc5"/>
          <w:sz w:val="24"/>
          <w:szCs w:val="24"/>
          <w:rtl w:val="0"/>
        </w:rPr>
        <w:t xml:space="preserve">print</w:t>
      </w:r>
      <w:r w:rsidDel="00000000" w:rsidR="00000000" w:rsidRPr="00000000">
        <w:rPr>
          <w:rFonts w:ascii="Calibri" w:cs="Calibri" w:eastAsia="Calibri" w:hAnsi="Calibri"/>
          <w:color w:val="24292e"/>
          <w:sz w:val="24"/>
          <w:szCs w:val="24"/>
          <w:rtl w:val="0"/>
        </w:rPr>
        <w:t xml:space="preserve">(df.dtypes)</w:t>
      </w:r>
    </w:p>
    <w:p w:rsidR="00000000" w:rsidDel="00000000" w:rsidP="00000000" w:rsidRDefault="00000000" w:rsidRPr="00000000" w14:paraId="0000003B">
      <w:pPr>
        <w:spacing w:line="360" w:lineRule="auto"/>
        <w:rPr>
          <w:rFonts w:ascii="Calibri" w:cs="Calibri" w:eastAsia="Calibri" w:hAnsi="Calibri"/>
          <w:color w:val="24292e"/>
          <w:sz w:val="24"/>
          <w:szCs w:val="24"/>
        </w:rPr>
      </w:pPr>
      <w:r w:rsidDel="00000000" w:rsidR="00000000" w:rsidRPr="00000000">
        <w:rPr>
          <w:rFonts w:ascii="Calibri" w:cs="Calibri" w:eastAsia="Calibri" w:hAnsi="Calibri"/>
          <w:color w:val="24292e"/>
          <w:sz w:val="24"/>
          <w:szCs w:val="24"/>
          <w:rtl w:val="0"/>
        </w:rPr>
        <w:t xml:space="preserve">df.head()</w:t>
      </w:r>
    </w:p>
    <w:p w:rsidR="00000000" w:rsidDel="00000000" w:rsidP="00000000" w:rsidRDefault="00000000" w:rsidRPr="00000000" w14:paraId="0000003C">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Simplemente muestra el estado final del dataset antes de exportar — cuántas filas y columnas quedaron, que no haya nulos, y que los tipos de datos sean correctos (float64 para numéricas, object para categóricas).</w:t>
      </w:r>
    </w:p>
    <w:p w:rsidR="00000000" w:rsidDel="00000000" w:rsidP="00000000" w:rsidRDefault="00000000" w:rsidRPr="00000000" w14:paraId="0000003E">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b w:val="1"/>
          <w:bCs w:val="1"/>
          <w:color w:val="0a0a0a"/>
          <w:sz w:val="24"/>
          <w:szCs w:val="24"/>
        </w:rPr>
      </w:pPr>
      <w:r w:rsidDel="00000000" w:rsidR="00000000" w:rsidRPr="00000000">
        <w:rPr>
          <w:rFonts w:ascii="Calibri" w:cs="Calibri" w:eastAsia="Calibri" w:hAnsi="Calibri"/>
          <w:b w:val="1"/>
          <w:bCs w:val="1"/>
          <w:color w:val="0a0a0a"/>
          <w:sz w:val="24"/>
          <w:szCs w:val="24"/>
          <w:rtl w:val="0"/>
        </w:rPr>
        <w:t xml:space="preserve">2- Estadísticas descriptivas</w:t>
      </w:r>
    </w:p>
    <w:p w:rsidR="00000000" w:rsidDel="00000000" w:rsidP="00000000" w:rsidRDefault="00000000" w:rsidRPr="00000000" w14:paraId="0000003F">
      <w:pPr>
        <w:shd w:fill="fdfdfc" w:val="clear"/>
        <w:spacing w:after="180" w:line="360" w:lineRule="auto"/>
        <w:rPr>
          <w:rFonts w:ascii="Calibri" w:cs="Calibri" w:eastAsia="Calibri" w:hAnsi="Calibri"/>
          <w:color w:val="24292e"/>
          <w:sz w:val="24"/>
          <w:szCs w:val="24"/>
        </w:rPr>
      </w:pPr>
      <w:r w:rsidDel="00000000" w:rsidR="00000000" w:rsidRPr="00000000">
        <w:rPr>
          <w:rFonts w:ascii="Calibri" w:cs="Calibri" w:eastAsia="Calibri" w:hAnsi="Calibri"/>
          <w:color w:val="24292e"/>
          <w:sz w:val="24"/>
          <w:szCs w:val="24"/>
          <w:rtl w:val="0"/>
        </w:rPr>
        <w:t xml:space="preserve">df.describe()</w:t>
      </w:r>
    </w:p>
    <w:p w:rsidR="00000000" w:rsidDel="00000000" w:rsidP="00000000" w:rsidRDefault="00000000" w:rsidRPr="00000000" w14:paraId="00000040">
      <w:pPr>
        <w:pBdr>
          <w:top w:color="1f1f1e" w:space="0" w:sz="0" w:val="none"/>
          <w:left w:color="1f1f1e" w:space="0" w:sz="0" w:val="none"/>
          <w:bottom w:color="1f1f1e" w:space="0" w:sz="0" w:val="none"/>
          <w:right w:color="1f1f1e" w:space="0" w:sz="0" w:val="none"/>
          <w:between w:color="1f1f1e" w:space="0" w:sz="0" w:val="none"/>
        </w:pBdr>
        <w:shd w:fill="fdfdfc" w:val="clear"/>
        <w:spacing w:after="180" w:line="36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Muestra media, mediana, desvío estándar, mínimo y máximo de cada columna numérica. Sirve para hacer un ultimo sanity check, por ejemplo, verificar que no haya valores imposibles como un radio de planeta negativo o una temperatura de 0°K.</w:t>
      </w:r>
    </w:p>
    <w:p w:rsidR="00000000" w:rsidDel="00000000" w:rsidP="00000000" w:rsidRDefault="00000000" w:rsidRPr="00000000" w14:paraId="00000041">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w:t>
      </w:r>
      <w:r w:rsidDel="00000000" w:rsidR="00000000" w:rsidRPr="00000000">
        <w:rPr>
          <w:rFonts w:ascii="Calibri" w:cs="Calibri" w:eastAsia="Calibri" w:hAnsi="Calibri"/>
          <w:b w:val="1"/>
          <w:bCs w:val="1"/>
          <w:color w:val="0a0a0a"/>
          <w:sz w:val="24"/>
          <w:szCs w:val="24"/>
          <w:shd w:fill="fdfdfc" w:val="clear"/>
          <w:rtl w:val="0"/>
        </w:rPr>
        <w:t xml:space="preserve">Exportación</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43">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color w:val="0a0a0a"/>
          <w:sz w:val="24"/>
          <w:szCs w:val="24"/>
          <w:shd w:fill="fdfdfc" w:val="clear"/>
          <w:rtl w:val="0"/>
        </w:rPr>
        <w:t xml:space="preserve">Guarda el dataset limpio en un archivo CSV nuevo. </w:t>
      </w:r>
      <w:r w:rsidDel="00000000" w:rsidR="00000000" w:rsidRPr="00000000">
        <w:rPr>
          <w:rFonts w:ascii="Calibri" w:cs="Calibri" w:eastAsia="Calibri" w:hAnsi="Calibri"/>
          <w:b w:val="1"/>
          <w:bCs w:val="1"/>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