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Calibri" w:cs="Calibri" w:eastAsia="Calibri" w:hAnsi="Calibri"/>
          <w:b w:val="1"/>
          <w:bCs w:val="1"/>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1914525</wp:posOffset>
            </wp:positionH>
            <wp:positionV relativeFrom="paragraph">
              <wp:posOffset>0</wp:posOffset>
            </wp:positionV>
            <wp:extent cx="2114550" cy="21621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14550" cy="2162175"/>
                    </a:xfrm>
                    <a:prstGeom prst="rect"/>
                    <a:ln/>
                  </pic:spPr>
                </pic:pic>
              </a:graphicData>
            </a:graphic>
          </wp:anchor>
        </w:drawing>
      </w:r>
    </w:p>
    <w:p w:rsidR="00000000" w:rsidDel="00000000" w:rsidP="00000000" w:rsidRDefault="00000000" w:rsidRPr="00000000" w14:paraId="00000002">
      <w:pPr>
        <w:spacing w:after="12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3">
      <w:pPr>
        <w:spacing w:after="12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4">
      <w:pPr>
        <w:spacing w:after="12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5">
      <w:pPr>
        <w:spacing w:after="120" w:lineRule="auto"/>
        <w:jc w:val="left"/>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6">
      <w:pPr>
        <w:spacing w:after="120" w:lineRule="auto"/>
        <w:ind w:left="-5" w:firstLine="5"/>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UNIVERSIDAD TECNOLÓGICA NACIONAL </w:t>
      </w:r>
    </w:p>
    <w:p w:rsidR="00000000" w:rsidDel="00000000" w:rsidP="00000000" w:rsidRDefault="00000000" w:rsidRPr="00000000" w14:paraId="00000007">
      <w:pPr>
        <w:spacing w:after="12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40"/>
          <w:szCs w:val="40"/>
          <w:rtl w:val="0"/>
        </w:rPr>
        <w:t xml:space="preserve">TRABAJO PRÁCTICO INTEGRADOR </w:t>
      </w:r>
      <w:r w:rsidDel="00000000" w:rsidR="00000000" w:rsidRPr="00000000">
        <w:rPr>
          <w:rtl w:val="0"/>
        </w:rPr>
      </w:r>
    </w:p>
    <w:p w:rsidR="00000000" w:rsidDel="00000000" w:rsidP="00000000" w:rsidRDefault="00000000" w:rsidRPr="00000000" w14:paraId="00000008">
      <w:pPr>
        <w:spacing w:after="120" w:lineRule="auto"/>
        <w:ind w:left="-5" w:firstLine="0"/>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CÁTEDRA CIENCIA DE DATOS </w:t>
      </w:r>
    </w:p>
    <w:p w:rsidR="00000000" w:rsidDel="00000000" w:rsidP="00000000" w:rsidRDefault="00000000" w:rsidRPr="00000000" w14:paraId="00000009">
      <w:pPr>
        <w:keepNext w:val="0"/>
        <w:keepLines w:val="0"/>
        <w:spacing w:after="80" w:lineRule="auto"/>
        <w:rPr>
          <w:b w:val="1"/>
          <w:bCs w:val="1"/>
          <w:sz w:val="28"/>
          <w:szCs w:val="28"/>
        </w:rPr>
      </w:pPr>
      <w:r w:rsidDel="00000000" w:rsidR="00000000" w:rsidRPr="00000000">
        <w:rPr>
          <w:b w:val="1"/>
          <w:bCs w:val="1"/>
          <w:sz w:val="28"/>
          <w:szCs w:val="28"/>
          <w:rtl w:val="0"/>
        </w:rPr>
        <w:t xml:space="preserve">PRIMERA ENTREGA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CURSO:</w:t>
      </w:r>
      <w:r w:rsidDel="00000000" w:rsidR="00000000" w:rsidRPr="00000000">
        <w:rPr>
          <w:rtl w:val="0"/>
        </w:rPr>
        <w:t xml:space="preserve"> 5K4</w:t>
        <w:br w:type="textWrapping"/>
        <w:t xml:space="preserve"> </w:t>
      </w:r>
      <w:r w:rsidDel="00000000" w:rsidR="00000000" w:rsidRPr="00000000">
        <w:rPr>
          <w:b w:val="1"/>
          <w:bCs w:val="1"/>
          <w:rtl w:val="0"/>
        </w:rPr>
        <w:t xml:space="preserve">FECHA DE ENTREGA:</w:t>
      </w:r>
      <w:r w:rsidDel="00000000" w:rsidR="00000000" w:rsidRPr="00000000">
        <w:rPr>
          <w:rtl w:val="0"/>
        </w:rPr>
        <w:t xml:space="preserve"> 15/04/2026</w:t>
        <w:br w:type="textWrapping"/>
        <w:t xml:space="preserve"> </w:t>
      </w:r>
      <w:r w:rsidDel="00000000" w:rsidR="00000000" w:rsidRPr="00000000">
        <w:rPr>
          <w:b w:val="1"/>
          <w:bCs w:val="1"/>
          <w:rtl w:val="0"/>
        </w:rPr>
        <w:t xml:space="preserve">NÚMERO DE GRUPO:</w:t>
      </w:r>
      <w:r w:rsidDel="00000000" w:rsidR="00000000" w:rsidRPr="00000000">
        <w:rPr>
          <w:rtl w:val="0"/>
        </w:rPr>
        <w:t xml:space="preserve"> 10</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DOCENTES DEL CURSO:</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CALLEJAS, Marisa</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MALDONADO, Calixto</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CALLE, Manuel</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INTEGRANTES:</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rtl w:val="0"/>
        </w:rPr>
        <w:t xml:space="preserve">Roffe Apra, Bautista (95484)</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Belli, Marcos Ignacio (95348)</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Alfonso, Francisco (96742)</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Pereira Duarte, Manuel (98099)</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Yorio, Santino Baltazar (97326)</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Escudero, Jeremías (87636)</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Bossi, Augusto (87917) </w:t>
      </w:r>
    </w:p>
    <w:p w:rsidR="00000000" w:rsidDel="00000000" w:rsidP="00000000" w:rsidRDefault="00000000" w:rsidRPr="00000000" w14:paraId="00000017">
      <w:pPr>
        <w:numPr>
          <w:ilvl w:val="0"/>
          <w:numId w:val="14"/>
        </w:numPr>
        <w:spacing w:after="240" w:before="0" w:beforeAutospacing="0" w:lineRule="auto"/>
        <w:ind w:left="720" w:hanging="360"/>
        <w:rPr>
          <w:u w:val="none"/>
        </w:rPr>
      </w:pPr>
      <w:r w:rsidDel="00000000" w:rsidR="00000000" w:rsidRPr="00000000">
        <w:rPr>
          <w:rtl w:val="0"/>
        </w:rPr>
        <w:t xml:space="preserve">Lovera, Federico (80343)</w:t>
      </w:r>
    </w:p>
    <w:p w:rsidR="00000000" w:rsidDel="00000000" w:rsidP="00000000" w:rsidRDefault="00000000" w:rsidRPr="00000000" w14:paraId="00000018">
      <w:pPr>
        <w:spacing w:after="240" w:before="240" w:lineRule="auto"/>
        <w:ind w:left="0" w:firstLine="0"/>
        <w:rPr>
          <w:b w:val="1"/>
          <w:bCs w:val="1"/>
          <w:i w:val="1"/>
          <w:iCs w:val="1"/>
          <w:sz w:val="28"/>
          <w:szCs w:val="28"/>
        </w:rPr>
      </w:pPr>
      <w:r w:rsidDel="00000000" w:rsidR="00000000" w:rsidRPr="00000000">
        <w:rPr>
          <w:b w:val="1"/>
          <w:bCs w:val="1"/>
          <w:i w:val="1"/>
          <w:iCs w:val="1"/>
          <w:sz w:val="28"/>
          <w:szCs w:val="28"/>
          <w:rtl w:val="0"/>
        </w:rPr>
        <w:t xml:space="preserve">ÍNDICE</w:t>
      </w:r>
    </w:p>
    <w:sdt>
      <w:sdtPr>
        <w:id w:val="-211739663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2ec3muoz9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rPr>
              <w:b w:val="1"/>
              <w:bCs w:val="1"/>
              <w:color w:val="000000"/>
              <w:u w:val="none"/>
            </w:rPr>
          </w:pPr>
          <w:hyperlink w:anchor="_i6sgdf5gcf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DATASET</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rPr>
              <w:b w:val="1"/>
              <w:bCs w:val="1"/>
              <w:color w:val="000000"/>
              <w:u w:val="none"/>
            </w:rPr>
          </w:pPr>
          <w:hyperlink w:anchor="_o4vyfy1btc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CALIDAD DE LOS DATOS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rPr>
              <w:b w:val="1"/>
              <w:bCs w:val="1"/>
              <w:color w:val="000000"/>
              <w:u w:val="none"/>
            </w:rPr>
          </w:pPr>
          <w:hyperlink w:anchor="_wk8mum603i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rPr>
              <w:b w:val="1"/>
              <w:bCs w:val="1"/>
              <w:color w:val="000000"/>
              <w:u w:val="none"/>
            </w:rPr>
          </w:pPr>
          <w:hyperlink w:anchor="_xcv0gf3qug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TRANSFORMACIÓN DE DATOS (ETL)</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rPr>
              <w:b w:val="1"/>
              <w:bCs w:val="1"/>
              <w:color w:val="000000"/>
              <w:u w:val="none"/>
            </w:rPr>
          </w:pPr>
          <w:hyperlink w:anchor="_s46i3dgmir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HIPÓTESIS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b w:val="1"/>
              <w:bCs w:val="1"/>
              <w:color w:val="000000"/>
              <w:u w:val="none"/>
            </w:rPr>
          </w:pPr>
          <w:hyperlink w:anchor="_gxit7qtcm5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PROYECTO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rPr>
              <w:b w:val="1"/>
              <w:bCs w:val="1"/>
              <w:color w:val="000000"/>
              <w:u w:val="none"/>
            </w:rPr>
          </w:pPr>
          <w:hyperlink w:anchor="_95i3wado4d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CEREMONIAS DEL EQUIPO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color w:val="000000"/>
              <w:u w:val="none"/>
            </w:rPr>
          </w:pPr>
          <w:hyperlink w:anchor="_14ilt9ok45o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0 – Configuración, Entendimiento y Selección del Dataset</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rPr>
              <w:color w:val="000000"/>
              <w:u w:val="none"/>
            </w:rPr>
          </w:pPr>
          <w:hyperlink w:anchor="_su9fxbmpjw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1 – ETL, Calidad, Limpieza y Transformación de Datos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rPr>
              <w:color w:val="000000"/>
              <w:u w:val="none"/>
            </w:rPr>
          </w:pPr>
          <w:hyperlink w:anchor="_atey288b7b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2 – Análisis Exploratorio, Variables y Visualización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rPr>
              <w:color w:val="000000"/>
              <w:u w:val="none"/>
            </w:rPr>
          </w:pPr>
          <w:hyperlink w:anchor="_1k38hltkum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3 – Selección de Algoritmos, Modelado y Evaluación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color w:val="000000"/>
              <w:u w:val="none"/>
            </w:rPr>
          </w:pPr>
          <w:hyperlink w:anchor="_pgdt0aev7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4 – Interpretación, Conclusiones y Data Storytelling</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b w:val="1"/>
              <w:bCs w:val="1"/>
              <w:color w:val="000000"/>
              <w:u w:val="none"/>
            </w:rPr>
          </w:pPr>
          <w:hyperlink w:anchor="_ds47sn973l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PROPUESTAS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b w:val="1"/>
              <w:bCs w:val="1"/>
              <w:color w:val="000000"/>
              <w:u w:val="none"/>
            </w:rPr>
          </w:pPr>
          <w:hyperlink w:anchor="_fq6v8e7eku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9">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A">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B">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C">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D">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okaqmaprzqw" w:id="0"/>
      <w:bookmarkEnd w:id="0"/>
      <w:r w:rsidDel="00000000" w:rsidR="00000000" w:rsidRPr="00000000">
        <w:rPr>
          <w:rtl w:val="0"/>
        </w:rPr>
      </w:r>
    </w:p>
    <w:p w:rsidR="00000000" w:rsidDel="00000000" w:rsidP="00000000" w:rsidRDefault="00000000" w:rsidRPr="00000000" w14:paraId="0000002F">
      <w:pPr>
        <w:pStyle w:val="Heading1"/>
        <w:keepNext w:val="0"/>
        <w:keepLines w:val="0"/>
        <w:spacing w:after="80" w:lineRule="auto"/>
        <w:rPr>
          <w:b w:val="1"/>
          <w:bCs w:val="1"/>
          <w:sz w:val="28"/>
          <w:szCs w:val="28"/>
        </w:rPr>
      </w:pPr>
      <w:bookmarkStart w:colFirst="0" w:colLast="0" w:name="_x5g5shpby382" w:id="1"/>
      <w:bookmarkEnd w:id="1"/>
      <w:r w:rsidDel="00000000" w:rsidR="00000000" w:rsidRPr="00000000">
        <w:rPr>
          <w:rtl w:val="0"/>
        </w:rPr>
      </w:r>
    </w:p>
    <w:p w:rsidR="00000000" w:rsidDel="00000000" w:rsidP="00000000" w:rsidRDefault="00000000" w:rsidRPr="00000000" w14:paraId="00000030">
      <w:pPr>
        <w:pStyle w:val="Heading1"/>
        <w:keepNext w:val="0"/>
        <w:keepLines w:val="0"/>
        <w:spacing w:after="80" w:lineRule="auto"/>
        <w:rPr>
          <w:b w:val="1"/>
          <w:bCs w:val="1"/>
          <w:sz w:val="28"/>
          <w:szCs w:val="28"/>
        </w:rPr>
      </w:pPr>
      <w:bookmarkStart w:colFirst="0" w:colLast="0" w:name="_u2ec3muoz9c2" w:id="2"/>
      <w:bookmarkEnd w:id="2"/>
      <w:r w:rsidDel="00000000" w:rsidR="00000000" w:rsidRPr="00000000">
        <w:rPr>
          <w:b w:val="1"/>
          <w:bCs w:val="1"/>
          <w:sz w:val="28"/>
          <w:szCs w:val="28"/>
          <w:rtl w:val="0"/>
        </w:rPr>
        <w:t xml:space="preserve">INTRODUCCIÓN</w:t>
      </w:r>
    </w:p>
    <w:p w:rsidR="00000000" w:rsidDel="00000000" w:rsidP="00000000" w:rsidRDefault="00000000" w:rsidRPr="00000000" w14:paraId="00000031">
      <w:pPr>
        <w:spacing w:after="240" w:before="240" w:line="360" w:lineRule="auto"/>
        <w:jc w:val="both"/>
        <w:rPr/>
      </w:pPr>
      <w:r w:rsidDel="00000000" w:rsidR="00000000" w:rsidRPr="00000000">
        <w:rPr>
          <w:rtl w:val="0"/>
        </w:rPr>
        <w:t xml:space="preserve">Este informe presenta la primera etapa del Trabajo Práctico Integrador de la cátedra Ciencia de Datos, centrada en la definición del problema, la selección del conjunto de datos y la planificación inicial del proyecto bajo un enfoque ágil.</w:t>
      </w:r>
    </w:p>
    <w:p w:rsidR="00000000" w:rsidDel="00000000" w:rsidP="00000000" w:rsidRDefault="00000000" w:rsidRPr="00000000" w14:paraId="00000032">
      <w:pPr>
        <w:spacing w:after="240" w:before="240" w:line="360" w:lineRule="auto"/>
        <w:jc w:val="both"/>
        <w:rPr/>
      </w:pPr>
      <w:r w:rsidDel="00000000" w:rsidR="00000000" w:rsidRPr="00000000">
        <w:rPr>
          <w:rtl w:val="0"/>
        </w:rPr>
        <w:t xml:space="preserve">Para esta instancia se optó por un dataset del dominio astronómico vinculado al estudio de exoplanetas. La elección responde a que se trata de un problema con valor científico, abundancia de variables cuantitativas y cualitativas, y suficiente complejidad como para desarrollar un flujo completo de trabajo en ciencia de datos. A partir de este tipo de información es posible explorar relaciones entre atributos físicos, orbitales y estelares, y evaluar su utilidad en tareas de análisis y predicción.</w:t>
      </w:r>
    </w:p>
    <w:p w:rsidR="00000000" w:rsidDel="00000000" w:rsidP="00000000" w:rsidRDefault="00000000" w:rsidRPr="00000000" w14:paraId="00000033">
      <w:pPr>
        <w:spacing w:after="240" w:before="240" w:line="360" w:lineRule="auto"/>
        <w:jc w:val="both"/>
        <w:rPr/>
      </w:pPr>
      <w:r w:rsidDel="00000000" w:rsidR="00000000" w:rsidRPr="00000000">
        <w:rPr>
          <w:rtl w:val="0"/>
        </w:rPr>
        <w:t xml:space="preserve">El estudio de exoplanetas constituye un campo especialmente interesante para la disciplina porque combina observaciones reales, incertidumbre en las mediciones y múltiples dimensiones de análisis. En consecuencia, el dataset seleccionado permite abordar no solo tareas de modelado, sino también procesos previos indispensables como limpieza, perfilado, selección de variables y validación de supuestos analíticos.</w:t>
      </w:r>
    </w:p>
    <w:p w:rsidR="00000000" w:rsidDel="00000000" w:rsidP="00000000" w:rsidRDefault="00000000" w:rsidRPr="00000000" w14:paraId="00000034">
      <w:pPr>
        <w:spacing w:after="240" w:before="240" w:line="360" w:lineRule="auto"/>
        <w:jc w:val="both"/>
        <w:rPr/>
      </w:pPr>
      <w:r w:rsidDel="00000000" w:rsidR="00000000" w:rsidRPr="00000000">
        <w:rPr>
          <w:rtl w:val="0"/>
        </w:rPr>
      </w:r>
    </w:p>
    <w:p w:rsidR="00000000" w:rsidDel="00000000" w:rsidP="00000000" w:rsidRDefault="00000000" w:rsidRPr="00000000" w14:paraId="00000035">
      <w:pPr>
        <w:pStyle w:val="Heading1"/>
        <w:keepNext w:val="0"/>
        <w:keepLines w:val="0"/>
        <w:spacing w:after="80" w:lineRule="auto"/>
        <w:rPr>
          <w:b w:val="1"/>
          <w:bCs w:val="1"/>
          <w:sz w:val="28"/>
          <w:szCs w:val="28"/>
        </w:rPr>
      </w:pPr>
      <w:bookmarkStart w:colFirst="0" w:colLast="0" w:name="_i6sgdf5gcfxb" w:id="3"/>
      <w:bookmarkEnd w:id="3"/>
      <w:r w:rsidDel="00000000" w:rsidR="00000000" w:rsidRPr="00000000">
        <w:rPr>
          <w:b w:val="1"/>
          <w:bCs w:val="1"/>
          <w:sz w:val="28"/>
          <w:szCs w:val="28"/>
          <w:rtl w:val="0"/>
        </w:rPr>
        <w:t xml:space="preserve">DESCRIPCIÓN DEL DATASET</w:t>
      </w:r>
    </w:p>
    <w:p w:rsidR="00000000" w:rsidDel="00000000" w:rsidP="00000000" w:rsidRDefault="00000000" w:rsidRPr="00000000" w14:paraId="00000036">
      <w:pPr>
        <w:spacing w:after="240" w:before="240" w:line="360" w:lineRule="auto"/>
        <w:jc w:val="both"/>
        <w:rPr/>
      </w:pPr>
      <w:r w:rsidDel="00000000" w:rsidR="00000000" w:rsidRPr="00000000">
        <w:rPr>
          <w:rtl w:val="0"/>
        </w:rPr>
        <w:t xml:space="preserve">Para el desarrollo del presente trabajo se seleccionó el dataset </w:t>
      </w:r>
      <w:r w:rsidDel="00000000" w:rsidR="00000000" w:rsidRPr="00000000">
        <w:rPr>
          <w:b w:val="1"/>
          <w:bCs w:val="1"/>
          <w:rtl w:val="0"/>
        </w:rPr>
        <w:t xml:space="preserve">“NASA Exoplanets Observations”</w:t>
      </w:r>
      <w:r w:rsidDel="00000000" w:rsidR="00000000" w:rsidRPr="00000000">
        <w:rPr>
          <w:rtl w:val="0"/>
        </w:rPr>
        <w:t xml:space="preserve">, propuesto como uno de los datasets candidatos del grupo y vinculado al </w:t>
      </w:r>
      <w:r w:rsidDel="00000000" w:rsidR="00000000" w:rsidRPr="00000000">
        <w:rPr>
          <w:b w:val="1"/>
          <w:bCs w:val="1"/>
          <w:rtl w:val="0"/>
        </w:rPr>
        <w:t xml:space="preserve">NASA Exoplanet Archive</w:t>
      </w:r>
      <w:r w:rsidDel="00000000" w:rsidR="00000000" w:rsidRPr="00000000">
        <w:rPr>
          <w:rtl w:val="0"/>
        </w:rPr>
        <w:t xml:space="preserve">, repositorio público de referencia para el estudio de exoplanetas y de sus estrellas anfitrionas.</w:t>
      </w:r>
    </w:p>
    <w:p w:rsidR="00000000" w:rsidDel="00000000" w:rsidP="00000000" w:rsidRDefault="00000000" w:rsidRPr="00000000" w14:paraId="00000037">
      <w:pPr>
        <w:spacing w:after="240" w:before="240" w:line="360" w:lineRule="auto"/>
        <w:jc w:val="both"/>
        <w:rPr/>
      </w:pPr>
      <w:r w:rsidDel="00000000" w:rsidR="00000000" w:rsidRPr="00000000">
        <w:rPr>
          <w:rtl w:val="0"/>
        </w:rPr>
        <w:t xml:space="preserve">El conjunto de datos reúne información observacional y derivada sobre exoplanetas confirmados, incluyendo variables físicas, orbitales, estelares y de descubrimiento. Entre ellas se destacan atributos como masa, radio, período orbital, temperatura de equilibrio, distancia respecto de la estrella anfitriona, método de descubrimiento, así como también propiedades estelares como temperatura efectiva, gravedad superficial y metalicidad. Esta diversidad de variables permite abordar distintos problemas de análisis y modelado dentro del campo de la Ciencia de Datos.</w:t>
      </w:r>
    </w:p>
    <w:p w:rsidR="00000000" w:rsidDel="00000000" w:rsidP="00000000" w:rsidRDefault="00000000" w:rsidRPr="00000000" w14:paraId="00000038">
      <w:pPr>
        <w:spacing w:after="240" w:before="240" w:line="360" w:lineRule="auto"/>
        <w:jc w:val="both"/>
        <w:rPr/>
      </w:pPr>
      <w:r w:rsidDel="00000000" w:rsidR="00000000" w:rsidRPr="00000000">
        <w:rPr>
          <w:rtl w:val="0"/>
        </w:rPr>
        <w:t xml:space="preserve">El dataset fue obtenido del archivo público de la NASA el </w:t>
      </w:r>
      <w:r w:rsidDel="00000000" w:rsidR="00000000" w:rsidRPr="00000000">
        <w:rPr>
          <w:b w:val="1"/>
          <w:bCs w:val="1"/>
          <w:rtl w:val="0"/>
        </w:rPr>
        <w:t xml:space="preserve">10 de noviembre de 2024</w:t>
      </w:r>
      <w:r w:rsidDel="00000000" w:rsidR="00000000" w:rsidRPr="00000000">
        <w:rPr>
          <w:rtl w:val="0"/>
        </w:rPr>
        <w:t xml:space="preserve"> y sometido a un preprocesamiento inicial para mejorar su usabilidad. Entre las tareas realizadas se incluyen la eliminación de columnas sin valor analítico, la exclusión de metadatos del archivo original, la simplificación de referencias con formato HTML y el filtrado de registros controvertidos o no confirmados.</w:t>
      </w:r>
    </w:p>
    <w:p w:rsidR="00000000" w:rsidDel="00000000" w:rsidP="00000000" w:rsidRDefault="00000000" w:rsidRPr="00000000" w14:paraId="00000039">
      <w:pPr>
        <w:spacing w:after="240" w:before="240" w:line="360" w:lineRule="auto"/>
        <w:jc w:val="both"/>
        <w:rPr/>
      </w:pPr>
      <w:r w:rsidDel="00000000" w:rsidR="00000000" w:rsidRPr="00000000">
        <w:rPr>
          <w:rtl w:val="0"/>
        </w:rPr>
        <w:t xml:space="preserve">Desde una perspectiva metodológica, se trata de un dataset valioso por su estructura multidimensional, la combinación de variables numéricas y categóricas, y la posibilidad de desarrollar distintos enfoques predictivos. En esta primera entrega, se adopta como línea principal de trabajo la estimación de la habitabilidad potencial de los exoplanetas, considerando además como alternativas la clasificación del tipo de planeta y la predicción del método de descubrimiento.</w:t>
      </w:r>
    </w:p>
    <w:p w:rsidR="00000000" w:rsidDel="00000000" w:rsidP="00000000" w:rsidRDefault="00000000" w:rsidRPr="00000000" w14:paraId="0000003A">
      <w:pPr>
        <w:spacing w:after="240" w:before="240" w:line="360" w:lineRule="auto"/>
        <w:jc w:val="both"/>
        <w:rPr/>
      </w:pPr>
      <w:r w:rsidDel="00000000" w:rsidR="00000000" w:rsidRPr="00000000">
        <w:rPr>
          <w:b w:val="1"/>
          <w:bCs w:val="1"/>
          <w:rtl w:val="0"/>
        </w:rPr>
        <w:t xml:space="preserve">Columnas seleccionadas para el análisis</w:t>
        <w:br w:type="textWrapping"/>
      </w:r>
      <w:r w:rsidDel="00000000" w:rsidR="00000000" w:rsidRPr="00000000">
        <w:rPr>
          <w:rtl w:val="0"/>
        </w:rPr>
        <w:t xml:space="preserve">Para el desarrollo del proyecto se priorizará el uso de variables con mayor relación con el tipo de planeta y como fue descubierto. En principio, se trabajará con las siguientes columnas:</w:t>
      </w:r>
    </w:p>
    <w:p w:rsidR="00000000" w:rsidDel="00000000" w:rsidP="00000000" w:rsidRDefault="00000000" w:rsidRPr="00000000" w14:paraId="0000003B">
      <w:pPr>
        <w:numPr>
          <w:ilvl w:val="0"/>
          <w:numId w:val="6"/>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pl_orbper</w:t>
      </w:r>
      <w:r w:rsidDel="00000000" w:rsidR="00000000" w:rsidRPr="00000000">
        <w:rPr>
          <w:rtl w:val="0"/>
        </w:rPr>
        <w:t xml:space="preserve"> (período orbital), </w:t>
      </w:r>
    </w:p>
    <w:p w:rsidR="00000000" w:rsidDel="00000000" w:rsidP="00000000" w:rsidRDefault="00000000" w:rsidRPr="00000000" w14:paraId="0000003C">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pl_orbsmax</w:t>
      </w:r>
      <w:r w:rsidDel="00000000" w:rsidR="00000000" w:rsidRPr="00000000">
        <w:rPr>
          <w:rtl w:val="0"/>
        </w:rPr>
        <w:t xml:space="preserve"> (distancia a la estrella o semieje mayor), </w:t>
      </w:r>
    </w:p>
    <w:p w:rsidR="00000000" w:rsidDel="00000000" w:rsidP="00000000" w:rsidRDefault="00000000" w:rsidRPr="00000000" w14:paraId="0000003D">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pl_rade</w:t>
      </w:r>
      <w:r w:rsidDel="00000000" w:rsidR="00000000" w:rsidRPr="00000000">
        <w:rPr>
          <w:rtl w:val="0"/>
        </w:rPr>
        <w:t xml:space="preserve"> (radio del planeta), </w:t>
      </w:r>
    </w:p>
    <w:p w:rsidR="00000000" w:rsidDel="00000000" w:rsidP="00000000" w:rsidRDefault="00000000" w:rsidRPr="00000000" w14:paraId="0000003E">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pl_bmasse</w:t>
      </w:r>
      <w:r w:rsidDel="00000000" w:rsidR="00000000" w:rsidRPr="00000000">
        <w:rPr>
          <w:rtl w:val="0"/>
        </w:rPr>
        <w:t xml:space="preserve"> (masa del planeta), </w:t>
      </w:r>
    </w:p>
    <w:p w:rsidR="00000000" w:rsidDel="00000000" w:rsidP="00000000" w:rsidRDefault="00000000" w:rsidRPr="00000000" w14:paraId="0000003F">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pl_orbeccen</w:t>
      </w:r>
      <w:r w:rsidDel="00000000" w:rsidR="00000000" w:rsidRPr="00000000">
        <w:rPr>
          <w:rtl w:val="0"/>
        </w:rPr>
        <w:t xml:space="preserve"> (excentricidad orbital), </w:t>
      </w:r>
    </w:p>
    <w:p w:rsidR="00000000" w:rsidDel="00000000" w:rsidP="00000000" w:rsidRDefault="00000000" w:rsidRPr="00000000" w14:paraId="00000040">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pl_insol</w:t>
      </w:r>
      <w:r w:rsidDel="00000000" w:rsidR="00000000" w:rsidRPr="00000000">
        <w:rPr>
          <w:rtl w:val="0"/>
        </w:rPr>
        <w:t xml:space="preserve"> (insolación), </w:t>
      </w:r>
    </w:p>
    <w:p w:rsidR="00000000" w:rsidDel="00000000" w:rsidP="00000000" w:rsidRDefault="00000000" w:rsidRPr="00000000" w14:paraId="00000041">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pl_eqt</w:t>
      </w:r>
      <w:r w:rsidDel="00000000" w:rsidR="00000000" w:rsidRPr="00000000">
        <w:rPr>
          <w:rtl w:val="0"/>
        </w:rPr>
        <w:t xml:space="preserve"> (temperatura de equilibrio), </w:t>
      </w:r>
    </w:p>
    <w:p w:rsidR="00000000" w:rsidDel="00000000" w:rsidP="00000000" w:rsidRDefault="00000000" w:rsidRPr="00000000" w14:paraId="00000042">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st_teff</w:t>
      </w:r>
      <w:r w:rsidDel="00000000" w:rsidR="00000000" w:rsidRPr="00000000">
        <w:rPr>
          <w:rtl w:val="0"/>
        </w:rPr>
        <w:t xml:space="preserve"> (temperatura efectiva estelar), </w:t>
      </w:r>
    </w:p>
    <w:p w:rsidR="00000000" w:rsidDel="00000000" w:rsidP="00000000" w:rsidRDefault="00000000" w:rsidRPr="00000000" w14:paraId="00000043">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st_rad</w:t>
      </w:r>
      <w:r w:rsidDel="00000000" w:rsidR="00000000" w:rsidRPr="00000000">
        <w:rPr>
          <w:rtl w:val="0"/>
        </w:rPr>
        <w:t xml:space="preserve"> (radio estelar), </w:t>
      </w:r>
    </w:p>
    <w:p w:rsidR="00000000" w:rsidDel="00000000" w:rsidP="00000000" w:rsidRDefault="00000000" w:rsidRPr="00000000" w14:paraId="00000044">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st_mass</w:t>
      </w:r>
      <w:r w:rsidDel="00000000" w:rsidR="00000000" w:rsidRPr="00000000">
        <w:rPr>
          <w:rtl w:val="0"/>
        </w:rPr>
        <w:t xml:space="preserve"> (masa estelar), </w:t>
      </w:r>
    </w:p>
    <w:p w:rsidR="00000000" w:rsidDel="00000000" w:rsidP="00000000" w:rsidRDefault="00000000" w:rsidRPr="00000000" w14:paraId="00000045">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st_met</w:t>
      </w:r>
      <w:r w:rsidDel="00000000" w:rsidR="00000000" w:rsidRPr="00000000">
        <w:rPr>
          <w:rtl w:val="0"/>
        </w:rPr>
        <w:t xml:space="preserve"> (metalicidad estelar), </w:t>
      </w:r>
    </w:p>
    <w:p w:rsidR="00000000" w:rsidDel="00000000" w:rsidP="00000000" w:rsidRDefault="00000000" w:rsidRPr="00000000" w14:paraId="00000046">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st_logg</w:t>
      </w:r>
      <w:r w:rsidDel="00000000" w:rsidR="00000000" w:rsidRPr="00000000">
        <w:rPr>
          <w:rtl w:val="0"/>
        </w:rPr>
        <w:t xml:space="preserve"> (gravedad superficial estelar), </w:t>
      </w:r>
    </w:p>
    <w:p w:rsidR="00000000" w:rsidDel="00000000" w:rsidP="00000000" w:rsidRDefault="00000000" w:rsidRPr="00000000" w14:paraId="00000047">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sy_snum</w:t>
      </w:r>
      <w:r w:rsidDel="00000000" w:rsidR="00000000" w:rsidRPr="00000000">
        <w:rPr>
          <w:rtl w:val="0"/>
        </w:rPr>
        <w:t xml:space="preserve"> (número de estrellas del sistema), </w:t>
      </w:r>
    </w:p>
    <w:p w:rsidR="00000000" w:rsidDel="00000000" w:rsidP="00000000" w:rsidRDefault="00000000" w:rsidRPr="00000000" w14:paraId="00000048">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sy_pnum</w:t>
      </w:r>
      <w:r w:rsidDel="00000000" w:rsidR="00000000" w:rsidRPr="00000000">
        <w:rPr>
          <w:rtl w:val="0"/>
        </w:rPr>
        <w:t xml:space="preserve"> (número de planetas del sistema) y </w:t>
      </w:r>
    </w:p>
    <w:p w:rsidR="00000000" w:rsidDel="00000000" w:rsidP="00000000" w:rsidRDefault="00000000" w:rsidRPr="00000000" w14:paraId="00000049">
      <w:pPr>
        <w:numPr>
          <w:ilvl w:val="0"/>
          <w:numId w:val="6"/>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sy_dist</w:t>
      </w:r>
      <w:r w:rsidDel="00000000" w:rsidR="00000000" w:rsidRPr="00000000">
        <w:rPr>
          <w:rtl w:val="0"/>
        </w:rPr>
        <w:t xml:space="preserve"> (distancia al sistema).</w:t>
      </w:r>
    </w:p>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Esta selección se justifica porque dichas variables describen las condiciones físicas, orbitales y estelares más relevantes para analizar la habitabilidad potencial. En una primera etapa, se excluirán las columnas de referencia, metadatos, variables duplicadas en distintas unidades y campos de error o límite, ya que no aportan valor directo al problema principal y podrían introducir ruido o redundancia en el análisis. </w:t>
      </w:r>
      <w:r w:rsidDel="00000000" w:rsidR="00000000" w:rsidRPr="00000000">
        <w:rPr>
          <w:rtl w:val="0"/>
        </w:rPr>
      </w:r>
    </w:p>
    <w:p w:rsidR="00000000" w:rsidDel="00000000" w:rsidP="00000000" w:rsidRDefault="00000000" w:rsidRPr="00000000" w14:paraId="0000004B">
      <w:pPr>
        <w:pStyle w:val="Heading1"/>
        <w:keepNext w:val="0"/>
        <w:keepLines w:val="0"/>
        <w:spacing w:after="80" w:lineRule="auto"/>
        <w:rPr>
          <w:b w:val="1"/>
          <w:bCs w:val="1"/>
          <w:sz w:val="28"/>
          <w:szCs w:val="28"/>
        </w:rPr>
      </w:pPr>
      <w:bookmarkStart w:colFirst="0" w:colLast="0" w:name="_o4vyfy1btc22" w:id="4"/>
      <w:bookmarkEnd w:id="4"/>
      <w:r w:rsidDel="00000000" w:rsidR="00000000" w:rsidRPr="00000000">
        <w:rPr>
          <w:b w:val="1"/>
          <w:bCs w:val="1"/>
          <w:sz w:val="28"/>
          <w:szCs w:val="28"/>
          <w:rtl w:val="0"/>
        </w:rPr>
        <w:t xml:space="preserve">CALIDAD DE LOS DATOS</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Desde la perspectiva de preparación analítica, el dataset presenta condiciones que justifican un tratamiento de calidad de datos previo a cualquier instancia de modelado. Al tratarse de información observacional y multifuente, es razonable esperar distintos grados de completitud, variables con cobertura desigual y atributos complementarios destinados a describir errores de medición, límites instrumentales o metadatos de publicación.</w:t>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En este tipo de bases científicas no todas las columnas tienen la misma utilidad para un objetivo predictivo concreto. Algunas variables son centrales para el análisis, mientras que otras cumplen una función de trazabilidad técnica o contextual. Por este motivo, será necesario clasificar los atributos según su rol dentro del proyecto y definir con criterio cuáles conservar, transformar o excluir.</w:t>
      </w:r>
    </w:p>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A su vez, la eventual presencia de valores faltantes, escalas heterogéneas y columnas altamente específicas obliga a realizar un proceso de perfilado sistemático. Esta etapa será clave para construir un dataset objetivo más consistente, interpretable y adecuado para las fases posteriores de exploración y modelado.</w:t>
      </w:r>
      <w:r w:rsidDel="00000000" w:rsidR="00000000" w:rsidRPr="00000000">
        <w:rPr>
          <w:rtl w:val="0"/>
        </w:rPr>
      </w:r>
    </w:p>
    <w:p w:rsidR="00000000" w:rsidDel="00000000" w:rsidP="00000000" w:rsidRDefault="00000000" w:rsidRPr="00000000" w14:paraId="0000004F">
      <w:pPr>
        <w:pStyle w:val="Heading1"/>
        <w:keepNext w:val="0"/>
        <w:keepLines w:val="0"/>
        <w:spacing w:after="80" w:lineRule="auto"/>
        <w:rPr>
          <w:b w:val="1"/>
          <w:bCs w:val="1"/>
          <w:sz w:val="28"/>
          <w:szCs w:val="28"/>
        </w:rPr>
      </w:pPr>
      <w:bookmarkStart w:colFirst="0" w:colLast="0" w:name="_wk8mum603i6c" w:id="5"/>
      <w:bookmarkEnd w:id="5"/>
      <w:r w:rsidDel="00000000" w:rsidR="00000000" w:rsidRPr="00000000">
        <w:rPr>
          <w:b w:val="1"/>
          <w:bCs w:val="1"/>
          <w:sz w:val="28"/>
          <w:szCs w:val="28"/>
          <w:rtl w:val="0"/>
        </w:rPr>
        <w:t xml:space="preserve">OBJETIVO DEL PROYECTO</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El objetivo principal del proyecto es </w:t>
      </w:r>
      <w:r w:rsidDel="00000000" w:rsidR="00000000" w:rsidRPr="00000000">
        <w:rPr>
          <w:b w:val="1"/>
          <w:bCs w:val="1"/>
          <w:rtl w:val="0"/>
        </w:rPr>
        <w:t xml:space="preserve">analizar las características físicas, orbitales y estelares de los exoplanetas para desarrollar un modelo que permita predecir el tipo de planeta o como fue descubierto</w:t>
      </w:r>
      <w:r w:rsidDel="00000000" w:rsidR="00000000" w:rsidRPr="00000000">
        <w:rPr>
          <w:rtl w:val="0"/>
        </w:rPr>
        <w:t xml:space="preserve"> a partir de variables relevantes del dataset seleccionado.</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De manera complementaria, el proyecto también contempla la posibilidad de explorar otros enfoques de modelado que resultan coherentes con la estructura del conjunto de datos, tales como la clasificación de tipos de planeta y la predicción del método de descubrimiento.</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A través de este trabajo se busca no solo aplicar técnicas de Ciencia de Datos sobre un problema real, sino también comprender qué atributos presentan mayor incidencia sobre la variable objetivo y qué patrones pueden identificarse dentro del universo analizado.</w:t>
      </w:r>
    </w:p>
    <w:p w:rsidR="00000000" w:rsidDel="00000000" w:rsidP="00000000" w:rsidRDefault="00000000" w:rsidRPr="00000000" w14:paraId="00000053">
      <w:pPr>
        <w:spacing w:after="240" w:before="240" w:line="360" w:lineRule="auto"/>
        <w:jc w:val="both"/>
        <w:rPr>
          <w:b w:val="1"/>
          <w:bCs w:val="1"/>
          <w:sz w:val="28"/>
          <w:szCs w:val="28"/>
        </w:rPr>
      </w:pPr>
      <w:r w:rsidDel="00000000" w:rsidR="00000000" w:rsidRPr="00000000">
        <w:rPr>
          <w:b w:val="1"/>
          <w:bCs w:val="1"/>
          <w:sz w:val="28"/>
          <w:szCs w:val="28"/>
          <w:rtl w:val="0"/>
        </w:rPr>
        <w:t xml:space="preserve">POSIBLES ENFOQUES DEL MODELADO</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A partir del dataset seleccionado, se identifican los siguientes enfoques posibles para el desarrollo del proyecto:</w:t>
      </w:r>
    </w:p>
    <w:p w:rsidR="00000000" w:rsidDel="00000000" w:rsidP="00000000" w:rsidRDefault="00000000" w:rsidRPr="00000000" w14:paraId="00000055">
      <w:pPr>
        <w:numPr>
          <w:ilvl w:val="0"/>
          <w:numId w:val="12"/>
        </w:numPr>
        <w:spacing w:after="0" w:afterAutospacing="0" w:before="240" w:line="360" w:lineRule="auto"/>
        <w:ind w:left="720" w:hanging="360"/>
        <w:jc w:val="both"/>
      </w:pPr>
      <w:r w:rsidDel="00000000" w:rsidR="00000000" w:rsidRPr="00000000">
        <w:rPr>
          <w:b w:val="1"/>
          <w:bCs w:val="1"/>
          <w:rtl w:val="0"/>
        </w:rPr>
        <w:t xml:space="preserve">Predicción de habitabilidad potencial del planeta</w:t>
      </w:r>
      <w:r w:rsidDel="00000000" w:rsidR="00000000" w:rsidRPr="00000000">
        <w:rPr>
          <w:rtl w:val="0"/>
        </w:rPr>
        <w:t xml:space="preserve">, a partir de variables como temperatura, distancia orbital, masa, radio y características de la estrella anfitriona.</w:t>
      </w:r>
    </w:p>
    <w:p w:rsidR="00000000" w:rsidDel="00000000" w:rsidP="00000000" w:rsidRDefault="00000000" w:rsidRPr="00000000" w14:paraId="00000056">
      <w:pPr>
        <w:numPr>
          <w:ilvl w:val="0"/>
          <w:numId w:val="12"/>
        </w:numPr>
        <w:spacing w:after="0" w:afterAutospacing="0" w:before="0" w:beforeAutospacing="0" w:line="360" w:lineRule="auto"/>
        <w:ind w:left="720" w:hanging="360"/>
        <w:jc w:val="both"/>
      </w:pPr>
      <w:r w:rsidDel="00000000" w:rsidR="00000000" w:rsidRPr="00000000">
        <w:rPr>
          <w:b w:val="1"/>
          <w:bCs w:val="1"/>
          <w:rtl w:val="0"/>
        </w:rPr>
        <w:t xml:space="preserve">Clasificación del tipo de planeta</w:t>
      </w:r>
      <w:r w:rsidDel="00000000" w:rsidR="00000000" w:rsidRPr="00000000">
        <w:rPr>
          <w:rtl w:val="0"/>
        </w:rPr>
        <w:t xml:space="preserve">, agrupando los registros en categorías científicamente reconocidas, como planetas terrestres, supertierras, mini-neptunos o gigantes gaseosos.</w:t>
      </w:r>
    </w:p>
    <w:p w:rsidR="00000000" w:rsidDel="00000000" w:rsidP="00000000" w:rsidRDefault="00000000" w:rsidRPr="00000000" w14:paraId="00000057">
      <w:pPr>
        <w:numPr>
          <w:ilvl w:val="0"/>
          <w:numId w:val="12"/>
        </w:numPr>
        <w:spacing w:after="240" w:before="0" w:beforeAutospacing="0" w:line="360" w:lineRule="auto"/>
        <w:ind w:left="720" w:hanging="360"/>
        <w:jc w:val="both"/>
      </w:pPr>
      <w:r w:rsidDel="00000000" w:rsidR="00000000" w:rsidRPr="00000000">
        <w:rPr>
          <w:b w:val="1"/>
          <w:bCs w:val="1"/>
          <w:rtl w:val="0"/>
        </w:rPr>
        <w:t xml:space="preserve">Predicción del método de descubrimiento</w:t>
      </w:r>
      <w:r w:rsidDel="00000000" w:rsidR="00000000" w:rsidRPr="00000000">
        <w:rPr>
          <w:rtl w:val="0"/>
        </w:rPr>
        <w:t xml:space="preserve">, utilizando atributos físicos y orbitales para inferir si el planeta fue detectado, por ejemplo, mediante tránsito, velocidad radial u otros métodos.</w:t>
      </w:r>
    </w:p>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Si bien estos tres enfoques son viables, para esta primera etapa del proyecto se establece como objetivo principal la línea de </w:t>
      </w:r>
      <w:r w:rsidDel="00000000" w:rsidR="00000000" w:rsidRPr="00000000">
        <w:rPr>
          <w:b w:val="1"/>
          <w:bCs w:val="1"/>
          <w:rtl w:val="0"/>
        </w:rPr>
        <w:t xml:space="preserve">habitabilidad potencial</w:t>
      </w:r>
      <w:r w:rsidDel="00000000" w:rsidR="00000000" w:rsidRPr="00000000">
        <w:rPr>
          <w:rtl w:val="0"/>
        </w:rPr>
        <w:t xml:space="preserve">, por considerarse una problemática de alto interés científico y por permitir una articulación clara entre variables físicas, orbitales y estelares.</w:t>
      </w:r>
    </w:p>
    <w:p w:rsidR="00000000" w:rsidDel="00000000" w:rsidP="00000000" w:rsidRDefault="00000000" w:rsidRPr="00000000" w14:paraId="00000059">
      <w:pPr>
        <w:pStyle w:val="Heading1"/>
        <w:keepNext w:val="0"/>
        <w:keepLines w:val="0"/>
        <w:spacing w:after="80" w:lineRule="auto"/>
        <w:rPr>
          <w:b w:val="1"/>
          <w:bCs w:val="1"/>
          <w:sz w:val="28"/>
          <w:szCs w:val="28"/>
        </w:rPr>
      </w:pPr>
      <w:bookmarkStart w:colFirst="0" w:colLast="0" w:name="_xcv0gf3qugkr" w:id="6"/>
      <w:bookmarkEnd w:id="6"/>
      <w:r w:rsidDel="00000000" w:rsidR="00000000" w:rsidRPr="00000000">
        <w:rPr>
          <w:b w:val="1"/>
          <w:bCs w:val="1"/>
          <w:sz w:val="28"/>
          <w:szCs w:val="28"/>
          <w:rtl w:val="0"/>
        </w:rPr>
        <w:t xml:space="preserve">TRANSFORMACIÓN DE DATOS (ETL)</w:t>
      </w:r>
    </w:p>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La etapa de ETL tendrá como finalidad convertir el dataset original en una base preparada para análisis exploratorio y modelado. Para ello se prevé desarrollar un conjunto de tareas orientadas a mejorar calidad, consistencia y utilidad analítica de los datos.</w:t>
        <w:br w:type="textWrapping"/>
      </w:r>
      <w:r w:rsidDel="00000000" w:rsidR="00000000" w:rsidRPr="00000000">
        <w:rPr>
          <w:rtl w:val="0"/>
        </w:rPr>
        <w:t xml:space="preserve">Durante el proceso ETL se prevé realizar las siguientes tareas:</w:t>
      </w:r>
    </w:p>
    <w:p w:rsidR="00000000" w:rsidDel="00000000" w:rsidP="00000000" w:rsidRDefault="00000000" w:rsidRPr="00000000" w14:paraId="0000005B">
      <w:pPr>
        <w:numPr>
          <w:ilvl w:val="0"/>
          <w:numId w:val="10"/>
        </w:numPr>
        <w:spacing w:after="0" w:afterAutospacing="0" w:before="240" w:line="360" w:lineRule="auto"/>
        <w:ind w:left="720" w:hanging="360"/>
        <w:jc w:val="both"/>
      </w:pPr>
      <w:r w:rsidDel="00000000" w:rsidR="00000000" w:rsidRPr="00000000">
        <w:rPr>
          <w:rtl w:val="0"/>
        </w:rPr>
        <w:t xml:space="preserve">Relevamiento y perfilado inicial de las variables disponibles en el dataset.</w:t>
      </w:r>
    </w:p>
    <w:p w:rsidR="00000000" w:rsidDel="00000000" w:rsidP="00000000" w:rsidRDefault="00000000" w:rsidRPr="00000000" w14:paraId="0000005C">
      <w:pPr>
        <w:numPr>
          <w:ilvl w:val="0"/>
          <w:numId w:val="10"/>
        </w:numPr>
        <w:spacing w:after="0" w:afterAutospacing="0" w:before="0" w:beforeAutospacing="0" w:line="360" w:lineRule="auto"/>
        <w:ind w:left="720" w:hanging="360"/>
        <w:jc w:val="both"/>
      </w:pPr>
      <w:r w:rsidDel="00000000" w:rsidR="00000000" w:rsidRPr="00000000">
        <w:rPr>
          <w:rtl w:val="0"/>
        </w:rPr>
        <w:t xml:space="preserve">Identificación de columnas analíticas, metadatos y atributos técnicos complementarios.</w:t>
      </w:r>
    </w:p>
    <w:p w:rsidR="00000000" w:rsidDel="00000000" w:rsidP="00000000" w:rsidRDefault="00000000" w:rsidRPr="00000000" w14:paraId="0000005D">
      <w:pPr>
        <w:numPr>
          <w:ilvl w:val="0"/>
          <w:numId w:val="10"/>
        </w:numPr>
        <w:spacing w:after="0" w:afterAutospacing="0" w:before="0" w:beforeAutospacing="0" w:line="360" w:lineRule="auto"/>
        <w:ind w:left="720" w:hanging="360"/>
        <w:jc w:val="both"/>
      </w:pPr>
      <w:r w:rsidDel="00000000" w:rsidR="00000000" w:rsidRPr="00000000">
        <w:rPr>
          <w:rtl w:val="0"/>
        </w:rPr>
        <w:t xml:space="preserve">Tratamiento de valores faltantes mediante criterios de imputación, exclusión o conservación justificada, según el impacto de cada variable en el análisis.</w:t>
      </w:r>
    </w:p>
    <w:p w:rsidR="00000000" w:rsidDel="00000000" w:rsidP="00000000" w:rsidRDefault="00000000" w:rsidRPr="00000000" w14:paraId="0000005E">
      <w:pPr>
        <w:numPr>
          <w:ilvl w:val="0"/>
          <w:numId w:val="10"/>
        </w:numPr>
        <w:spacing w:after="0" w:afterAutospacing="0" w:before="0" w:beforeAutospacing="0" w:line="360" w:lineRule="auto"/>
        <w:ind w:left="720" w:hanging="360"/>
        <w:jc w:val="both"/>
      </w:pPr>
      <w:r w:rsidDel="00000000" w:rsidR="00000000" w:rsidRPr="00000000">
        <w:rPr>
          <w:rtl w:val="0"/>
        </w:rPr>
        <w:t xml:space="preserve">Conversión de variables a tipos de datos adecuados para su procesamiento.</w:t>
      </w:r>
    </w:p>
    <w:p w:rsidR="00000000" w:rsidDel="00000000" w:rsidP="00000000" w:rsidRDefault="00000000" w:rsidRPr="00000000" w14:paraId="0000005F">
      <w:pPr>
        <w:numPr>
          <w:ilvl w:val="0"/>
          <w:numId w:val="10"/>
        </w:numPr>
        <w:spacing w:after="0" w:afterAutospacing="0" w:before="0" w:beforeAutospacing="0" w:line="360" w:lineRule="auto"/>
        <w:ind w:left="720" w:hanging="360"/>
        <w:jc w:val="both"/>
      </w:pPr>
      <w:r w:rsidDel="00000000" w:rsidR="00000000" w:rsidRPr="00000000">
        <w:rPr>
          <w:rtl w:val="0"/>
        </w:rPr>
        <w:t xml:space="preserve">Selección de atributos relevantes para reducir ruido e incrementar la interpretabilidad del modelo.</w:t>
      </w:r>
    </w:p>
    <w:p w:rsidR="00000000" w:rsidDel="00000000" w:rsidP="00000000" w:rsidRDefault="00000000" w:rsidRPr="00000000" w14:paraId="00000060">
      <w:pPr>
        <w:numPr>
          <w:ilvl w:val="0"/>
          <w:numId w:val="10"/>
        </w:numPr>
        <w:spacing w:after="0" w:afterAutospacing="0" w:before="0" w:beforeAutospacing="0" w:line="360" w:lineRule="auto"/>
        <w:ind w:left="720" w:hanging="360"/>
        <w:jc w:val="both"/>
      </w:pPr>
      <w:r w:rsidDel="00000000" w:rsidR="00000000" w:rsidRPr="00000000">
        <w:rPr>
          <w:rtl w:val="0"/>
        </w:rPr>
        <w:t xml:space="preserve">Normalización o estandarización de variables numéricas, cuando la técnica de modelado elegida lo requiera.</w:t>
      </w:r>
    </w:p>
    <w:p w:rsidR="00000000" w:rsidDel="00000000" w:rsidP="00000000" w:rsidRDefault="00000000" w:rsidRPr="00000000" w14:paraId="00000061">
      <w:pPr>
        <w:numPr>
          <w:ilvl w:val="0"/>
          <w:numId w:val="10"/>
        </w:numPr>
        <w:spacing w:after="0" w:afterAutospacing="0" w:before="0" w:beforeAutospacing="0" w:line="360" w:lineRule="auto"/>
        <w:ind w:left="720" w:hanging="360"/>
        <w:jc w:val="both"/>
      </w:pPr>
      <w:r w:rsidDel="00000000" w:rsidR="00000000" w:rsidRPr="00000000">
        <w:rPr>
          <w:rtl w:val="0"/>
        </w:rPr>
        <w:t xml:space="preserve">Codificación de variables categóricas para su utilización en modelos de machine learning.</w:t>
      </w:r>
    </w:p>
    <w:p w:rsidR="00000000" w:rsidDel="00000000" w:rsidP="00000000" w:rsidRDefault="00000000" w:rsidRPr="00000000" w14:paraId="00000062">
      <w:pPr>
        <w:numPr>
          <w:ilvl w:val="0"/>
          <w:numId w:val="10"/>
        </w:numPr>
        <w:spacing w:after="240" w:before="0" w:beforeAutospacing="0" w:line="360" w:lineRule="auto"/>
        <w:ind w:left="720" w:hanging="360"/>
        <w:jc w:val="both"/>
      </w:pPr>
      <w:r w:rsidDel="00000000" w:rsidR="00000000" w:rsidRPr="00000000">
        <w:rPr>
          <w:rtl w:val="0"/>
        </w:rPr>
        <w:t xml:space="preserve">Documentación de todas las transformaciones realizadas, con el fin de asegurar la reproducibilidad del proceso.</w:t>
      </w:r>
    </w:p>
    <w:p w:rsidR="00000000" w:rsidDel="00000000" w:rsidP="00000000" w:rsidRDefault="00000000" w:rsidRPr="00000000" w14:paraId="00000063">
      <w:pPr>
        <w:spacing w:after="240" w:before="240" w:line="360" w:lineRule="auto"/>
        <w:jc w:val="both"/>
        <w:rPr>
          <w:b w:val="1"/>
          <w:bCs w:val="1"/>
          <w:sz w:val="34"/>
          <w:szCs w:val="34"/>
        </w:rPr>
      </w:pPr>
      <w:r w:rsidDel="00000000" w:rsidR="00000000" w:rsidRPr="00000000">
        <w:rPr>
          <w:rtl w:val="0"/>
        </w:rPr>
        <w:t xml:space="preserve">Este enfoque permitirá construir un dataset limpio y consistente, apto tanto para el análisis exploratorio como para el desarrollo posterior de modelos predictivos.</w:t>
      </w:r>
      <w:r w:rsidDel="00000000" w:rsidR="00000000" w:rsidRPr="00000000">
        <w:rPr>
          <w:rtl w:val="0"/>
        </w:rPr>
      </w:r>
    </w:p>
    <w:p w:rsidR="00000000" w:rsidDel="00000000" w:rsidP="00000000" w:rsidRDefault="00000000" w:rsidRPr="00000000" w14:paraId="00000064">
      <w:pPr>
        <w:pStyle w:val="Heading1"/>
        <w:keepNext w:val="0"/>
        <w:keepLines w:val="0"/>
        <w:spacing w:after="80" w:lineRule="auto"/>
        <w:rPr>
          <w:b w:val="1"/>
          <w:bCs w:val="1"/>
          <w:sz w:val="28"/>
          <w:szCs w:val="28"/>
        </w:rPr>
      </w:pPr>
      <w:bookmarkStart w:colFirst="0" w:colLast="0" w:name="_s46i3dgmirja" w:id="7"/>
      <w:bookmarkEnd w:id="7"/>
      <w:r w:rsidDel="00000000" w:rsidR="00000000" w:rsidRPr="00000000">
        <w:rPr>
          <w:b w:val="1"/>
          <w:bCs w:val="1"/>
          <w:sz w:val="28"/>
          <w:szCs w:val="28"/>
          <w:rtl w:val="0"/>
        </w:rPr>
        <w:t xml:space="preserve">HIPÓTESIS</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A partir del problema definido, se plantean las siguientes hipótesis iniciales:</w:t>
      </w:r>
    </w:p>
    <w:p w:rsidR="00000000" w:rsidDel="00000000" w:rsidP="00000000" w:rsidRDefault="00000000" w:rsidRPr="00000000" w14:paraId="00000066">
      <w:pPr>
        <w:numPr>
          <w:ilvl w:val="0"/>
          <w:numId w:val="13"/>
        </w:numPr>
        <w:spacing w:after="0" w:afterAutospacing="0" w:before="240" w:line="360" w:lineRule="auto"/>
        <w:ind w:left="720" w:hanging="360"/>
        <w:jc w:val="both"/>
      </w:pPr>
      <w:r w:rsidDel="00000000" w:rsidR="00000000" w:rsidRPr="00000000">
        <w:rPr>
          <w:rtl w:val="0"/>
        </w:rPr>
        <w:t xml:space="preserve">Los exoplanetas con temperaturas de equilibrio moderadas y condiciones orbitales compatibles con su estrella anfitriona presentan una mayor probabilidad de ser potencialmente habitables.</w:t>
      </w:r>
    </w:p>
    <w:p w:rsidR="00000000" w:rsidDel="00000000" w:rsidP="00000000" w:rsidRDefault="00000000" w:rsidRPr="00000000" w14:paraId="00000067">
      <w:pPr>
        <w:numPr>
          <w:ilvl w:val="0"/>
          <w:numId w:val="13"/>
        </w:numPr>
        <w:spacing w:after="0" w:afterAutospacing="0" w:before="0" w:beforeAutospacing="0" w:line="360" w:lineRule="auto"/>
        <w:ind w:left="720" w:hanging="360"/>
        <w:jc w:val="both"/>
      </w:pPr>
      <w:r w:rsidDel="00000000" w:rsidR="00000000" w:rsidRPr="00000000">
        <w:rPr>
          <w:rtl w:val="0"/>
        </w:rPr>
        <w:t xml:space="preserve">La masa y el radio del planeta son variables relevantes para diferenciar distintos tipos de exoplanetas y podrían incidir también en la determinación de su habitabilidad.</w:t>
      </w:r>
    </w:p>
    <w:p w:rsidR="00000000" w:rsidDel="00000000" w:rsidP="00000000" w:rsidRDefault="00000000" w:rsidRPr="00000000" w14:paraId="00000068">
      <w:pPr>
        <w:numPr>
          <w:ilvl w:val="0"/>
          <w:numId w:val="13"/>
        </w:numPr>
        <w:spacing w:after="240" w:before="0" w:beforeAutospacing="0" w:line="360" w:lineRule="auto"/>
        <w:ind w:left="720" w:hanging="360"/>
        <w:jc w:val="both"/>
      </w:pPr>
      <w:r w:rsidDel="00000000" w:rsidR="00000000" w:rsidRPr="00000000">
        <w:rPr>
          <w:rtl w:val="0"/>
        </w:rPr>
        <w:t xml:space="preserve">Las propiedades de la estrella anfitriona, tales como su temperatura efectiva y su composición, influyen significativamente en las condiciones planetarias y, por lo tanto, en la habitabilidad potencial.</w:t>
      </w:r>
    </w:p>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Estas hipótesis servirán como guía para el análisis exploratorio de datos y para la selección de variables candidatas durante las siguientes etapas del proyecto.</w:t>
      </w:r>
    </w:p>
    <w:p w:rsidR="00000000" w:rsidDel="00000000" w:rsidP="00000000" w:rsidRDefault="00000000" w:rsidRPr="00000000" w14:paraId="0000006A">
      <w:pPr>
        <w:pStyle w:val="Heading1"/>
        <w:keepNext w:val="0"/>
        <w:keepLines w:val="0"/>
        <w:spacing w:after="80" w:lineRule="auto"/>
        <w:rPr>
          <w:b w:val="1"/>
          <w:bCs w:val="1"/>
          <w:sz w:val="28"/>
          <w:szCs w:val="28"/>
        </w:rPr>
      </w:pPr>
      <w:bookmarkStart w:colFirst="0" w:colLast="0" w:name="_gxit7qtcm5u3" w:id="8"/>
      <w:bookmarkEnd w:id="8"/>
      <w:r w:rsidDel="00000000" w:rsidR="00000000" w:rsidRPr="00000000">
        <w:rPr>
          <w:b w:val="1"/>
          <w:bCs w:val="1"/>
          <w:sz w:val="28"/>
          <w:szCs w:val="28"/>
          <w:rtl w:val="0"/>
        </w:rPr>
        <w:t xml:space="preserve">PLAN DE PROYECTO</w:t>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El desarrollo del proyecto se organiza siguiendo una metodología ágil basada en Scrum. Esta estructura permite avanzar de forma iterativa sobre la comprensión del dominio, la preparación de los datos, el análisis exploratorio, el modelado y la interpretación de resultado</w:t>
      </w:r>
      <w:r w:rsidDel="00000000" w:rsidR="00000000" w:rsidRPr="00000000">
        <w:rPr>
          <w:rtl w:val="0"/>
        </w:rPr>
      </w:r>
    </w:p>
    <w:p w:rsidR="00000000" w:rsidDel="00000000" w:rsidP="00000000" w:rsidRDefault="00000000" w:rsidRPr="00000000" w14:paraId="0000006C">
      <w:pPr>
        <w:keepNext w:val="0"/>
        <w:keepLines w:val="0"/>
        <w:spacing w:before="280" w:line="360" w:lineRule="auto"/>
        <w:jc w:val="both"/>
        <w:rPr>
          <w:b w:val="1"/>
          <w:bCs w:val="1"/>
          <w:sz w:val="26"/>
          <w:szCs w:val="26"/>
        </w:rPr>
      </w:pPr>
      <w:r w:rsidDel="00000000" w:rsidR="00000000" w:rsidRPr="00000000">
        <w:rPr>
          <w:b w:val="1"/>
          <w:bCs w:val="1"/>
          <w:sz w:val="26"/>
          <w:szCs w:val="26"/>
          <w:rtl w:val="0"/>
        </w:rPr>
        <w:t xml:space="preserve">Entregas previstas</w:t>
      </w:r>
    </w:p>
    <w:p w:rsidR="00000000" w:rsidDel="00000000" w:rsidP="00000000" w:rsidRDefault="00000000" w:rsidRPr="00000000" w14:paraId="0000006D">
      <w:pPr>
        <w:numPr>
          <w:ilvl w:val="0"/>
          <w:numId w:val="2"/>
        </w:numPr>
        <w:spacing w:after="0" w:afterAutospacing="0" w:before="240" w:line="360" w:lineRule="auto"/>
        <w:ind w:left="720" w:hanging="360"/>
        <w:jc w:val="both"/>
      </w:pPr>
      <w:r w:rsidDel="00000000" w:rsidR="00000000" w:rsidRPr="00000000">
        <w:rPr>
          <w:b w:val="1"/>
          <w:bCs w:val="1"/>
          <w:rtl w:val="0"/>
        </w:rPr>
        <w:t xml:space="preserve">Primera entrega – Sprint 0</w:t>
        <w:br w:type="textWrapping"/>
      </w:r>
      <w:r w:rsidDel="00000000" w:rsidR="00000000" w:rsidRPr="00000000">
        <w:rPr>
          <w:rtl w:val="0"/>
        </w:rPr>
        <w:t xml:space="preserve"> Preparación del entorno, selección del dataset y definición inicial del problema.</w:t>
        <w:br w:type="textWrapping"/>
        <w:t xml:space="preserve"> </w:t>
      </w:r>
      <w:r w:rsidDel="00000000" w:rsidR="00000000" w:rsidRPr="00000000">
        <w:rPr>
          <w:b w:val="1"/>
          <w:bCs w:val="1"/>
          <w:rtl w:val="0"/>
        </w:rPr>
        <w:t xml:space="preserve">Fecha de entrega:</w:t>
      </w:r>
      <w:r w:rsidDel="00000000" w:rsidR="00000000" w:rsidRPr="00000000">
        <w:rPr>
          <w:rtl w:val="0"/>
        </w:rPr>
        <w:t xml:space="preserve"> 15/04/2026</w:t>
      </w:r>
    </w:p>
    <w:p w:rsidR="00000000" w:rsidDel="00000000" w:rsidP="00000000" w:rsidRDefault="00000000" w:rsidRPr="00000000" w14:paraId="0000006E">
      <w:pPr>
        <w:numPr>
          <w:ilvl w:val="0"/>
          <w:numId w:val="2"/>
        </w:numPr>
        <w:spacing w:after="0" w:afterAutospacing="0" w:before="0" w:beforeAutospacing="0" w:line="360" w:lineRule="auto"/>
        <w:ind w:left="720" w:hanging="360"/>
        <w:jc w:val="both"/>
      </w:pPr>
      <w:r w:rsidDel="00000000" w:rsidR="00000000" w:rsidRPr="00000000">
        <w:rPr>
          <w:b w:val="1"/>
          <w:bCs w:val="1"/>
          <w:rtl w:val="0"/>
        </w:rPr>
        <w:t xml:space="preserve">Segunda entrega – Sprint 1</w:t>
        <w:br w:type="textWrapping"/>
      </w:r>
      <w:r w:rsidDel="00000000" w:rsidR="00000000" w:rsidRPr="00000000">
        <w:rPr>
          <w:rtl w:val="0"/>
        </w:rPr>
        <w:t xml:space="preserve"> Limpieza del dataset e identificación de datos erróneos, faltantes o irrelevantes.</w:t>
        <w:br w:type="textWrapping"/>
        <w:t xml:space="preserve"> </w:t>
      </w:r>
      <w:r w:rsidDel="00000000" w:rsidR="00000000" w:rsidRPr="00000000">
        <w:rPr>
          <w:b w:val="1"/>
          <w:bCs w:val="1"/>
          <w:rtl w:val="0"/>
        </w:rPr>
        <w:t xml:space="preserve">Fecha de entrega:</w:t>
      </w:r>
      <w:r w:rsidDel="00000000" w:rsidR="00000000" w:rsidRPr="00000000">
        <w:rPr>
          <w:rtl w:val="0"/>
        </w:rPr>
        <w:t xml:space="preserve"> 29/04/2026</w:t>
      </w:r>
    </w:p>
    <w:p w:rsidR="00000000" w:rsidDel="00000000" w:rsidP="00000000" w:rsidRDefault="00000000" w:rsidRPr="00000000" w14:paraId="0000006F">
      <w:pPr>
        <w:numPr>
          <w:ilvl w:val="0"/>
          <w:numId w:val="2"/>
        </w:numPr>
        <w:spacing w:after="0" w:afterAutospacing="0" w:before="0" w:beforeAutospacing="0" w:line="360" w:lineRule="auto"/>
        <w:ind w:left="720" w:hanging="360"/>
        <w:jc w:val="both"/>
      </w:pPr>
      <w:r w:rsidDel="00000000" w:rsidR="00000000" w:rsidRPr="00000000">
        <w:rPr>
          <w:b w:val="1"/>
          <w:bCs w:val="1"/>
          <w:rtl w:val="0"/>
        </w:rPr>
        <w:t xml:space="preserve">Tercera entrega – Sprint 2</w:t>
        <w:br w:type="textWrapping"/>
      </w:r>
      <w:r w:rsidDel="00000000" w:rsidR="00000000" w:rsidRPr="00000000">
        <w:rPr>
          <w:rtl w:val="0"/>
        </w:rPr>
        <w:t xml:space="preserve"> Exploración del dataset procesado, análisis de variables y generación de visualizaciones.</w:t>
        <w:br w:type="textWrapping"/>
        <w:t xml:space="preserve"> </w:t>
      </w:r>
      <w:r w:rsidDel="00000000" w:rsidR="00000000" w:rsidRPr="00000000">
        <w:rPr>
          <w:b w:val="1"/>
          <w:bCs w:val="1"/>
          <w:rtl w:val="0"/>
        </w:rPr>
        <w:t xml:space="preserve">Fecha de entrega:</w:t>
      </w:r>
      <w:r w:rsidDel="00000000" w:rsidR="00000000" w:rsidRPr="00000000">
        <w:rPr>
          <w:rtl w:val="0"/>
        </w:rPr>
        <w:t xml:space="preserve"> 13/05/2026</w:t>
      </w:r>
    </w:p>
    <w:p w:rsidR="00000000" w:rsidDel="00000000" w:rsidP="00000000" w:rsidRDefault="00000000" w:rsidRPr="00000000" w14:paraId="00000070">
      <w:pPr>
        <w:numPr>
          <w:ilvl w:val="0"/>
          <w:numId w:val="2"/>
        </w:numPr>
        <w:spacing w:after="0" w:afterAutospacing="0" w:before="0" w:beforeAutospacing="0" w:line="360" w:lineRule="auto"/>
        <w:ind w:left="720" w:hanging="360"/>
        <w:jc w:val="both"/>
      </w:pPr>
      <w:r w:rsidDel="00000000" w:rsidR="00000000" w:rsidRPr="00000000">
        <w:rPr>
          <w:b w:val="1"/>
          <w:bCs w:val="1"/>
          <w:rtl w:val="0"/>
        </w:rPr>
        <w:t xml:space="preserve">Cuarta entrega – Sprint 3</w:t>
        <w:br w:type="textWrapping"/>
      </w:r>
      <w:r w:rsidDel="00000000" w:rsidR="00000000" w:rsidRPr="00000000">
        <w:rPr>
          <w:rtl w:val="0"/>
        </w:rPr>
        <w:t xml:space="preserve"> Selección de técnicas de modelado y obtención de los primeros resultados predictivos.</w:t>
        <w:br w:type="textWrapping"/>
        <w:t xml:space="preserve"> </w:t>
      </w:r>
      <w:r w:rsidDel="00000000" w:rsidR="00000000" w:rsidRPr="00000000">
        <w:rPr>
          <w:b w:val="1"/>
          <w:bCs w:val="1"/>
          <w:rtl w:val="0"/>
        </w:rPr>
        <w:t xml:space="preserve">Fecha de entrega:</w:t>
      </w:r>
      <w:r w:rsidDel="00000000" w:rsidR="00000000" w:rsidRPr="00000000">
        <w:rPr>
          <w:rtl w:val="0"/>
        </w:rPr>
        <w:t xml:space="preserve"> 27/05/2026</w:t>
      </w:r>
    </w:p>
    <w:p w:rsidR="00000000" w:rsidDel="00000000" w:rsidP="00000000" w:rsidRDefault="00000000" w:rsidRPr="00000000" w14:paraId="00000071">
      <w:pPr>
        <w:numPr>
          <w:ilvl w:val="0"/>
          <w:numId w:val="2"/>
        </w:numPr>
        <w:spacing w:after="240" w:before="0" w:beforeAutospacing="0" w:line="360" w:lineRule="auto"/>
        <w:ind w:left="720" w:hanging="360"/>
        <w:jc w:val="both"/>
      </w:pPr>
      <w:r w:rsidDel="00000000" w:rsidR="00000000" w:rsidRPr="00000000">
        <w:rPr>
          <w:b w:val="1"/>
          <w:bCs w:val="1"/>
          <w:rtl w:val="0"/>
        </w:rPr>
        <w:t xml:space="preserve">Quinta entrega – Sprint 4</w:t>
        <w:br w:type="textWrapping"/>
      </w:r>
      <w:r w:rsidDel="00000000" w:rsidR="00000000" w:rsidRPr="00000000">
        <w:rPr>
          <w:rtl w:val="0"/>
        </w:rPr>
        <w:t xml:space="preserve"> Interpretación final de resultados, conclusiones y preparación de la presentación.</w:t>
        <w:br w:type="textWrapping"/>
        <w:t xml:space="preserve"> </w:t>
      </w:r>
      <w:r w:rsidDel="00000000" w:rsidR="00000000" w:rsidRPr="00000000">
        <w:rPr>
          <w:b w:val="1"/>
          <w:bCs w:val="1"/>
          <w:rtl w:val="0"/>
        </w:rPr>
        <w:t xml:space="preserve">Fecha de entrega:</w:t>
      </w:r>
      <w:r w:rsidDel="00000000" w:rsidR="00000000" w:rsidRPr="00000000">
        <w:rPr>
          <w:rtl w:val="0"/>
        </w:rPr>
        <w:t xml:space="preserve"> 10/06/2026</w:t>
      </w:r>
      <w:r w:rsidDel="00000000" w:rsidR="00000000" w:rsidRPr="00000000">
        <w:rPr>
          <w:rtl w:val="0"/>
        </w:rPr>
      </w:r>
    </w:p>
    <w:p w:rsidR="00000000" w:rsidDel="00000000" w:rsidP="00000000" w:rsidRDefault="00000000" w:rsidRPr="00000000" w14:paraId="00000072">
      <w:pPr>
        <w:pStyle w:val="Heading1"/>
        <w:keepNext w:val="0"/>
        <w:keepLines w:val="0"/>
        <w:spacing w:after="80" w:lineRule="auto"/>
        <w:rPr>
          <w:b w:val="1"/>
          <w:bCs w:val="1"/>
          <w:sz w:val="28"/>
          <w:szCs w:val="28"/>
        </w:rPr>
      </w:pPr>
      <w:bookmarkStart w:colFirst="0" w:colLast="0" w:name="_95i3wado4d3j" w:id="9"/>
      <w:bookmarkEnd w:id="9"/>
      <w:r w:rsidDel="00000000" w:rsidR="00000000" w:rsidRPr="00000000">
        <w:rPr>
          <w:b w:val="1"/>
          <w:bCs w:val="1"/>
          <w:sz w:val="28"/>
          <w:szCs w:val="28"/>
          <w:rtl w:val="0"/>
        </w:rPr>
        <w:t xml:space="preserve">CEREMONIAS DEL EQUIPO</w:t>
      </w:r>
    </w:p>
    <w:p w:rsidR="00000000" w:rsidDel="00000000" w:rsidP="00000000" w:rsidRDefault="00000000" w:rsidRPr="00000000" w14:paraId="00000073">
      <w:pPr>
        <w:spacing w:after="240" w:before="240" w:line="360" w:lineRule="auto"/>
        <w:jc w:val="both"/>
        <w:rPr/>
      </w:pPr>
      <w:r w:rsidDel="00000000" w:rsidR="00000000" w:rsidRPr="00000000">
        <w:rPr>
          <w:rtl w:val="0"/>
        </w:rPr>
        <w:t xml:space="preserve">Para garantizar una adecuada organización del trabajo colaborativo, se establecen las siguientes ceremonias:</w:t>
      </w:r>
    </w:p>
    <w:p w:rsidR="00000000" w:rsidDel="00000000" w:rsidP="00000000" w:rsidRDefault="00000000" w:rsidRPr="00000000" w14:paraId="00000074">
      <w:pPr>
        <w:numPr>
          <w:ilvl w:val="0"/>
          <w:numId w:val="3"/>
        </w:numPr>
        <w:spacing w:after="0" w:afterAutospacing="0" w:before="240" w:line="360" w:lineRule="auto"/>
        <w:ind w:left="720" w:hanging="360"/>
        <w:jc w:val="both"/>
      </w:pPr>
      <w:r w:rsidDel="00000000" w:rsidR="00000000" w:rsidRPr="00000000">
        <w:rPr>
          <w:b w:val="1"/>
          <w:bCs w:val="1"/>
          <w:rtl w:val="0"/>
        </w:rPr>
        <w:t xml:space="preserve">Weekly:</w:t>
      </w:r>
      <w:r w:rsidDel="00000000" w:rsidR="00000000" w:rsidRPr="00000000">
        <w:rPr>
          <w:rtl w:val="0"/>
        </w:rPr>
        <w:t xml:space="preserve"> reunión semanal para seguimiento general del proyecto, revisión de avances, detección de bloqueos y toma de decisiones.</w:t>
      </w:r>
    </w:p>
    <w:p w:rsidR="00000000" w:rsidDel="00000000" w:rsidP="00000000" w:rsidRDefault="00000000" w:rsidRPr="00000000" w14:paraId="00000075">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Sprint Planning:</w:t>
      </w:r>
      <w:r w:rsidDel="00000000" w:rsidR="00000000" w:rsidRPr="00000000">
        <w:rPr>
          <w:rtl w:val="0"/>
        </w:rPr>
        <w:t xml:space="preserve"> planificación al inicio de cada sprint para definir objetivos, tareas, prioridades y responsables.</w:t>
      </w:r>
    </w:p>
    <w:p w:rsidR="00000000" w:rsidDel="00000000" w:rsidP="00000000" w:rsidRDefault="00000000" w:rsidRPr="00000000" w14:paraId="00000076">
      <w:pPr>
        <w:numPr>
          <w:ilvl w:val="0"/>
          <w:numId w:val="3"/>
        </w:numPr>
        <w:spacing w:after="0" w:afterAutospacing="0" w:before="0" w:beforeAutospacing="0" w:line="360" w:lineRule="auto"/>
        <w:ind w:left="720" w:hanging="360"/>
        <w:jc w:val="both"/>
      </w:pPr>
      <w:r w:rsidDel="00000000" w:rsidR="00000000" w:rsidRPr="00000000">
        <w:rPr>
          <w:b w:val="1"/>
          <w:bCs w:val="1"/>
          <w:rtl w:val="0"/>
        </w:rPr>
        <w:t xml:space="preserve">Review semanal:</w:t>
      </w:r>
      <w:r w:rsidDel="00000000" w:rsidR="00000000" w:rsidRPr="00000000">
        <w:rPr>
          <w:rtl w:val="0"/>
        </w:rPr>
        <w:t xml:space="preserve"> instancia de revisión de lo realizado durante el sprint, compartiendo resultados parciales y ajustes necesarios.</w:t>
      </w:r>
    </w:p>
    <w:p w:rsidR="00000000" w:rsidDel="00000000" w:rsidP="00000000" w:rsidRDefault="00000000" w:rsidRPr="00000000" w14:paraId="00000077">
      <w:pPr>
        <w:numPr>
          <w:ilvl w:val="0"/>
          <w:numId w:val="3"/>
        </w:numPr>
        <w:spacing w:after="240" w:before="0" w:beforeAutospacing="0" w:line="360" w:lineRule="auto"/>
        <w:ind w:left="720" w:hanging="360"/>
        <w:jc w:val="both"/>
      </w:pPr>
      <w:r w:rsidDel="00000000" w:rsidR="00000000" w:rsidRPr="00000000">
        <w:rPr>
          <w:b w:val="1"/>
          <w:bCs w:val="1"/>
          <w:rtl w:val="0"/>
        </w:rPr>
        <w:t xml:space="preserve">Retrospective:</w:t>
      </w:r>
      <w:r w:rsidDel="00000000" w:rsidR="00000000" w:rsidRPr="00000000">
        <w:rPr>
          <w:rtl w:val="0"/>
        </w:rPr>
        <w:t xml:space="preserve"> espacio de mejora continua orientado a revisar la dinámica de trabajo del equipo y proponer acciones de optimización para el siguiente sprint.</w:t>
      </w:r>
    </w:p>
    <w:p w:rsidR="00000000" w:rsidDel="00000000" w:rsidP="00000000" w:rsidRDefault="00000000" w:rsidRPr="00000000" w14:paraId="00000078">
      <w:pPr>
        <w:spacing w:after="240" w:before="240" w:line="360" w:lineRule="auto"/>
        <w:jc w:val="both"/>
        <w:rPr/>
      </w:pPr>
      <w:r w:rsidDel="00000000" w:rsidR="00000000" w:rsidRPr="00000000">
        <w:rPr>
          <w:rtl w:val="0"/>
        </w:rPr>
        <w:t xml:space="preserve">Adicionalmente, se prevé la utilización de un </w:t>
      </w:r>
      <w:r w:rsidDel="00000000" w:rsidR="00000000" w:rsidRPr="00000000">
        <w:rPr>
          <w:b w:val="1"/>
          <w:bCs w:val="1"/>
          <w:rtl w:val="0"/>
        </w:rPr>
        <w:t xml:space="preserve">repositorio GitHub</w:t>
      </w:r>
      <w:r w:rsidDel="00000000" w:rsidR="00000000" w:rsidRPr="00000000">
        <w:rPr>
          <w:rtl w:val="0"/>
        </w:rPr>
        <w:t xml:space="preserve"> como herramienta de control de versiones y colaboración técnica entre los integrantes del grupo.</w:t>
      </w:r>
    </w:p>
    <w:p w:rsidR="00000000" w:rsidDel="00000000" w:rsidP="00000000" w:rsidRDefault="00000000" w:rsidRPr="00000000" w14:paraId="00000079">
      <w:pPr>
        <w:spacing w:after="240" w:before="240" w:line="360" w:lineRule="auto"/>
        <w:jc w:val="both"/>
        <w:rPr/>
      </w:pPr>
      <w:r w:rsidDel="00000000" w:rsidR="00000000" w:rsidRPr="00000000">
        <w:rPr>
          <w:rtl w:val="0"/>
        </w:rPr>
      </w:r>
    </w:p>
    <w:p w:rsidR="00000000" w:rsidDel="00000000" w:rsidP="00000000" w:rsidRDefault="00000000" w:rsidRPr="00000000" w14:paraId="0000007A">
      <w:pPr>
        <w:spacing w:after="240" w:before="240" w:line="360" w:lineRule="auto"/>
        <w:jc w:val="both"/>
        <w:rPr/>
      </w:pPr>
      <w:r w:rsidDel="00000000" w:rsidR="00000000" w:rsidRPr="00000000">
        <w:rPr>
          <w:rtl w:val="0"/>
        </w:rPr>
      </w:r>
    </w:p>
    <w:p w:rsidR="00000000" w:rsidDel="00000000" w:rsidP="00000000" w:rsidRDefault="00000000" w:rsidRPr="00000000" w14:paraId="0000007B">
      <w:pPr>
        <w:spacing w:after="240" w:before="240" w:line="360" w:lineRule="auto"/>
        <w:jc w:val="both"/>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28"/>
          <w:szCs w:val="28"/>
        </w:rPr>
      </w:pPr>
      <w:bookmarkStart w:colFirst="0" w:colLast="0" w:name="_14ilt9ok45ov" w:id="10"/>
      <w:bookmarkEnd w:id="10"/>
      <w:r w:rsidDel="00000000" w:rsidR="00000000" w:rsidRPr="00000000">
        <w:rPr>
          <w:b w:val="1"/>
          <w:bCs w:val="1"/>
          <w:sz w:val="28"/>
          <w:szCs w:val="28"/>
          <w:rtl w:val="0"/>
        </w:rPr>
        <w:t xml:space="preserve">SPRINT 0 – Configuración, Entendimiento y Selección del Dataset</w:t>
      </w:r>
    </w:p>
    <w:p w:rsidR="00000000" w:rsidDel="00000000" w:rsidP="00000000" w:rsidRDefault="00000000" w:rsidRPr="00000000" w14:paraId="0000007D">
      <w:pPr>
        <w:numPr>
          <w:ilvl w:val="0"/>
          <w:numId w:val="7"/>
        </w:numPr>
        <w:spacing w:after="0" w:afterAutospacing="0" w:before="240" w:line="360" w:lineRule="auto"/>
        <w:ind w:left="720" w:hanging="360"/>
        <w:jc w:val="both"/>
      </w:pPr>
      <w:r w:rsidDel="00000000" w:rsidR="00000000" w:rsidRPr="00000000">
        <w:rPr>
          <w:b w:val="1"/>
          <w:bCs w:val="1"/>
          <w:rtl w:val="0"/>
        </w:rPr>
        <w:t xml:space="preserve">Fecha de finalización:</w:t>
      </w:r>
      <w:r w:rsidDel="00000000" w:rsidR="00000000" w:rsidRPr="00000000">
        <w:rPr>
          <w:rtl w:val="0"/>
        </w:rPr>
        <w:t xml:space="preserve"> 15/04/2026</w:t>
      </w:r>
    </w:p>
    <w:p w:rsidR="00000000" w:rsidDel="00000000" w:rsidP="00000000" w:rsidRDefault="00000000" w:rsidRPr="00000000" w14:paraId="0000007E">
      <w:pPr>
        <w:numPr>
          <w:ilvl w:val="0"/>
          <w:numId w:val="7"/>
        </w:numPr>
        <w:spacing w:after="0" w:afterAutospacing="0" w:before="0" w:beforeAutospacing="0" w:line="360" w:lineRule="auto"/>
        <w:ind w:left="720" w:hanging="360"/>
        <w:jc w:val="both"/>
      </w:pPr>
      <w:r w:rsidDel="00000000" w:rsidR="00000000" w:rsidRPr="00000000">
        <w:rPr>
          <w:b w:val="1"/>
          <w:bCs w:val="1"/>
          <w:rtl w:val="0"/>
        </w:rPr>
        <w:t xml:space="preserve">Objetivo del sprint:</w:t>
      </w:r>
      <w:r w:rsidDel="00000000" w:rsidR="00000000" w:rsidRPr="00000000">
        <w:rPr>
          <w:rtl w:val="0"/>
        </w:rPr>
        <w:t xml:space="preserve"> establecer los cimientos técnicos y metodológicos del proyecto, incluyendo la preparación del entorno de trabajo, la selección del dataset y la definición del problema principal a abordar.</w:t>
      </w:r>
    </w:p>
    <w:p w:rsidR="00000000" w:rsidDel="00000000" w:rsidP="00000000" w:rsidRDefault="00000000" w:rsidRPr="00000000" w14:paraId="0000007F">
      <w:pPr>
        <w:numPr>
          <w:ilvl w:val="0"/>
          <w:numId w:val="7"/>
        </w:numPr>
        <w:spacing w:after="0" w:afterAutospacing="0" w:before="0" w:beforeAutospacing="0" w:line="360" w:lineRule="auto"/>
        <w:ind w:left="720" w:hanging="360"/>
        <w:jc w:val="both"/>
      </w:pPr>
      <w:r w:rsidDel="00000000" w:rsidR="00000000" w:rsidRPr="00000000">
        <w:rPr>
          <w:b w:val="1"/>
          <w:bCs w:val="1"/>
          <w:rtl w:val="0"/>
        </w:rPr>
        <w:t xml:space="preserve">Sprint backlog:</w:t>
      </w:r>
    </w:p>
    <w:p w:rsidR="00000000" w:rsidDel="00000000" w:rsidP="00000000" w:rsidRDefault="00000000" w:rsidRPr="00000000" w14:paraId="00000080">
      <w:pPr>
        <w:numPr>
          <w:ilvl w:val="1"/>
          <w:numId w:val="7"/>
        </w:numPr>
        <w:spacing w:after="0" w:afterAutospacing="0" w:before="0" w:beforeAutospacing="0" w:line="360" w:lineRule="auto"/>
        <w:ind w:left="1440" w:hanging="360"/>
        <w:jc w:val="both"/>
      </w:pPr>
      <w:r w:rsidDel="00000000" w:rsidR="00000000" w:rsidRPr="00000000">
        <w:rPr>
          <w:rtl w:val="0"/>
        </w:rPr>
        <w:t xml:space="preserve">Definición del tema de trabajo y selección del dataset.</w:t>
      </w:r>
    </w:p>
    <w:p w:rsidR="00000000" w:rsidDel="00000000" w:rsidP="00000000" w:rsidRDefault="00000000" w:rsidRPr="00000000" w14:paraId="00000081">
      <w:pPr>
        <w:numPr>
          <w:ilvl w:val="1"/>
          <w:numId w:val="7"/>
        </w:numPr>
        <w:spacing w:after="0" w:afterAutospacing="0" w:before="0" w:beforeAutospacing="0" w:line="360" w:lineRule="auto"/>
        <w:ind w:left="1440" w:hanging="360"/>
        <w:jc w:val="both"/>
      </w:pPr>
      <w:r w:rsidDel="00000000" w:rsidR="00000000" w:rsidRPr="00000000">
        <w:rPr>
          <w:rtl w:val="0"/>
        </w:rPr>
        <w:t xml:space="preserve">Revisión inicial de la estructura del conjunto de datos.</w:t>
      </w:r>
    </w:p>
    <w:p w:rsidR="00000000" w:rsidDel="00000000" w:rsidP="00000000" w:rsidRDefault="00000000" w:rsidRPr="00000000" w14:paraId="00000082">
      <w:pPr>
        <w:numPr>
          <w:ilvl w:val="1"/>
          <w:numId w:val="7"/>
        </w:numPr>
        <w:spacing w:after="0" w:afterAutospacing="0" w:before="0" w:beforeAutospacing="0" w:line="360" w:lineRule="auto"/>
        <w:ind w:left="1440" w:hanging="360"/>
        <w:jc w:val="both"/>
      </w:pPr>
      <w:r w:rsidDel="00000000" w:rsidR="00000000" w:rsidRPr="00000000">
        <w:rPr>
          <w:rtl w:val="0"/>
        </w:rPr>
        <w:t xml:space="preserve">Configuración del entorno de trabajo colaborativo.</w:t>
      </w:r>
    </w:p>
    <w:p w:rsidR="00000000" w:rsidDel="00000000" w:rsidP="00000000" w:rsidRDefault="00000000" w:rsidRPr="00000000" w14:paraId="00000083">
      <w:pPr>
        <w:numPr>
          <w:ilvl w:val="1"/>
          <w:numId w:val="7"/>
        </w:numPr>
        <w:spacing w:after="0" w:afterAutospacing="0" w:before="0" w:beforeAutospacing="0" w:line="360" w:lineRule="auto"/>
        <w:ind w:left="1440" w:hanging="360"/>
        <w:jc w:val="both"/>
      </w:pPr>
      <w:r w:rsidDel="00000000" w:rsidR="00000000" w:rsidRPr="00000000">
        <w:rPr>
          <w:rtl w:val="0"/>
        </w:rPr>
        <w:t xml:space="preserve">Definición preliminar del objetivo principal y de los enfoques alternativos.</w:t>
      </w:r>
    </w:p>
    <w:p w:rsidR="00000000" w:rsidDel="00000000" w:rsidP="00000000" w:rsidRDefault="00000000" w:rsidRPr="00000000" w14:paraId="00000084">
      <w:pPr>
        <w:numPr>
          <w:ilvl w:val="1"/>
          <w:numId w:val="7"/>
        </w:numPr>
        <w:spacing w:after="0" w:afterAutospacing="0" w:before="0" w:beforeAutospacing="0" w:line="360" w:lineRule="auto"/>
        <w:ind w:left="1440" w:hanging="360"/>
        <w:jc w:val="both"/>
      </w:pPr>
      <w:r w:rsidDel="00000000" w:rsidR="00000000" w:rsidRPr="00000000">
        <w:rPr>
          <w:rtl w:val="0"/>
        </w:rPr>
        <w:t xml:space="preserve">Elaboración del informe correspondiente a la primera entrega.</w:t>
      </w:r>
    </w:p>
    <w:p w:rsidR="00000000" w:rsidDel="00000000" w:rsidP="00000000" w:rsidRDefault="00000000" w:rsidRPr="00000000" w14:paraId="00000085">
      <w:pPr>
        <w:numPr>
          <w:ilvl w:val="0"/>
          <w:numId w:val="7"/>
        </w:numPr>
        <w:spacing w:after="0" w:afterAutospacing="0" w:before="0" w:beforeAutospacing="0" w:line="360" w:lineRule="auto"/>
        <w:ind w:left="720" w:hanging="360"/>
        <w:jc w:val="both"/>
      </w:pPr>
      <w:r w:rsidDel="00000000" w:rsidR="00000000" w:rsidRPr="00000000">
        <w:rPr>
          <w:b w:val="1"/>
          <w:bCs w:val="1"/>
          <w:rtl w:val="0"/>
        </w:rPr>
        <w:t xml:space="preserve">Entregables:</w:t>
      </w:r>
    </w:p>
    <w:p w:rsidR="00000000" w:rsidDel="00000000" w:rsidP="00000000" w:rsidRDefault="00000000" w:rsidRPr="00000000" w14:paraId="00000086">
      <w:pPr>
        <w:numPr>
          <w:ilvl w:val="1"/>
          <w:numId w:val="7"/>
        </w:numPr>
        <w:spacing w:after="0" w:afterAutospacing="0" w:before="0" w:beforeAutospacing="0" w:line="360" w:lineRule="auto"/>
        <w:ind w:left="1440" w:hanging="360"/>
        <w:jc w:val="both"/>
      </w:pPr>
      <w:r w:rsidDel="00000000" w:rsidR="00000000" w:rsidRPr="00000000">
        <w:rPr>
          <w:rtl w:val="0"/>
        </w:rPr>
        <w:t xml:space="preserve">Dataset seleccionado.</w:t>
      </w:r>
    </w:p>
    <w:p w:rsidR="00000000" w:rsidDel="00000000" w:rsidP="00000000" w:rsidRDefault="00000000" w:rsidRPr="00000000" w14:paraId="00000087">
      <w:pPr>
        <w:numPr>
          <w:ilvl w:val="1"/>
          <w:numId w:val="7"/>
        </w:numPr>
        <w:spacing w:after="0" w:afterAutospacing="0" w:before="0" w:beforeAutospacing="0" w:line="360" w:lineRule="auto"/>
        <w:ind w:left="1440" w:hanging="360"/>
        <w:jc w:val="both"/>
      </w:pPr>
      <w:r w:rsidDel="00000000" w:rsidR="00000000" w:rsidRPr="00000000">
        <w:rPr>
          <w:rtl w:val="0"/>
        </w:rPr>
        <w:t xml:space="preserve">Estructura inicial del proyecto.</w:t>
      </w:r>
    </w:p>
    <w:p w:rsidR="00000000" w:rsidDel="00000000" w:rsidP="00000000" w:rsidRDefault="00000000" w:rsidRPr="00000000" w14:paraId="00000088">
      <w:pPr>
        <w:numPr>
          <w:ilvl w:val="1"/>
          <w:numId w:val="7"/>
        </w:numPr>
        <w:spacing w:after="0" w:afterAutospacing="0" w:before="0" w:beforeAutospacing="0" w:line="360" w:lineRule="auto"/>
        <w:ind w:left="1440" w:hanging="360"/>
        <w:jc w:val="both"/>
      </w:pPr>
      <w:r w:rsidDel="00000000" w:rsidR="00000000" w:rsidRPr="00000000">
        <w:rPr>
          <w:rtl w:val="0"/>
        </w:rPr>
        <w:t xml:space="preserve">Informe de primera entrega.</w:t>
      </w:r>
    </w:p>
    <w:p w:rsidR="00000000" w:rsidDel="00000000" w:rsidP="00000000" w:rsidRDefault="00000000" w:rsidRPr="00000000" w14:paraId="00000089">
      <w:pPr>
        <w:numPr>
          <w:ilvl w:val="0"/>
          <w:numId w:val="7"/>
        </w:numPr>
        <w:spacing w:after="0" w:afterAutospacing="0" w:before="0" w:beforeAutospacing="0" w:line="360" w:lineRule="auto"/>
        <w:ind w:left="720" w:hanging="360"/>
        <w:jc w:val="both"/>
      </w:pPr>
      <w:r w:rsidDel="00000000" w:rsidR="00000000" w:rsidRPr="00000000">
        <w:rPr>
          <w:b w:val="1"/>
          <w:bCs w:val="1"/>
          <w:rtl w:val="0"/>
        </w:rPr>
        <w:t xml:space="preserve">DoD (Definition of Done):</w:t>
      </w:r>
    </w:p>
    <w:p w:rsidR="00000000" w:rsidDel="00000000" w:rsidP="00000000" w:rsidRDefault="00000000" w:rsidRPr="00000000" w14:paraId="0000008A">
      <w:pPr>
        <w:numPr>
          <w:ilvl w:val="1"/>
          <w:numId w:val="7"/>
        </w:numPr>
        <w:spacing w:after="0" w:afterAutospacing="0" w:before="0" w:beforeAutospacing="0" w:line="360" w:lineRule="auto"/>
        <w:ind w:left="1440" w:hanging="360"/>
        <w:jc w:val="both"/>
      </w:pPr>
      <w:r w:rsidDel="00000000" w:rsidR="00000000" w:rsidRPr="00000000">
        <w:rPr>
          <w:rtl w:val="0"/>
        </w:rPr>
        <w:t xml:space="preserve">Dataset elegido y validado.</w:t>
      </w:r>
    </w:p>
    <w:p w:rsidR="00000000" w:rsidDel="00000000" w:rsidP="00000000" w:rsidRDefault="00000000" w:rsidRPr="00000000" w14:paraId="0000008B">
      <w:pPr>
        <w:numPr>
          <w:ilvl w:val="1"/>
          <w:numId w:val="7"/>
        </w:numPr>
        <w:spacing w:after="0" w:afterAutospacing="0" w:before="0" w:beforeAutospacing="0" w:line="360" w:lineRule="auto"/>
        <w:ind w:left="1440" w:hanging="360"/>
        <w:jc w:val="both"/>
      </w:pPr>
      <w:r w:rsidDel="00000000" w:rsidR="00000000" w:rsidRPr="00000000">
        <w:rPr>
          <w:rtl w:val="0"/>
        </w:rPr>
        <w:t xml:space="preserve">Problema principal delimitado.</w:t>
      </w:r>
    </w:p>
    <w:p w:rsidR="00000000" w:rsidDel="00000000" w:rsidP="00000000" w:rsidRDefault="00000000" w:rsidRPr="00000000" w14:paraId="0000008C">
      <w:pPr>
        <w:numPr>
          <w:ilvl w:val="1"/>
          <w:numId w:val="7"/>
        </w:numPr>
        <w:spacing w:after="240" w:before="0" w:beforeAutospacing="0" w:line="360" w:lineRule="auto"/>
        <w:ind w:left="1440" w:hanging="360"/>
        <w:jc w:val="both"/>
      </w:pPr>
      <w:r w:rsidDel="00000000" w:rsidR="00000000" w:rsidRPr="00000000">
        <w:rPr>
          <w:rtl w:val="0"/>
        </w:rPr>
        <w:t xml:space="preserve">Entorno de trabajo definido para el equipo.</w: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28"/>
          <w:szCs w:val="28"/>
        </w:rPr>
      </w:pPr>
      <w:bookmarkStart w:colFirst="0" w:colLast="0" w:name="_su9fxbmpjwrd" w:id="11"/>
      <w:bookmarkEnd w:id="11"/>
      <w:r w:rsidDel="00000000" w:rsidR="00000000" w:rsidRPr="00000000">
        <w:rPr>
          <w:b w:val="1"/>
          <w:bCs w:val="1"/>
          <w:sz w:val="28"/>
          <w:szCs w:val="28"/>
          <w:rtl w:val="0"/>
        </w:rPr>
        <w:t xml:space="preserve">SPRINT 1 – ETL, Calidad, Limpieza y Transformación de Datos</w:t>
      </w:r>
    </w:p>
    <w:p w:rsidR="00000000" w:rsidDel="00000000" w:rsidP="00000000" w:rsidRDefault="00000000" w:rsidRPr="00000000" w14:paraId="0000008E">
      <w:pPr>
        <w:numPr>
          <w:ilvl w:val="0"/>
          <w:numId w:val="8"/>
        </w:numPr>
        <w:spacing w:after="0" w:afterAutospacing="0" w:before="240" w:line="360" w:lineRule="auto"/>
        <w:ind w:left="720" w:hanging="360"/>
        <w:jc w:val="both"/>
      </w:pPr>
      <w:r w:rsidDel="00000000" w:rsidR="00000000" w:rsidRPr="00000000">
        <w:rPr>
          <w:b w:val="1"/>
          <w:bCs w:val="1"/>
          <w:rtl w:val="0"/>
        </w:rPr>
        <w:t xml:space="preserve">Fecha de finalización:</w:t>
      </w:r>
      <w:r w:rsidDel="00000000" w:rsidR="00000000" w:rsidRPr="00000000">
        <w:rPr>
          <w:rtl w:val="0"/>
        </w:rPr>
        <w:t xml:space="preserve"> 29/04/2026</w:t>
      </w:r>
    </w:p>
    <w:p w:rsidR="00000000" w:rsidDel="00000000" w:rsidP="00000000" w:rsidRDefault="00000000" w:rsidRPr="00000000" w14:paraId="0000008F">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Objetivo del sprint:</w:t>
      </w:r>
      <w:r w:rsidDel="00000000" w:rsidR="00000000" w:rsidRPr="00000000">
        <w:rPr>
          <w:rtl w:val="0"/>
        </w:rPr>
        <w:t xml:space="preserve"> asegurar la calidad analítica del conjunto de datos mediante tareas de limpieza, transformación y preparación, con foco en la construcción de un dataset objetivo apto para análisis y modelado.</w:t>
      </w:r>
    </w:p>
    <w:p w:rsidR="00000000" w:rsidDel="00000000" w:rsidP="00000000" w:rsidRDefault="00000000" w:rsidRPr="00000000" w14:paraId="00000090">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Sprint backlog:</w:t>
      </w:r>
    </w:p>
    <w:p w:rsidR="00000000" w:rsidDel="00000000" w:rsidP="00000000" w:rsidRDefault="00000000" w:rsidRPr="00000000" w14:paraId="00000091">
      <w:pPr>
        <w:numPr>
          <w:ilvl w:val="1"/>
          <w:numId w:val="8"/>
        </w:numPr>
        <w:spacing w:after="0" w:afterAutospacing="0" w:before="0" w:beforeAutospacing="0" w:line="360" w:lineRule="auto"/>
        <w:ind w:left="1440" w:hanging="360"/>
        <w:jc w:val="both"/>
      </w:pPr>
      <w:r w:rsidDel="00000000" w:rsidR="00000000" w:rsidRPr="00000000">
        <w:rPr>
          <w:rtl w:val="0"/>
        </w:rPr>
        <w:t xml:space="preserve">Relevamiento de tipos de datos y completitud por variable.</w:t>
      </w:r>
    </w:p>
    <w:p w:rsidR="00000000" w:rsidDel="00000000" w:rsidP="00000000" w:rsidRDefault="00000000" w:rsidRPr="00000000" w14:paraId="00000092">
      <w:pPr>
        <w:numPr>
          <w:ilvl w:val="1"/>
          <w:numId w:val="8"/>
        </w:numPr>
        <w:spacing w:after="0" w:afterAutospacing="0" w:before="0" w:beforeAutospacing="0" w:line="360" w:lineRule="auto"/>
        <w:ind w:left="1440" w:hanging="360"/>
        <w:jc w:val="both"/>
      </w:pPr>
      <w:r w:rsidDel="00000000" w:rsidR="00000000" w:rsidRPr="00000000">
        <w:rPr>
          <w:rtl w:val="0"/>
        </w:rPr>
        <w:t xml:space="preserve">Identificación de columnas irrelevantes, redundantes o técnicas.</w:t>
      </w:r>
    </w:p>
    <w:p w:rsidR="00000000" w:rsidDel="00000000" w:rsidP="00000000" w:rsidRDefault="00000000" w:rsidRPr="00000000" w14:paraId="00000093">
      <w:pPr>
        <w:numPr>
          <w:ilvl w:val="1"/>
          <w:numId w:val="8"/>
        </w:numPr>
        <w:spacing w:after="0" w:afterAutospacing="0" w:before="0" w:beforeAutospacing="0" w:line="360" w:lineRule="auto"/>
        <w:ind w:left="1440" w:hanging="360"/>
        <w:jc w:val="both"/>
      </w:pPr>
      <w:r w:rsidDel="00000000" w:rsidR="00000000" w:rsidRPr="00000000">
        <w:rPr>
          <w:rtl w:val="0"/>
        </w:rPr>
        <w:t xml:space="preserve">Tratamiento de valores faltantes.</w:t>
      </w:r>
    </w:p>
    <w:p w:rsidR="00000000" w:rsidDel="00000000" w:rsidP="00000000" w:rsidRDefault="00000000" w:rsidRPr="00000000" w14:paraId="00000094">
      <w:pPr>
        <w:numPr>
          <w:ilvl w:val="1"/>
          <w:numId w:val="8"/>
        </w:numPr>
        <w:spacing w:after="0" w:afterAutospacing="0" w:before="0" w:beforeAutospacing="0" w:line="360" w:lineRule="auto"/>
        <w:ind w:left="1440" w:hanging="360"/>
        <w:jc w:val="both"/>
      </w:pPr>
      <w:r w:rsidDel="00000000" w:rsidR="00000000" w:rsidRPr="00000000">
        <w:rPr>
          <w:rtl w:val="0"/>
        </w:rPr>
        <w:t xml:space="preserve">Conversión de variables a formatos adecuados.</w:t>
      </w:r>
    </w:p>
    <w:p w:rsidR="00000000" w:rsidDel="00000000" w:rsidP="00000000" w:rsidRDefault="00000000" w:rsidRPr="00000000" w14:paraId="00000095">
      <w:pPr>
        <w:numPr>
          <w:ilvl w:val="1"/>
          <w:numId w:val="8"/>
        </w:numPr>
        <w:spacing w:after="0" w:afterAutospacing="0" w:before="0" w:beforeAutospacing="0" w:line="360" w:lineRule="auto"/>
        <w:ind w:left="1440" w:hanging="360"/>
        <w:jc w:val="both"/>
      </w:pPr>
      <w:r w:rsidDel="00000000" w:rsidR="00000000" w:rsidRPr="00000000">
        <w:rPr>
          <w:rtl w:val="0"/>
        </w:rPr>
        <w:t xml:space="preserve">Documentación del flujo ETL.</w:t>
      </w:r>
    </w:p>
    <w:p w:rsidR="00000000" w:rsidDel="00000000" w:rsidP="00000000" w:rsidRDefault="00000000" w:rsidRPr="00000000" w14:paraId="00000096">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Entregables:</w:t>
      </w:r>
    </w:p>
    <w:p w:rsidR="00000000" w:rsidDel="00000000" w:rsidP="00000000" w:rsidRDefault="00000000" w:rsidRPr="00000000" w14:paraId="00000097">
      <w:pPr>
        <w:numPr>
          <w:ilvl w:val="1"/>
          <w:numId w:val="8"/>
        </w:numPr>
        <w:spacing w:after="0" w:afterAutospacing="0" w:before="0" w:beforeAutospacing="0" w:line="360" w:lineRule="auto"/>
        <w:ind w:left="1440" w:hanging="360"/>
        <w:jc w:val="both"/>
      </w:pPr>
      <w:r w:rsidDel="00000000" w:rsidR="00000000" w:rsidRPr="00000000">
        <w:rPr>
          <w:rtl w:val="0"/>
        </w:rPr>
        <w:t xml:space="preserve">Dataset procesado y limpio.</w:t>
      </w:r>
    </w:p>
    <w:p w:rsidR="00000000" w:rsidDel="00000000" w:rsidP="00000000" w:rsidRDefault="00000000" w:rsidRPr="00000000" w14:paraId="00000098">
      <w:pPr>
        <w:numPr>
          <w:ilvl w:val="1"/>
          <w:numId w:val="8"/>
        </w:numPr>
        <w:spacing w:after="0" w:afterAutospacing="0" w:before="0" w:beforeAutospacing="0" w:line="360" w:lineRule="auto"/>
        <w:ind w:left="1440" w:hanging="360"/>
        <w:jc w:val="both"/>
      </w:pPr>
      <w:r w:rsidDel="00000000" w:rsidR="00000000" w:rsidRPr="00000000">
        <w:rPr>
          <w:rtl w:val="0"/>
        </w:rPr>
        <w:t xml:space="preserve">Reporte técnico de calidad de datos.</w:t>
      </w:r>
    </w:p>
    <w:p w:rsidR="00000000" w:rsidDel="00000000" w:rsidP="00000000" w:rsidRDefault="00000000" w:rsidRPr="00000000" w14:paraId="00000099">
      <w:pPr>
        <w:numPr>
          <w:ilvl w:val="1"/>
          <w:numId w:val="8"/>
        </w:numPr>
        <w:spacing w:after="0" w:afterAutospacing="0" w:before="0" w:beforeAutospacing="0" w:line="360" w:lineRule="auto"/>
        <w:ind w:left="1440" w:hanging="360"/>
        <w:jc w:val="both"/>
      </w:pPr>
      <w:r w:rsidDel="00000000" w:rsidR="00000000" w:rsidRPr="00000000">
        <w:rPr>
          <w:rtl w:val="0"/>
        </w:rPr>
        <w:t xml:space="preserve">Bitácora de transformaciones realizadas.</w:t>
      </w:r>
    </w:p>
    <w:p w:rsidR="00000000" w:rsidDel="00000000" w:rsidP="00000000" w:rsidRDefault="00000000" w:rsidRPr="00000000" w14:paraId="0000009A">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DoD (Definition of Done):</w:t>
      </w:r>
    </w:p>
    <w:p w:rsidR="00000000" w:rsidDel="00000000" w:rsidP="00000000" w:rsidRDefault="00000000" w:rsidRPr="00000000" w14:paraId="0000009B">
      <w:pPr>
        <w:numPr>
          <w:ilvl w:val="1"/>
          <w:numId w:val="8"/>
        </w:numPr>
        <w:spacing w:after="0" w:afterAutospacing="0" w:before="0" w:beforeAutospacing="0" w:line="360" w:lineRule="auto"/>
        <w:ind w:left="1440" w:hanging="360"/>
        <w:jc w:val="both"/>
      </w:pPr>
      <w:r w:rsidDel="00000000" w:rsidR="00000000" w:rsidRPr="00000000">
        <w:rPr>
          <w:rtl w:val="0"/>
        </w:rPr>
        <w:t xml:space="preserve">Dataset sin errores críticos para el análisis.</w:t>
      </w:r>
    </w:p>
    <w:p w:rsidR="00000000" w:rsidDel="00000000" w:rsidP="00000000" w:rsidRDefault="00000000" w:rsidRPr="00000000" w14:paraId="0000009C">
      <w:pPr>
        <w:numPr>
          <w:ilvl w:val="1"/>
          <w:numId w:val="8"/>
        </w:numPr>
        <w:spacing w:after="0" w:afterAutospacing="0" w:before="0" w:beforeAutospacing="0" w:line="360" w:lineRule="auto"/>
        <w:ind w:left="1440" w:hanging="360"/>
        <w:jc w:val="both"/>
      </w:pPr>
      <w:r w:rsidDel="00000000" w:rsidR="00000000" w:rsidRPr="00000000">
        <w:rPr>
          <w:rtl w:val="0"/>
        </w:rPr>
        <w:t xml:space="preserve">Variables correctamente tipadas y justificadas.</w:t>
      </w:r>
    </w:p>
    <w:p w:rsidR="00000000" w:rsidDel="00000000" w:rsidP="00000000" w:rsidRDefault="00000000" w:rsidRPr="00000000" w14:paraId="0000009D">
      <w:pPr>
        <w:numPr>
          <w:ilvl w:val="1"/>
          <w:numId w:val="8"/>
        </w:numPr>
        <w:spacing w:after="240" w:before="0" w:beforeAutospacing="0" w:line="360" w:lineRule="auto"/>
        <w:ind w:left="1440" w:hanging="360"/>
        <w:jc w:val="both"/>
      </w:pPr>
      <w:r w:rsidDel="00000000" w:rsidR="00000000" w:rsidRPr="00000000">
        <w:rPr>
          <w:rtl w:val="0"/>
        </w:rPr>
        <w:t xml:space="preserve">Proceso ETL documentado y reproducible.</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28"/>
          <w:szCs w:val="28"/>
        </w:rPr>
      </w:pPr>
      <w:bookmarkStart w:colFirst="0" w:colLast="0" w:name="_atey288b7bk6" w:id="12"/>
      <w:bookmarkEnd w:id="12"/>
      <w:r w:rsidDel="00000000" w:rsidR="00000000" w:rsidRPr="00000000">
        <w:rPr>
          <w:b w:val="1"/>
          <w:bCs w:val="1"/>
          <w:sz w:val="28"/>
          <w:szCs w:val="28"/>
          <w:rtl w:val="0"/>
        </w:rPr>
        <w:t xml:space="preserve">SPRINT 2 – Análisis Exploratorio, Variables y Visualización</w:t>
      </w:r>
    </w:p>
    <w:p w:rsidR="00000000" w:rsidDel="00000000" w:rsidP="00000000" w:rsidRDefault="00000000" w:rsidRPr="00000000" w14:paraId="000000A0">
      <w:pPr>
        <w:numPr>
          <w:ilvl w:val="0"/>
          <w:numId w:val="1"/>
        </w:numPr>
        <w:spacing w:after="0" w:afterAutospacing="0" w:before="240" w:line="360" w:lineRule="auto"/>
        <w:ind w:left="720" w:hanging="360"/>
        <w:jc w:val="both"/>
      </w:pPr>
      <w:r w:rsidDel="00000000" w:rsidR="00000000" w:rsidRPr="00000000">
        <w:rPr>
          <w:b w:val="1"/>
          <w:bCs w:val="1"/>
          <w:rtl w:val="0"/>
        </w:rPr>
        <w:t xml:space="preserve">Fecha de finalización:</w:t>
      </w:r>
      <w:r w:rsidDel="00000000" w:rsidR="00000000" w:rsidRPr="00000000">
        <w:rPr>
          <w:rtl w:val="0"/>
        </w:rPr>
        <w:t xml:space="preserve"> 13/05/2026</w:t>
      </w:r>
    </w:p>
    <w:p w:rsidR="00000000" w:rsidDel="00000000" w:rsidP="00000000" w:rsidRDefault="00000000" w:rsidRPr="00000000" w14:paraId="000000A1">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Objetivo del sprint:</w:t>
      </w:r>
      <w:r w:rsidDel="00000000" w:rsidR="00000000" w:rsidRPr="00000000">
        <w:rPr>
          <w:rtl w:val="0"/>
        </w:rPr>
        <w:t xml:space="preserve"> explorar el comportamiento de las variables planetarias, orbitales y estelares, identificando patrones, distribuciones, relaciones e indicadores relevantes para validar o reformular las hipótesis iniciales.</w:t>
      </w:r>
    </w:p>
    <w:p w:rsidR="00000000" w:rsidDel="00000000" w:rsidP="00000000" w:rsidRDefault="00000000" w:rsidRPr="00000000" w14:paraId="000000A2">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Sprint backlog:</w:t>
      </w:r>
    </w:p>
    <w:p w:rsidR="00000000" w:rsidDel="00000000" w:rsidP="00000000" w:rsidRDefault="00000000" w:rsidRPr="00000000" w14:paraId="000000A3">
      <w:pPr>
        <w:numPr>
          <w:ilvl w:val="1"/>
          <w:numId w:val="1"/>
        </w:numPr>
        <w:spacing w:after="0" w:afterAutospacing="0" w:before="0" w:beforeAutospacing="0" w:line="360" w:lineRule="auto"/>
        <w:ind w:left="1440" w:hanging="360"/>
        <w:jc w:val="both"/>
      </w:pPr>
      <w:r w:rsidDel="00000000" w:rsidR="00000000" w:rsidRPr="00000000">
        <w:rPr>
          <w:rtl w:val="0"/>
        </w:rPr>
        <w:t xml:space="preserve">Cálculo de estadísticas descriptivas.</w:t>
      </w:r>
    </w:p>
    <w:p w:rsidR="00000000" w:rsidDel="00000000" w:rsidP="00000000" w:rsidRDefault="00000000" w:rsidRPr="00000000" w14:paraId="000000A4">
      <w:pPr>
        <w:numPr>
          <w:ilvl w:val="1"/>
          <w:numId w:val="1"/>
        </w:numPr>
        <w:spacing w:after="0" w:afterAutospacing="0" w:before="0" w:beforeAutospacing="0" w:line="360" w:lineRule="auto"/>
        <w:ind w:left="1440" w:hanging="360"/>
        <w:jc w:val="both"/>
      </w:pPr>
      <w:r w:rsidDel="00000000" w:rsidR="00000000" w:rsidRPr="00000000">
        <w:rPr>
          <w:rtl w:val="0"/>
        </w:rPr>
        <w:t xml:space="preserve">Generación de visualizaciones exploratorias.</w:t>
      </w:r>
    </w:p>
    <w:p w:rsidR="00000000" w:rsidDel="00000000" w:rsidP="00000000" w:rsidRDefault="00000000" w:rsidRPr="00000000" w14:paraId="000000A5">
      <w:pPr>
        <w:numPr>
          <w:ilvl w:val="1"/>
          <w:numId w:val="1"/>
        </w:numPr>
        <w:spacing w:after="0" w:afterAutospacing="0" w:before="0" w:beforeAutospacing="0" w:line="360" w:lineRule="auto"/>
        <w:ind w:left="1440" w:hanging="360"/>
        <w:jc w:val="both"/>
      </w:pPr>
      <w:r w:rsidDel="00000000" w:rsidR="00000000" w:rsidRPr="00000000">
        <w:rPr>
          <w:rtl w:val="0"/>
        </w:rPr>
        <w:t xml:space="preserve">Estudio de correlaciones entre variables.</w:t>
      </w:r>
    </w:p>
    <w:p w:rsidR="00000000" w:rsidDel="00000000" w:rsidP="00000000" w:rsidRDefault="00000000" w:rsidRPr="00000000" w14:paraId="000000A6">
      <w:pPr>
        <w:numPr>
          <w:ilvl w:val="1"/>
          <w:numId w:val="1"/>
        </w:numPr>
        <w:spacing w:after="0" w:afterAutospacing="0" w:before="0" w:beforeAutospacing="0" w:line="360" w:lineRule="auto"/>
        <w:ind w:left="1440" w:hanging="360"/>
        <w:jc w:val="both"/>
      </w:pPr>
      <w:r w:rsidDel="00000000" w:rsidR="00000000" w:rsidRPr="00000000">
        <w:rPr>
          <w:rtl w:val="0"/>
        </w:rPr>
        <w:t xml:space="preserve">Análisis comparativo entre atributos relevantes para habitabilidad.</w:t>
      </w:r>
    </w:p>
    <w:p w:rsidR="00000000" w:rsidDel="00000000" w:rsidP="00000000" w:rsidRDefault="00000000" w:rsidRPr="00000000" w14:paraId="000000A7">
      <w:pPr>
        <w:numPr>
          <w:ilvl w:val="1"/>
          <w:numId w:val="1"/>
        </w:numPr>
        <w:spacing w:after="0" w:afterAutospacing="0" w:before="0" w:beforeAutospacing="0" w:line="360" w:lineRule="auto"/>
        <w:ind w:left="1440" w:hanging="360"/>
        <w:jc w:val="both"/>
      </w:pPr>
      <w:r w:rsidDel="00000000" w:rsidR="00000000" w:rsidRPr="00000000">
        <w:rPr>
          <w:rtl w:val="0"/>
        </w:rPr>
        <w:t xml:space="preserve">Selección preliminar de variables para modelado.</w:t>
      </w:r>
    </w:p>
    <w:p w:rsidR="00000000" w:rsidDel="00000000" w:rsidP="00000000" w:rsidRDefault="00000000" w:rsidRPr="00000000" w14:paraId="000000A8">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Entregables:</w:t>
      </w:r>
    </w:p>
    <w:p w:rsidR="00000000" w:rsidDel="00000000" w:rsidP="00000000" w:rsidRDefault="00000000" w:rsidRPr="00000000" w14:paraId="000000A9">
      <w:pPr>
        <w:numPr>
          <w:ilvl w:val="1"/>
          <w:numId w:val="1"/>
        </w:numPr>
        <w:spacing w:after="0" w:afterAutospacing="0" w:before="0" w:beforeAutospacing="0" w:line="360" w:lineRule="auto"/>
        <w:ind w:left="1440" w:hanging="360"/>
        <w:jc w:val="both"/>
      </w:pPr>
      <w:r w:rsidDel="00000000" w:rsidR="00000000" w:rsidRPr="00000000">
        <w:rPr>
          <w:rtl w:val="0"/>
        </w:rPr>
        <w:t xml:space="preserve">Informe de análisis exploratorio con gráficos interpretados.</w:t>
      </w:r>
    </w:p>
    <w:p w:rsidR="00000000" w:rsidDel="00000000" w:rsidP="00000000" w:rsidRDefault="00000000" w:rsidRPr="00000000" w14:paraId="000000AA">
      <w:pPr>
        <w:numPr>
          <w:ilvl w:val="1"/>
          <w:numId w:val="1"/>
        </w:numPr>
        <w:spacing w:after="0" w:afterAutospacing="0" w:before="0" w:beforeAutospacing="0" w:line="360" w:lineRule="auto"/>
        <w:ind w:left="1440" w:hanging="360"/>
        <w:jc w:val="both"/>
      </w:pPr>
      <w:r w:rsidDel="00000000" w:rsidR="00000000" w:rsidRPr="00000000">
        <w:rPr>
          <w:rtl w:val="0"/>
        </w:rPr>
        <w:t xml:space="preserve">Validación preliminar de hipótesis.</w:t>
      </w:r>
    </w:p>
    <w:p w:rsidR="00000000" w:rsidDel="00000000" w:rsidP="00000000" w:rsidRDefault="00000000" w:rsidRPr="00000000" w14:paraId="000000AB">
      <w:pPr>
        <w:numPr>
          <w:ilvl w:val="1"/>
          <w:numId w:val="1"/>
        </w:numPr>
        <w:spacing w:after="0" w:afterAutospacing="0" w:before="0" w:beforeAutospacing="0" w:line="360" w:lineRule="auto"/>
        <w:ind w:left="1440" w:hanging="360"/>
        <w:jc w:val="both"/>
      </w:pPr>
      <w:r w:rsidDel="00000000" w:rsidR="00000000" w:rsidRPr="00000000">
        <w:rPr>
          <w:rtl w:val="0"/>
        </w:rPr>
        <w:t xml:space="preserve">Conjunto inicial de features candidatas.</w:t>
      </w:r>
    </w:p>
    <w:p w:rsidR="00000000" w:rsidDel="00000000" w:rsidP="00000000" w:rsidRDefault="00000000" w:rsidRPr="00000000" w14:paraId="000000AC">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DoD (Definition of Done):</w:t>
      </w:r>
    </w:p>
    <w:p w:rsidR="00000000" w:rsidDel="00000000" w:rsidP="00000000" w:rsidRDefault="00000000" w:rsidRPr="00000000" w14:paraId="000000AD">
      <w:pPr>
        <w:numPr>
          <w:ilvl w:val="1"/>
          <w:numId w:val="1"/>
        </w:numPr>
        <w:spacing w:after="0" w:afterAutospacing="0" w:before="0" w:beforeAutospacing="0" w:line="360" w:lineRule="auto"/>
        <w:ind w:left="1440" w:hanging="360"/>
        <w:jc w:val="both"/>
      </w:pPr>
      <w:r w:rsidDel="00000000" w:rsidR="00000000" w:rsidRPr="00000000">
        <w:rPr>
          <w:rtl w:val="0"/>
        </w:rPr>
        <w:t xml:space="preserve">Hallazgos exploratorios documentados.</w:t>
      </w:r>
    </w:p>
    <w:p w:rsidR="00000000" w:rsidDel="00000000" w:rsidP="00000000" w:rsidRDefault="00000000" w:rsidRPr="00000000" w14:paraId="000000AE">
      <w:pPr>
        <w:numPr>
          <w:ilvl w:val="1"/>
          <w:numId w:val="1"/>
        </w:numPr>
        <w:spacing w:after="0" w:afterAutospacing="0" w:before="0" w:beforeAutospacing="0" w:line="360" w:lineRule="auto"/>
        <w:ind w:left="1440" w:hanging="360"/>
        <w:jc w:val="both"/>
      </w:pPr>
      <w:r w:rsidDel="00000000" w:rsidR="00000000" w:rsidRPr="00000000">
        <w:rPr>
          <w:rtl w:val="0"/>
        </w:rPr>
        <w:t xml:space="preserve">Variables clave identificadas.</w:t>
      </w:r>
    </w:p>
    <w:p w:rsidR="00000000" w:rsidDel="00000000" w:rsidP="00000000" w:rsidRDefault="00000000" w:rsidRPr="00000000" w14:paraId="000000AF">
      <w:pPr>
        <w:numPr>
          <w:ilvl w:val="1"/>
          <w:numId w:val="1"/>
        </w:numPr>
        <w:spacing w:after="240" w:before="0" w:beforeAutospacing="0" w:line="360" w:lineRule="auto"/>
        <w:ind w:left="1440" w:hanging="360"/>
        <w:jc w:val="both"/>
      </w:pPr>
      <w:r w:rsidDel="00000000" w:rsidR="00000000" w:rsidRPr="00000000">
        <w:rPr>
          <w:rtl w:val="0"/>
        </w:rPr>
        <w:t xml:space="preserve">Hipótesis analizadas con sustento visual y estadístico.</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28"/>
          <w:szCs w:val="28"/>
        </w:rPr>
      </w:pPr>
      <w:bookmarkStart w:colFirst="0" w:colLast="0" w:name="_1k38hltkumnt" w:id="13"/>
      <w:bookmarkEnd w:id="13"/>
      <w:r w:rsidDel="00000000" w:rsidR="00000000" w:rsidRPr="00000000">
        <w:rPr>
          <w:b w:val="1"/>
          <w:bCs w:val="1"/>
          <w:sz w:val="28"/>
          <w:szCs w:val="28"/>
          <w:rtl w:val="0"/>
        </w:rPr>
        <w:t xml:space="preserve">SPRINT 3 – Selección de Algoritmos, Modelado y Evaluación</w:t>
      </w:r>
    </w:p>
    <w:p w:rsidR="00000000" w:rsidDel="00000000" w:rsidP="00000000" w:rsidRDefault="00000000" w:rsidRPr="00000000" w14:paraId="000000B2">
      <w:pPr>
        <w:numPr>
          <w:ilvl w:val="0"/>
          <w:numId w:val="4"/>
        </w:numPr>
        <w:spacing w:after="0" w:afterAutospacing="0" w:before="240" w:line="360" w:lineRule="auto"/>
        <w:ind w:left="720" w:hanging="360"/>
        <w:jc w:val="both"/>
      </w:pPr>
      <w:r w:rsidDel="00000000" w:rsidR="00000000" w:rsidRPr="00000000">
        <w:rPr>
          <w:b w:val="1"/>
          <w:bCs w:val="1"/>
          <w:rtl w:val="0"/>
        </w:rPr>
        <w:t xml:space="preserve">Fecha de finalización:</w:t>
      </w:r>
      <w:r w:rsidDel="00000000" w:rsidR="00000000" w:rsidRPr="00000000">
        <w:rPr>
          <w:rtl w:val="0"/>
        </w:rPr>
        <w:t xml:space="preserve"> 27/05/2026</w:t>
      </w:r>
    </w:p>
    <w:p w:rsidR="00000000" w:rsidDel="00000000" w:rsidP="00000000" w:rsidRDefault="00000000" w:rsidRPr="00000000" w14:paraId="000000B3">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Objetivo del sprint:</w:t>
      </w:r>
      <w:r w:rsidDel="00000000" w:rsidR="00000000" w:rsidRPr="00000000">
        <w:rPr>
          <w:rtl w:val="0"/>
        </w:rPr>
        <w:t xml:space="preserve"> desarrollar y evaluar modelos de machine learning orientados a predecir la habitabilidad potencial del planeta, comparando distintas técnicas y métricas de desempeño.</w:t>
      </w:r>
    </w:p>
    <w:p w:rsidR="00000000" w:rsidDel="00000000" w:rsidP="00000000" w:rsidRDefault="00000000" w:rsidRPr="00000000" w14:paraId="000000B4">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Sprint backlog:</w:t>
      </w:r>
    </w:p>
    <w:p w:rsidR="00000000" w:rsidDel="00000000" w:rsidP="00000000" w:rsidRDefault="00000000" w:rsidRPr="00000000" w14:paraId="000000B5">
      <w:pPr>
        <w:numPr>
          <w:ilvl w:val="1"/>
          <w:numId w:val="4"/>
        </w:numPr>
        <w:spacing w:after="0" w:afterAutospacing="0" w:before="0" w:beforeAutospacing="0" w:line="360" w:lineRule="auto"/>
        <w:ind w:left="1440" w:hanging="360"/>
        <w:jc w:val="both"/>
      </w:pPr>
      <w:r w:rsidDel="00000000" w:rsidR="00000000" w:rsidRPr="00000000">
        <w:rPr>
          <w:rtl w:val="0"/>
        </w:rPr>
        <w:t xml:space="preserve">Definición de la variable objetivo y estrategia de modelado.</w:t>
      </w:r>
    </w:p>
    <w:p w:rsidR="00000000" w:rsidDel="00000000" w:rsidP="00000000" w:rsidRDefault="00000000" w:rsidRPr="00000000" w14:paraId="000000B6">
      <w:pPr>
        <w:numPr>
          <w:ilvl w:val="1"/>
          <w:numId w:val="4"/>
        </w:numPr>
        <w:spacing w:after="0" w:afterAutospacing="0" w:before="0" w:beforeAutospacing="0" w:line="360" w:lineRule="auto"/>
        <w:ind w:left="1440" w:hanging="360"/>
        <w:jc w:val="both"/>
      </w:pPr>
      <w:r w:rsidDel="00000000" w:rsidR="00000000" w:rsidRPr="00000000">
        <w:rPr>
          <w:rtl w:val="0"/>
        </w:rPr>
        <w:t xml:space="preserve">Partición del dataset en entrenamiento, validación y prueba.</w:t>
      </w:r>
    </w:p>
    <w:p w:rsidR="00000000" w:rsidDel="00000000" w:rsidP="00000000" w:rsidRDefault="00000000" w:rsidRPr="00000000" w14:paraId="000000B7">
      <w:pPr>
        <w:numPr>
          <w:ilvl w:val="1"/>
          <w:numId w:val="4"/>
        </w:numPr>
        <w:spacing w:after="0" w:afterAutospacing="0" w:before="0" w:beforeAutospacing="0" w:line="360" w:lineRule="auto"/>
        <w:ind w:left="1440" w:hanging="360"/>
        <w:jc w:val="both"/>
      </w:pPr>
      <w:r w:rsidDel="00000000" w:rsidR="00000000" w:rsidRPr="00000000">
        <w:rPr>
          <w:rtl w:val="0"/>
        </w:rPr>
        <w:t xml:space="preserve">Entrenamiento de algoritmos candidatos.</w:t>
      </w:r>
    </w:p>
    <w:p w:rsidR="00000000" w:rsidDel="00000000" w:rsidP="00000000" w:rsidRDefault="00000000" w:rsidRPr="00000000" w14:paraId="000000B8">
      <w:pPr>
        <w:numPr>
          <w:ilvl w:val="1"/>
          <w:numId w:val="4"/>
        </w:numPr>
        <w:spacing w:after="0" w:afterAutospacing="0" w:before="0" w:beforeAutospacing="0" w:line="360" w:lineRule="auto"/>
        <w:ind w:left="1440" w:hanging="360"/>
        <w:jc w:val="both"/>
      </w:pPr>
      <w:r w:rsidDel="00000000" w:rsidR="00000000" w:rsidRPr="00000000">
        <w:rPr>
          <w:rtl w:val="0"/>
        </w:rPr>
        <w:t xml:space="preserve">Evaluación comparativa de modelos.</w:t>
      </w:r>
    </w:p>
    <w:p w:rsidR="00000000" w:rsidDel="00000000" w:rsidP="00000000" w:rsidRDefault="00000000" w:rsidRPr="00000000" w14:paraId="000000B9">
      <w:pPr>
        <w:numPr>
          <w:ilvl w:val="1"/>
          <w:numId w:val="4"/>
        </w:numPr>
        <w:spacing w:after="0" w:afterAutospacing="0" w:before="0" w:beforeAutospacing="0" w:line="360" w:lineRule="auto"/>
        <w:ind w:left="1440" w:hanging="360"/>
        <w:jc w:val="both"/>
      </w:pPr>
      <w:r w:rsidDel="00000000" w:rsidR="00000000" w:rsidRPr="00000000">
        <w:rPr>
          <w:rtl w:val="0"/>
        </w:rPr>
        <w:t xml:space="preserve">Ajuste preliminar de hiperparámetros.</w:t>
      </w:r>
    </w:p>
    <w:p w:rsidR="00000000" w:rsidDel="00000000" w:rsidP="00000000" w:rsidRDefault="00000000" w:rsidRPr="00000000" w14:paraId="000000BA">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Entregables:</w:t>
      </w:r>
    </w:p>
    <w:p w:rsidR="00000000" w:rsidDel="00000000" w:rsidP="00000000" w:rsidRDefault="00000000" w:rsidRPr="00000000" w14:paraId="000000BB">
      <w:pPr>
        <w:numPr>
          <w:ilvl w:val="1"/>
          <w:numId w:val="4"/>
        </w:numPr>
        <w:spacing w:after="0" w:afterAutospacing="0" w:before="0" w:beforeAutospacing="0" w:line="360" w:lineRule="auto"/>
        <w:ind w:left="1440" w:hanging="360"/>
        <w:jc w:val="both"/>
      </w:pPr>
      <w:r w:rsidDel="00000000" w:rsidR="00000000" w:rsidRPr="00000000">
        <w:rPr>
          <w:rtl w:val="0"/>
        </w:rPr>
        <w:t xml:space="preserve">Modelos entrenados.</w:t>
      </w:r>
    </w:p>
    <w:p w:rsidR="00000000" w:rsidDel="00000000" w:rsidP="00000000" w:rsidRDefault="00000000" w:rsidRPr="00000000" w14:paraId="000000BC">
      <w:pPr>
        <w:numPr>
          <w:ilvl w:val="1"/>
          <w:numId w:val="4"/>
        </w:numPr>
        <w:spacing w:after="0" w:afterAutospacing="0" w:before="0" w:beforeAutospacing="0" w:line="360" w:lineRule="auto"/>
        <w:ind w:left="1440" w:hanging="360"/>
        <w:jc w:val="both"/>
      </w:pPr>
      <w:r w:rsidDel="00000000" w:rsidR="00000000" w:rsidRPr="00000000">
        <w:rPr>
          <w:rtl w:val="0"/>
        </w:rPr>
        <w:t xml:space="preserve">Reporte comparativo de resultados.</w:t>
      </w:r>
    </w:p>
    <w:p w:rsidR="00000000" w:rsidDel="00000000" w:rsidP="00000000" w:rsidRDefault="00000000" w:rsidRPr="00000000" w14:paraId="000000BD">
      <w:pPr>
        <w:numPr>
          <w:ilvl w:val="1"/>
          <w:numId w:val="4"/>
        </w:numPr>
        <w:spacing w:after="0" w:afterAutospacing="0" w:before="0" w:beforeAutospacing="0" w:line="360" w:lineRule="auto"/>
        <w:ind w:left="1440" w:hanging="360"/>
        <w:jc w:val="both"/>
      </w:pPr>
      <w:r w:rsidDel="00000000" w:rsidR="00000000" w:rsidRPr="00000000">
        <w:rPr>
          <w:rtl w:val="0"/>
        </w:rPr>
        <w:t xml:space="preserve">Métricas de evaluación documentadas.</w:t>
      </w:r>
    </w:p>
    <w:p w:rsidR="00000000" w:rsidDel="00000000" w:rsidP="00000000" w:rsidRDefault="00000000" w:rsidRPr="00000000" w14:paraId="000000BE">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DoD (Definition of Done):</w:t>
      </w:r>
    </w:p>
    <w:p w:rsidR="00000000" w:rsidDel="00000000" w:rsidP="00000000" w:rsidRDefault="00000000" w:rsidRPr="00000000" w14:paraId="000000BF">
      <w:pPr>
        <w:numPr>
          <w:ilvl w:val="1"/>
          <w:numId w:val="4"/>
        </w:numPr>
        <w:spacing w:after="0" w:afterAutospacing="0" w:before="0" w:beforeAutospacing="0" w:line="360" w:lineRule="auto"/>
        <w:ind w:left="1440" w:hanging="360"/>
        <w:jc w:val="both"/>
      </w:pPr>
      <w:r w:rsidDel="00000000" w:rsidR="00000000" w:rsidRPr="00000000">
        <w:rPr>
          <w:rtl w:val="0"/>
        </w:rPr>
        <w:t xml:space="preserve">Al menos un modelo funcional entrenado y evaluado.</w:t>
      </w:r>
    </w:p>
    <w:p w:rsidR="00000000" w:rsidDel="00000000" w:rsidP="00000000" w:rsidRDefault="00000000" w:rsidRPr="00000000" w14:paraId="000000C0">
      <w:pPr>
        <w:numPr>
          <w:ilvl w:val="1"/>
          <w:numId w:val="4"/>
        </w:numPr>
        <w:spacing w:after="0" w:afterAutospacing="0" w:before="0" w:beforeAutospacing="0" w:line="360" w:lineRule="auto"/>
        <w:ind w:left="1440" w:hanging="360"/>
        <w:jc w:val="both"/>
      </w:pPr>
      <w:r w:rsidDel="00000000" w:rsidR="00000000" w:rsidRPr="00000000">
        <w:rPr>
          <w:rtl w:val="0"/>
        </w:rPr>
        <w:t xml:space="preserve">Métricas obtenidas e interpretadas.</w:t>
      </w:r>
    </w:p>
    <w:p w:rsidR="00000000" w:rsidDel="00000000" w:rsidP="00000000" w:rsidRDefault="00000000" w:rsidRPr="00000000" w14:paraId="000000C1">
      <w:pPr>
        <w:numPr>
          <w:ilvl w:val="1"/>
          <w:numId w:val="4"/>
        </w:numPr>
        <w:spacing w:after="240" w:before="0" w:beforeAutospacing="0" w:line="360" w:lineRule="auto"/>
        <w:ind w:left="1440" w:hanging="360"/>
        <w:jc w:val="both"/>
      </w:pPr>
      <w:r w:rsidDel="00000000" w:rsidR="00000000" w:rsidRPr="00000000">
        <w:rPr>
          <w:rtl w:val="0"/>
        </w:rPr>
        <w:t xml:space="preserve">Selección preliminar del mejor enfoque.</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28"/>
          <w:szCs w:val="28"/>
        </w:rPr>
      </w:pPr>
      <w:bookmarkStart w:colFirst="0" w:colLast="0" w:name="_pgdt0aev7xj" w:id="14"/>
      <w:bookmarkEnd w:id="14"/>
      <w:r w:rsidDel="00000000" w:rsidR="00000000" w:rsidRPr="00000000">
        <w:rPr>
          <w:b w:val="1"/>
          <w:bCs w:val="1"/>
          <w:sz w:val="28"/>
          <w:szCs w:val="28"/>
          <w:rtl w:val="0"/>
        </w:rPr>
        <w:t xml:space="preserve">SPRINT 4 – Interpretación, Conclusiones y Data Storytelling</w:t>
      </w:r>
    </w:p>
    <w:p w:rsidR="00000000" w:rsidDel="00000000" w:rsidP="00000000" w:rsidRDefault="00000000" w:rsidRPr="00000000" w14:paraId="000000C4">
      <w:pPr>
        <w:numPr>
          <w:ilvl w:val="0"/>
          <w:numId w:val="11"/>
        </w:numPr>
        <w:spacing w:after="0" w:afterAutospacing="0" w:before="240" w:line="360" w:lineRule="auto"/>
        <w:ind w:left="720" w:hanging="360"/>
        <w:jc w:val="both"/>
      </w:pPr>
      <w:r w:rsidDel="00000000" w:rsidR="00000000" w:rsidRPr="00000000">
        <w:rPr>
          <w:b w:val="1"/>
          <w:bCs w:val="1"/>
          <w:rtl w:val="0"/>
        </w:rPr>
        <w:t xml:space="preserve">Fecha de finalización:</w:t>
      </w:r>
      <w:r w:rsidDel="00000000" w:rsidR="00000000" w:rsidRPr="00000000">
        <w:rPr>
          <w:rtl w:val="0"/>
        </w:rPr>
        <w:t xml:space="preserve"> 10/06/2026</w:t>
      </w:r>
    </w:p>
    <w:p w:rsidR="00000000" w:rsidDel="00000000" w:rsidP="00000000" w:rsidRDefault="00000000" w:rsidRPr="00000000" w14:paraId="000000C5">
      <w:pPr>
        <w:numPr>
          <w:ilvl w:val="0"/>
          <w:numId w:val="11"/>
        </w:numPr>
        <w:spacing w:after="0" w:afterAutospacing="0" w:before="0" w:beforeAutospacing="0" w:line="360" w:lineRule="auto"/>
        <w:ind w:left="720" w:hanging="360"/>
        <w:jc w:val="both"/>
      </w:pPr>
      <w:r w:rsidDel="00000000" w:rsidR="00000000" w:rsidRPr="00000000">
        <w:rPr>
          <w:b w:val="1"/>
          <w:bCs w:val="1"/>
          <w:rtl w:val="0"/>
        </w:rPr>
        <w:t xml:space="preserve">Objetivo del sprint:</w:t>
      </w:r>
      <w:r w:rsidDel="00000000" w:rsidR="00000000" w:rsidRPr="00000000">
        <w:rPr>
          <w:rtl w:val="0"/>
        </w:rPr>
        <w:t xml:space="preserve"> consolidar los resultados obtenidos, interpretar el comportamiento del modelo, elaborar conclusiones y construir una narrativa clara para la presentación final del proyecto.</w:t>
      </w:r>
    </w:p>
    <w:p w:rsidR="00000000" w:rsidDel="00000000" w:rsidP="00000000" w:rsidRDefault="00000000" w:rsidRPr="00000000" w14:paraId="000000C6">
      <w:pPr>
        <w:numPr>
          <w:ilvl w:val="0"/>
          <w:numId w:val="11"/>
        </w:numPr>
        <w:spacing w:after="0" w:afterAutospacing="0" w:before="0" w:beforeAutospacing="0" w:line="360" w:lineRule="auto"/>
        <w:ind w:left="720" w:hanging="360"/>
        <w:jc w:val="both"/>
      </w:pPr>
      <w:r w:rsidDel="00000000" w:rsidR="00000000" w:rsidRPr="00000000">
        <w:rPr>
          <w:b w:val="1"/>
          <w:bCs w:val="1"/>
          <w:rtl w:val="0"/>
        </w:rPr>
        <w:t xml:space="preserve">Sprint backlog:</w:t>
      </w:r>
    </w:p>
    <w:p w:rsidR="00000000" w:rsidDel="00000000" w:rsidP="00000000" w:rsidRDefault="00000000" w:rsidRPr="00000000" w14:paraId="000000C7">
      <w:pPr>
        <w:numPr>
          <w:ilvl w:val="1"/>
          <w:numId w:val="11"/>
        </w:numPr>
        <w:spacing w:after="0" w:afterAutospacing="0" w:before="0" w:beforeAutospacing="0" w:line="360" w:lineRule="auto"/>
        <w:ind w:left="1440" w:hanging="360"/>
        <w:jc w:val="both"/>
      </w:pPr>
      <w:r w:rsidDel="00000000" w:rsidR="00000000" w:rsidRPr="00000000">
        <w:rPr>
          <w:rtl w:val="0"/>
        </w:rPr>
        <w:t xml:space="preserve">Interpretación de la importancia de variables.</w:t>
      </w:r>
    </w:p>
    <w:p w:rsidR="00000000" w:rsidDel="00000000" w:rsidP="00000000" w:rsidRDefault="00000000" w:rsidRPr="00000000" w14:paraId="000000C8">
      <w:pPr>
        <w:numPr>
          <w:ilvl w:val="1"/>
          <w:numId w:val="11"/>
        </w:numPr>
        <w:spacing w:after="0" w:afterAutospacing="0" w:before="0" w:beforeAutospacing="0" w:line="360" w:lineRule="auto"/>
        <w:ind w:left="1440" w:hanging="360"/>
        <w:jc w:val="both"/>
      </w:pPr>
      <w:r w:rsidDel="00000000" w:rsidR="00000000" w:rsidRPr="00000000">
        <w:rPr>
          <w:rtl w:val="0"/>
        </w:rPr>
        <w:t xml:space="preserve">Análisis crítico de resultados obtenidos.</w:t>
      </w:r>
    </w:p>
    <w:p w:rsidR="00000000" w:rsidDel="00000000" w:rsidP="00000000" w:rsidRDefault="00000000" w:rsidRPr="00000000" w14:paraId="000000C9">
      <w:pPr>
        <w:numPr>
          <w:ilvl w:val="1"/>
          <w:numId w:val="11"/>
        </w:numPr>
        <w:spacing w:after="0" w:afterAutospacing="0" w:before="0" w:beforeAutospacing="0" w:line="360" w:lineRule="auto"/>
        <w:ind w:left="1440" w:hanging="360"/>
        <w:jc w:val="both"/>
      </w:pPr>
      <w:r w:rsidDel="00000000" w:rsidR="00000000" w:rsidRPr="00000000">
        <w:rPr>
          <w:rtl w:val="0"/>
        </w:rPr>
        <w:t xml:space="preserve">Redacción del informe final.</w:t>
      </w:r>
    </w:p>
    <w:p w:rsidR="00000000" w:rsidDel="00000000" w:rsidP="00000000" w:rsidRDefault="00000000" w:rsidRPr="00000000" w14:paraId="000000CA">
      <w:pPr>
        <w:numPr>
          <w:ilvl w:val="1"/>
          <w:numId w:val="11"/>
        </w:numPr>
        <w:spacing w:after="0" w:afterAutospacing="0" w:before="0" w:beforeAutospacing="0" w:line="360" w:lineRule="auto"/>
        <w:ind w:left="1440" w:hanging="360"/>
        <w:jc w:val="both"/>
      </w:pPr>
      <w:r w:rsidDel="00000000" w:rsidR="00000000" w:rsidRPr="00000000">
        <w:rPr>
          <w:rtl w:val="0"/>
        </w:rPr>
        <w:t xml:space="preserve">Diseño de la presentación oral.</w:t>
      </w:r>
    </w:p>
    <w:p w:rsidR="00000000" w:rsidDel="00000000" w:rsidP="00000000" w:rsidRDefault="00000000" w:rsidRPr="00000000" w14:paraId="000000CB">
      <w:pPr>
        <w:numPr>
          <w:ilvl w:val="1"/>
          <w:numId w:val="11"/>
        </w:numPr>
        <w:spacing w:after="0" w:afterAutospacing="0" w:before="0" w:beforeAutospacing="0" w:line="360" w:lineRule="auto"/>
        <w:ind w:left="1440" w:hanging="360"/>
        <w:jc w:val="both"/>
      </w:pPr>
      <w:r w:rsidDel="00000000" w:rsidR="00000000" w:rsidRPr="00000000">
        <w:rPr>
          <w:rtl w:val="0"/>
        </w:rPr>
        <w:t xml:space="preserve">Preparación de la defensa del trabajo práctico.</w:t>
      </w:r>
    </w:p>
    <w:p w:rsidR="00000000" w:rsidDel="00000000" w:rsidP="00000000" w:rsidRDefault="00000000" w:rsidRPr="00000000" w14:paraId="000000CC">
      <w:pPr>
        <w:numPr>
          <w:ilvl w:val="0"/>
          <w:numId w:val="11"/>
        </w:numPr>
        <w:spacing w:after="0" w:afterAutospacing="0" w:before="0" w:beforeAutospacing="0" w:line="360" w:lineRule="auto"/>
        <w:ind w:left="720" w:hanging="360"/>
        <w:jc w:val="both"/>
      </w:pPr>
      <w:r w:rsidDel="00000000" w:rsidR="00000000" w:rsidRPr="00000000">
        <w:rPr>
          <w:b w:val="1"/>
          <w:bCs w:val="1"/>
          <w:rtl w:val="0"/>
        </w:rPr>
        <w:t xml:space="preserve">Entregables:</w:t>
      </w:r>
    </w:p>
    <w:p w:rsidR="00000000" w:rsidDel="00000000" w:rsidP="00000000" w:rsidRDefault="00000000" w:rsidRPr="00000000" w14:paraId="000000CD">
      <w:pPr>
        <w:numPr>
          <w:ilvl w:val="1"/>
          <w:numId w:val="11"/>
        </w:numPr>
        <w:spacing w:after="0" w:afterAutospacing="0" w:before="0" w:beforeAutospacing="0" w:line="360" w:lineRule="auto"/>
        <w:ind w:left="1440" w:hanging="360"/>
        <w:jc w:val="both"/>
      </w:pPr>
      <w:r w:rsidDel="00000000" w:rsidR="00000000" w:rsidRPr="00000000">
        <w:rPr>
          <w:rtl w:val="0"/>
        </w:rPr>
        <w:t xml:space="preserve">Informe final consolidado.</w:t>
      </w:r>
    </w:p>
    <w:p w:rsidR="00000000" w:rsidDel="00000000" w:rsidP="00000000" w:rsidRDefault="00000000" w:rsidRPr="00000000" w14:paraId="000000CE">
      <w:pPr>
        <w:numPr>
          <w:ilvl w:val="1"/>
          <w:numId w:val="11"/>
        </w:numPr>
        <w:spacing w:after="0" w:afterAutospacing="0" w:before="0" w:beforeAutospacing="0" w:line="360" w:lineRule="auto"/>
        <w:ind w:left="1440" w:hanging="360"/>
        <w:jc w:val="both"/>
      </w:pPr>
      <w:r w:rsidDel="00000000" w:rsidR="00000000" w:rsidRPr="00000000">
        <w:rPr>
          <w:rtl w:val="0"/>
        </w:rPr>
        <w:t xml:space="preserve">Presentación de diapositivas.</w:t>
      </w:r>
    </w:p>
    <w:p w:rsidR="00000000" w:rsidDel="00000000" w:rsidP="00000000" w:rsidRDefault="00000000" w:rsidRPr="00000000" w14:paraId="000000CF">
      <w:pPr>
        <w:numPr>
          <w:ilvl w:val="1"/>
          <w:numId w:val="11"/>
        </w:numPr>
        <w:spacing w:after="0" w:afterAutospacing="0" w:before="0" w:beforeAutospacing="0" w:line="360" w:lineRule="auto"/>
        <w:ind w:left="1440" w:hanging="360"/>
        <w:jc w:val="both"/>
      </w:pPr>
      <w:r w:rsidDel="00000000" w:rsidR="00000000" w:rsidRPr="00000000">
        <w:rPr>
          <w:rtl w:val="0"/>
        </w:rPr>
        <w:t xml:space="preserve">Material de apoyo para exposición.</w:t>
      </w:r>
    </w:p>
    <w:p w:rsidR="00000000" w:rsidDel="00000000" w:rsidP="00000000" w:rsidRDefault="00000000" w:rsidRPr="00000000" w14:paraId="000000D0">
      <w:pPr>
        <w:numPr>
          <w:ilvl w:val="0"/>
          <w:numId w:val="11"/>
        </w:numPr>
        <w:spacing w:after="0" w:afterAutospacing="0" w:before="0" w:beforeAutospacing="0" w:line="360" w:lineRule="auto"/>
        <w:ind w:left="720" w:hanging="360"/>
        <w:jc w:val="both"/>
      </w:pPr>
      <w:r w:rsidDel="00000000" w:rsidR="00000000" w:rsidRPr="00000000">
        <w:rPr>
          <w:b w:val="1"/>
          <w:bCs w:val="1"/>
          <w:rtl w:val="0"/>
        </w:rPr>
        <w:t xml:space="preserve">DoD (Definition of Done):</w:t>
      </w:r>
    </w:p>
    <w:p w:rsidR="00000000" w:rsidDel="00000000" w:rsidP="00000000" w:rsidRDefault="00000000" w:rsidRPr="00000000" w14:paraId="000000D1">
      <w:pPr>
        <w:numPr>
          <w:ilvl w:val="1"/>
          <w:numId w:val="11"/>
        </w:numPr>
        <w:spacing w:after="0" w:afterAutospacing="0" w:before="0" w:beforeAutospacing="0" w:line="360" w:lineRule="auto"/>
        <w:ind w:left="1440" w:hanging="360"/>
        <w:jc w:val="both"/>
      </w:pPr>
      <w:r w:rsidDel="00000000" w:rsidR="00000000" w:rsidRPr="00000000">
        <w:rPr>
          <w:rtl w:val="0"/>
        </w:rPr>
        <w:t xml:space="preserve">Documentación completa del proyecto.</w:t>
      </w:r>
    </w:p>
    <w:p w:rsidR="00000000" w:rsidDel="00000000" w:rsidP="00000000" w:rsidRDefault="00000000" w:rsidRPr="00000000" w14:paraId="000000D2">
      <w:pPr>
        <w:numPr>
          <w:ilvl w:val="1"/>
          <w:numId w:val="11"/>
        </w:numPr>
        <w:spacing w:after="0" w:afterAutospacing="0" w:before="0" w:beforeAutospacing="0" w:line="360" w:lineRule="auto"/>
        <w:ind w:left="1440" w:hanging="360"/>
        <w:jc w:val="both"/>
      </w:pPr>
      <w:r w:rsidDel="00000000" w:rsidR="00000000" w:rsidRPr="00000000">
        <w:rPr>
          <w:rtl w:val="0"/>
        </w:rPr>
        <w:t xml:space="preserve">Resultados interpretados y comunicables.</w:t>
      </w:r>
    </w:p>
    <w:p w:rsidR="00000000" w:rsidDel="00000000" w:rsidP="00000000" w:rsidRDefault="00000000" w:rsidRPr="00000000" w14:paraId="000000D3">
      <w:pPr>
        <w:numPr>
          <w:ilvl w:val="1"/>
          <w:numId w:val="11"/>
        </w:numPr>
        <w:spacing w:after="240" w:before="0" w:beforeAutospacing="0" w:line="360" w:lineRule="auto"/>
        <w:ind w:left="1440" w:hanging="360"/>
        <w:jc w:val="both"/>
      </w:pPr>
      <w:r w:rsidDel="00000000" w:rsidR="00000000" w:rsidRPr="00000000">
        <w:rPr>
          <w:rtl w:val="0"/>
        </w:rPr>
        <w:t xml:space="preserve">Equipo preparado para la defensa final.</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pStyle w:val="Heading1"/>
        <w:keepNext w:val="0"/>
        <w:keepLines w:val="0"/>
        <w:spacing w:after="80" w:lineRule="auto"/>
        <w:rPr>
          <w:b w:val="1"/>
          <w:bCs w:val="1"/>
          <w:sz w:val="28"/>
          <w:szCs w:val="28"/>
        </w:rPr>
      </w:pPr>
      <w:bookmarkStart w:colFirst="0" w:colLast="0" w:name="_ds47sn973l5c" w:id="15"/>
      <w:bookmarkEnd w:id="15"/>
      <w:r w:rsidDel="00000000" w:rsidR="00000000" w:rsidRPr="00000000">
        <w:rPr>
          <w:b w:val="1"/>
          <w:bCs w:val="1"/>
          <w:sz w:val="28"/>
          <w:szCs w:val="28"/>
          <w:rtl w:val="0"/>
        </w:rPr>
        <w:t xml:space="preserve">HERRAMIENTAS PROPUESTAS</w:t>
      </w:r>
    </w:p>
    <w:p w:rsidR="00000000" w:rsidDel="00000000" w:rsidP="00000000" w:rsidRDefault="00000000" w:rsidRPr="00000000" w14:paraId="000000D6">
      <w:pPr>
        <w:spacing w:after="240" w:before="240" w:line="360" w:lineRule="auto"/>
        <w:jc w:val="both"/>
        <w:rPr/>
      </w:pPr>
      <w:r w:rsidDel="00000000" w:rsidR="00000000" w:rsidRPr="00000000">
        <w:rPr>
          <w:rtl w:val="0"/>
        </w:rPr>
        <w:t xml:space="preserve">Para el desarrollo técnico del proyecto se propone utilizar las siguientes herramientas:</w:t>
      </w:r>
    </w:p>
    <w:p w:rsidR="00000000" w:rsidDel="00000000" w:rsidP="00000000" w:rsidRDefault="00000000" w:rsidRPr="00000000" w14:paraId="000000D7">
      <w:pPr>
        <w:numPr>
          <w:ilvl w:val="0"/>
          <w:numId w:val="9"/>
        </w:numPr>
        <w:spacing w:after="0" w:afterAutospacing="0" w:before="240" w:line="360" w:lineRule="auto"/>
        <w:ind w:left="720" w:hanging="360"/>
        <w:jc w:val="both"/>
      </w:pPr>
      <w:r w:rsidDel="00000000" w:rsidR="00000000" w:rsidRPr="00000000">
        <w:rPr>
          <w:b w:val="1"/>
          <w:bCs w:val="1"/>
          <w:rtl w:val="0"/>
        </w:rPr>
        <w:t xml:space="preserve">Python</w:t>
      </w:r>
      <w:r w:rsidDel="00000000" w:rsidR="00000000" w:rsidRPr="00000000">
        <w:rPr>
          <w:rtl w:val="0"/>
        </w:rPr>
        <w:t xml:space="preserve"> como lenguaje principal de programación.</w:t>
      </w:r>
    </w:p>
    <w:p w:rsidR="00000000" w:rsidDel="00000000" w:rsidP="00000000" w:rsidRDefault="00000000" w:rsidRPr="00000000" w14:paraId="000000D8">
      <w:pPr>
        <w:numPr>
          <w:ilvl w:val="0"/>
          <w:numId w:val="9"/>
        </w:numPr>
        <w:spacing w:after="0" w:afterAutospacing="0" w:before="0" w:beforeAutospacing="0" w:line="360" w:lineRule="auto"/>
        <w:ind w:left="720" w:hanging="360"/>
        <w:jc w:val="both"/>
      </w:pPr>
      <w:r w:rsidDel="00000000" w:rsidR="00000000" w:rsidRPr="00000000">
        <w:rPr>
          <w:b w:val="1"/>
          <w:bCs w:val="1"/>
          <w:rtl w:val="0"/>
        </w:rPr>
        <w:t xml:space="preserve">Pandas</w:t>
      </w:r>
      <w:r w:rsidDel="00000000" w:rsidR="00000000" w:rsidRPr="00000000">
        <w:rPr>
          <w:rtl w:val="0"/>
        </w:rPr>
        <w:t xml:space="preserve"> y </w:t>
      </w:r>
      <w:r w:rsidDel="00000000" w:rsidR="00000000" w:rsidRPr="00000000">
        <w:rPr>
          <w:b w:val="1"/>
          <w:bCs w:val="1"/>
          <w:rtl w:val="0"/>
        </w:rPr>
        <w:t xml:space="preserve">NumPy</w:t>
      </w:r>
      <w:r w:rsidDel="00000000" w:rsidR="00000000" w:rsidRPr="00000000">
        <w:rPr>
          <w:rtl w:val="0"/>
        </w:rPr>
        <w:t xml:space="preserve"> para manipulación y procesamiento de datos.</w:t>
      </w:r>
    </w:p>
    <w:p w:rsidR="00000000" w:rsidDel="00000000" w:rsidP="00000000" w:rsidRDefault="00000000" w:rsidRPr="00000000" w14:paraId="000000D9">
      <w:pPr>
        <w:numPr>
          <w:ilvl w:val="0"/>
          <w:numId w:val="9"/>
        </w:numPr>
        <w:spacing w:after="0" w:afterAutospacing="0" w:before="0" w:beforeAutospacing="0" w:line="360" w:lineRule="auto"/>
        <w:ind w:left="720" w:hanging="360"/>
        <w:jc w:val="both"/>
      </w:pPr>
      <w:r w:rsidDel="00000000" w:rsidR="00000000" w:rsidRPr="00000000">
        <w:rPr>
          <w:b w:val="1"/>
          <w:bCs w:val="1"/>
          <w:rtl w:val="0"/>
        </w:rPr>
        <w:t xml:space="preserve">Scikit-learn</w:t>
      </w:r>
      <w:r w:rsidDel="00000000" w:rsidR="00000000" w:rsidRPr="00000000">
        <w:rPr>
          <w:rtl w:val="0"/>
        </w:rPr>
        <w:t xml:space="preserve"> para el desarrollo y evaluación de modelos de machine learning.</w:t>
      </w:r>
    </w:p>
    <w:p w:rsidR="00000000" w:rsidDel="00000000" w:rsidP="00000000" w:rsidRDefault="00000000" w:rsidRPr="00000000" w14:paraId="000000DA">
      <w:pPr>
        <w:numPr>
          <w:ilvl w:val="0"/>
          <w:numId w:val="9"/>
        </w:numPr>
        <w:spacing w:after="0" w:afterAutospacing="0" w:before="0" w:beforeAutospacing="0" w:line="360" w:lineRule="auto"/>
        <w:ind w:left="720" w:hanging="360"/>
        <w:jc w:val="both"/>
      </w:pPr>
      <w:r w:rsidDel="00000000" w:rsidR="00000000" w:rsidRPr="00000000">
        <w:rPr>
          <w:b w:val="1"/>
          <w:bCs w:val="1"/>
          <w:rtl w:val="0"/>
        </w:rPr>
        <w:t xml:space="preserve">Jupyter Notebook</w:t>
      </w:r>
      <w:r w:rsidDel="00000000" w:rsidR="00000000" w:rsidRPr="00000000">
        <w:rPr>
          <w:rtl w:val="0"/>
        </w:rPr>
        <w:t xml:space="preserve"> o </w:t>
      </w:r>
      <w:r w:rsidDel="00000000" w:rsidR="00000000" w:rsidRPr="00000000">
        <w:rPr>
          <w:b w:val="1"/>
          <w:bCs w:val="1"/>
          <w:rtl w:val="0"/>
        </w:rPr>
        <w:t xml:space="preserve">Google Colab</w:t>
      </w:r>
      <w:r w:rsidDel="00000000" w:rsidR="00000000" w:rsidRPr="00000000">
        <w:rPr>
          <w:rtl w:val="0"/>
        </w:rPr>
        <w:t xml:space="preserve"> para experimentación, documentación y análisis iterativo.</w:t>
      </w:r>
    </w:p>
    <w:p w:rsidR="00000000" w:rsidDel="00000000" w:rsidP="00000000" w:rsidRDefault="00000000" w:rsidRPr="00000000" w14:paraId="000000DB">
      <w:pPr>
        <w:numPr>
          <w:ilvl w:val="0"/>
          <w:numId w:val="9"/>
        </w:numPr>
        <w:spacing w:after="0" w:afterAutospacing="0" w:before="0" w:beforeAutospacing="0" w:line="360" w:lineRule="auto"/>
        <w:ind w:left="720" w:hanging="360"/>
        <w:jc w:val="both"/>
      </w:pPr>
      <w:r w:rsidDel="00000000" w:rsidR="00000000" w:rsidRPr="00000000">
        <w:rPr>
          <w:b w:val="1"/>
          <w:bCs w:val="1"/>
          <w:rtl w:val="0"/>
        </w:rPr>
        <w:t xml:space="preserve">Matplotlib</w:t>
      </w:r>
      <w:r w:rsidDel="00000000" w:rsidR="00000000" w:rsidRPr="00000000">
        <w:rPr>
          <w:rtl w:val="0"/>
        </w:rPr>
        <w:t xml:space="preserve"> para visualización de datos.</w:t>
      </w:r>
    </w:p>
    <w:p w:rsidR="00000000" w:rsidDel="00000000" w:rsidP="00000000" w:rsidRDefault="00000000" w:rsidRPr="00000000" w14:paraId="000000DC">
      <w:pPr>
        <w:numPr>
          <w:ilvl w:val="0"/>
          <w:numId w:val="9"/>
        </w:numPr>
        <w:spacing w:after="0" w:afterAutospacing="0" w:before="0" w:beforeAutospacing="0" w:line="360" w:lineRule="auto"/>
        <w:ind w:left="720" w:hanging="360"/>
        <w:jc w:val="both"/>
      </w:pPr>
      <w:r w:rsidDel="00000000" w:rsidR="00000000" w:rsidRPr="00000000">
        <w:rPr>
          <w:b w:val="1"/>
          <w:bCs w:val="1"/>
          <w:rtl w:val="0"/>
        </w:rPr>
        <w:t xml:space="preserve">GitHub</w:t>
      </w:r>
      <w:r w:rsidDel="00000000" w:rsidR="00000000" w:rsidRPr="00000000">
        <w:rPr>
          <w:rtl w:val="0"/>
        </w:rPr>
        <w:t xml:space="preserve"> para control de versiones y trabajo colaborativo.</w:t>
      </w:r>
    </w:p>
    <w:p w:rsidR="00000000" w:rsidDel="00000000" w:rsidP="00000000" w:rsidRDefault="00000000" w:rsidRPr="00000000" w14:paraId="000000DD">
      <w:pPr>
        <w:numPr>
          <w:ilvl w:val="0"/>
          <w:numId w:val="9"/>
        </w:numPr>
        <w:spacing w:after="240" w:before="0" w:beforeAutospacing="0" w:line="360" w:lineRule="auto"/>
        <w:ind w:left="720" w:hanging="360"/>
        <w:jc w:val="both"/>
        <w:rPr>
          <w:b w:val="1"/>
          <w:bCs w:val="1"/>
        </w:rPr>
      </w:pPr>
      <w:r w:rsidDel="00000000" w:rsidR="00000000" w:rsidRPr="00000000">
        <w:rPr>
          <w:b w:val="1"/>
          <w:bCs w:val="1"/>
          <w:rtl w:val="0"/>
        </w:rPr>
        <w:t xml:space="preserve">Discord </w:t>
      </w:r>
      <w:r w:rsidDel="00000000" w:rsidR="00000000" w:rsidRPr="00000000">
        <w:rPr>
          <w:rtl w:val="0"/>
        </w:rPr>
        <w:t xml:space="preserve">para reuniones de equipo.</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La selección de estas herramientas responde a criterios de flexibilidad, compatibilidad con flujos de ciencia de datos y conveniencia para el trabajo en equipo.</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1"/>
        <w:keepNext w:val="0"/>
        <w:keepLines w:val="0"/>
        <w:spacing w:after="80" w:lineRule="auto"/>
        <w:rPr>
          <w:b w:val="1"/>
          <w:bCs w:val="1"/>
          <w:sz w:val="28"/>
          <w:szCs w:val="28"/>
        </w:rPr>
      </w:pPr>
      <w:bookmarkStart w:colFirst="0" w:colLast="0" w:name="_fq6v8e7ekusl" w:id="16"/>
      <w:bookmarkEnd w:id="16"/>
      <w:r w:rsidDel="00000000" w:rsidR="00000000" w:rsidRPr="00000000">
        <w:rPr>
          <w:b w:val="1"/>
          <w:bCs w:val="1"/>
          <w:sz w:val="28"/>
          <w:szCs w:val="28"/>
          <w:rtl w:val="0"/>
        </w:rPr>
        <w:t xml:space="preserve">CONCLUSIÓN</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El dataset seleccionado cumple con los requisitos establecidos por la cátedra en cuanto a tamaño, complejidad temática, variedad de variables y potencial analítico. Su origen en un entorno de datos astronómicos especializados lo convierte en una base particularmente interesante para aplicar un proceso completo de Ciencia de Datos, desde la limpieza y transformación hasta el análisis exploratorio y el modelado predictivo.</w:t>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Asimismo, el problema de la habitabilidad potencial de exoplanetas ofrece una línea de trabajo atractiva tanto desde el punto de vista técnico como conceptual, ya que permite articular variables planetarias, orbitales y estelares dentro de un enfoque analítico riguroso. La existencia de enfoques alternativos, como la clasificación del tipo de planeta o la predicción del método de descubrimiento, refuerza además la riqueza del conjunto de datos seleccionado.</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En consecuencia, se considera que el proyecto presenta condiciones adecuadas para avanzar en las próximas entregas con tareas de ETL, análisis exploratorio, validación de hipótesis y construcción de modelos, manteniendo una planificación ordenada bajo metodología Scrum y una orientación académica consistente con los objetivos del trabajo integrador.</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pPr>
    <w:r w:rsidDel="00000000" w:rsidR="00000000" w:rsidRPr="00000000">
      <w:rPr>
        <w:rtl w:val="0"/>
      </w:rPr>
    </w:r>
  </w:p>
  <w:p w:rsidR="00000000" w:rsidDel="00000000" w:rsidP="00000000" w:rsidRDefault="00000000" w:rsidRPr="00000000" w14:paraId="000000EE">
    <w:pPr>
      <w:jc w:val="right"/>
      <w:rPr/>
    </w:pPr>
    <w:r w:rsidDel="00000000" w:rsidR="00000000" w:rsidRPr="00000000">
      <w:rPr>
        <w:rtl w:val="0"/>
      </w:rPr>
    </w:r>
  </w:p>
  <w:p w:rsidR="00000000" w:rsidDel="00000000" w:rsidP="00000000" w:rsidRDefault="00000000" w:rsidRPr="00000000" w14:paraId="000000EF">
    <w:pPr>
      <w:jc w:val="right"/>
      <w:rPr/>
    </w:pPr>
    <w:r w:rsidDel="00000000" w:rsidR="00000000" w:rsidRPr="00000000">
      <w:rPr>
        <w:rtl w:val="0"/>
      </w:rPr>
    </w:r>
  </w:p>
  <w:p w:rsidR="00000000" w:rsidDel="00000000" w:rsidP="00000000" w:rsidRDefault="00000000" w:rsidRPr="00000000" w14:paraId="000000F0">
    <w:pPr>
      <w:jc w:val="left"/>
      <w:rPr/>
    </w:pPr>
    <w:r w:rsidDel="00000000" w:rsidR="00000000" w:rsidRPr="00000000">
      <w:rPr>
        <w:rtl w:val="0"/>
      </w:rPr>
    </w:r>
  </w:p>
  <w:p w:rsidR="00000000" w:rsidDel="00000000" w:rsidP="00000000" w:rsidRDefault="00000000" w:rsidRPr="00000000" w14:paraId="000000F1">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spacing w:after="12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F4">
    <w:pPr>
      <w:rPr>
        <w:rFonts w:ascii="Calibri" w:cs="Calibri" w:eastAsia="Calibri" w:hAnsi="Calibri"/>
        <w:b w:val="1"/>
        <w:bCs w:val="1"/>
        <w:sz w:val="40"/>
        <w:szCs w:val="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