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B5F3" w14:textId="78120193" w:rsidR="00CC48D6" w:rsidRPr="00CC48D6" w:rsidRDefault="00CC48D6" w:rsidP="00CC48D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pt"/>
        </w:rPr>
      </w:pPr>
      <w:r>
        <w:rPr>
          <w:rFonts w:ascii="Arial" w:hAnsi="Arial" w:cs="Arial"/>
          <w:sz w:val="32"/>
          <w:szCs w:val="32"/>
        </w:rPr>
        <w:t>4a</w:t>
      </w:r>
      <w:r w:rsidRPr="00CC48D6">
        <w:rPr>
          <w:rFonts w:ascii="Arial" w:hAnsi="Arial" w:cs="Arial"/>
          <w:sz w:val="40"/>
          <w:szCs w:val="40"/>
        </w:rPr>
        <w:t>)</w:t>
      </w:r>
      <w:r w:rsidRPr="00CC48D6">
        <w:rPr>
          <w:rFonts w:ascii="Arial" w:hAnsi="Arial" w:cs="Arial"/>
          <w:kern w:val="0"/>
          <w:sz w:val="28"/>
          <w:szCs w:val="28"/>
          <w:lang w:val="pt"/>
        </w:rPr>
        <w:t xml:space="preserve"> </w:t>
      </w:r>
      <w:r>
        <w:rPr>
          <w:rFonts w:ascii="Arial" w:hAnsi="Arial" w:cs="Arial"/>
          <w:kern w:val="0"/>
          <w:sz w:val="28"/>
          <w:szCs w:val="28"/>
          <w:lang w:val="pt"/>
        </w:rPr>
        <w:t>Ele m</w:t>
      </w:r>
      <w:r w:rsidRPr="00CC48D6">
        <w:rPr>
          <w:rFonts w:ascii="Arial" w:hAnsi="Arial" w:cs="Arial"/>
          <w:kern w:val="0"/>
          <w:sz w:val="28"/>
          <w:szCs w:val="28"/>
          <w:lang w:val="pt"/>
        </w:rPr>
        <w:t xml:space="preserve">ostra a lista completa de registros </w:t>
      </w:r>
      <w:r>
        <w:rPr>
          <w:rFonts w:ascii="Arial" w:hAnsi="Arial" w:cs="Arial"/>
          <w:kern w:val="0"/>
          <w:sz w:val="28"/>
          <w:szCs w:val="28"/>
          <w:lang w:val="pt"/>
        </w:rPr>
        <w:t>e arquivos que podem utilizar a configuração de inicialização automática ao iniciar o Windows e os que já estão com essa configuração</w:t>
      </w:r>
    </w:p>
    <w:p w14:paraId="22FE1F04" w14:textId="4D2D0EEE" w:rsidR="00CC48D6" w:rsidRDefault="00CC48D6">
      <w:pPr>
        <w:rPr>
          <w:rFonts w:ascii="Arial" w:hAnsi="Arial" w:cs="Arial"/>
          <w:sz w:val="32"/>
          <w:szCs w:val="32"/>
        </w:rPr>
      </w:pPr>
    </w:p>
    <w:p w14:paraId="34980D57" w14:textId="45C98BAB" w:rsidR="00CC48D6" w:rsidRPr="00CC48D6" w:rsidRDefault="00CC48D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b) </w:t>
      </w:r>
      <w:r w:rsidRPr="00CC48D6">
        <w:rPr>
          <w:rFonts w:ascii="Arial" w:hAnsi="Arial" w:cs="Arial"/>
          <w:sz w:val="32"/>
          <w:szCs w:val="32"/>
        </w:rPr>
        <w:drawing>
          <wp:inline distT="0" distB="0" distL="0" distR="0" wp14:anchorId="6000083E" wp14:editId="7DBDA80D">
            <wp:extent cx="5400040" cy="2848610"/>
            <wp:effectExtent l="0" t="0" r="0" b="8890"/>
            <wp:docPr id="869326577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26577" name="Imagem 1" descr="Uma imagem contendo 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8D6" w:rsidRPr="00CC4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D6"/>
    <w:rsid w:val="00120BA9"/>
    <w:rsid w:val="00C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B68C4"/>
  <w15:chartTrackingRefBased/>
  <w15:docId w15:val="{95125540-8B4C-4F80-A994-D35EAEC0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4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4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4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4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4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48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48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48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48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48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48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C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C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C4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C4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C48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C48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C48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C4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C48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C4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Feltre</dc:creator>
  <cp:keywords/>
  <dc:description/>
  <cp:lastModifiedBy>Augusto Feltre</cp:lastModifiedBy>
  <cp:revision>1</cp:revision>
  <dcterms:created xsi:type="dcterms:W3CDTF">2024-11-11T12:29:00Z</dcterms:created>
  <dcterms:modified xsi:type="dcterms:W3CDTF">2024-11-11T12:36:00Z</dcterms:modified>
</cp:coreProperties>
</file>