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b w:val="1"/>
          <w:bCs w:val="1"/>
          <w:rtl w:val="0"/>
          <w:lang w:val="en-US"/>
        </w:rPr>
        <w:t>Lista de variables: Indagaci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previa/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b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sica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fr-FR"/>
        </w:rPr>
        <w:t>ipibprimernomrbredemandante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ipibsegundonomrbredemandante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ipibapellidopaternodemandante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ipapellidomaternodemandante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ipibdemandanteci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</w:rPr>
        <w:t>ipibrbsexo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ipibdemandantediraccioncalle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ipibdemandantedireccionnumero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ipibdemandantedireccionzona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Ipibdemandantedireccionciudad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ipibdemandanteedad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pt-PT"/>
        </w:rPr>
        <w:t>ipibdemandantecorreo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ipibdemandanteocupacion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ipibdemandantetelefonocasa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ipibdemandantetelefono</w:t>
      </w:r>
      <w:r>
        <w:rPr>
          <w:rtl w:val="0"/>
        </w:rPr>
        <w:t>celular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ipibdemandantetelefonotrabajo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ipibparroquiamatrimonio</w:t>
      </w:r>
    </w:p>
    <w:p>
      <w:pPr>
        <w:pStyle w:val="Cuerpo"/>
        <w:bidi w:val="0"/>
      </w:pPr>
      <w:r>
        <w:rPr>
          <w:rtl w:val="0"/>
        </w:rPr>
        <w:t>Agregar un checkbox: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n-US"/>
        </w:rPr>
        <w:t>Indagaci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previa/ informaci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biogr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fica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ipbdemandantefechanacimiento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ipbfdemandanteciudadnacimiento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ipbfdemandantedepartamentonacimiento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ipbfdemandanteestadonacimiento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de-DE"/>
        </w:rPr>
        <w:t>ipbfrbbautismo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Radio button:</w:t>
      </w:r>
      <w:r>
        <w:rPr>
          <w:rtl w:val="0"/>
          <w:lang w:val="es-ES_tradnl"/>
        </w:rPr>
        <w:t>ipbfrbgrupoeclesiastico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ipbfdemandantebautizoiglesia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ipbfdemandantediocesisbautismo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ipbfdemandantelibrobautismo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ipbfdemandantepaginabautismo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ipbfdemandantenumerobautismo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it-IT"/>
        </w:rPr>
        <w:t>ipbfdemandantecatolico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Radio Button: </w:t>
      </w:r>
      <w:r>
        <w:rPr>
          <w:rtl w:val="0"/>
          <w:lang w:val="es-ES_tradnl"/>
        </w:rPr>
        <w:t>ipbfrbgrupoeclesiastico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ipbfdemandanteparroquia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ipbfdemandantediocesis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nl-NL"/>
        </w:rPr>
        <w:t>ipbfdemandanteestado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