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1298" w:rsidRDefault="0090129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08/22 SCM - software configuration management</w:t>
      </w:r>
    </w:p>
    <w:p w:rsidR="00901298" w:rsidRDefault="0090129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Thursday, August 22, 2024</w:t>
      </w:r>
    </w:p>
    <w:p w:rsidR="00901298" w:rsidRDefault="0090129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10:49 AM</w:t>
      </w:r>
    </w:p>
    <w:p w:rsidR="00901298" w:rsidRDefault="009012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9"/>
        <w:gridCol w:w="7467"/>
      </w:tblGrid>
      <w:tr w:rsidR="00000000">
        <w:trPr>
          <w:divId w:val="423649798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1298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Rollback</w:t>
            </w:r>
          </w:p>
        </w:tc>
        <w:tc>
          <w:tcPr>
            <w:tcW w:w="9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1298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 permite volver al estado anterior de un commit pero no a la mitad</w:t>
            </w:r>
          </w:p>
        </w:tc>
      </w:tr>
      <w:tr w:rsidR="00000000">
        <w:trPr>
          <w:divId w:val="423649798"/>
        </w:trPr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1298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Etiquetas o tags</w:t>
            </w:r>
          </w:p>
        </w:tc>
        <w:tc>
          <w:tcPr>
            <w:tcW w:w="9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1298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Me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permite … para marcar la linea base. Tenemos que decidir cuando marcar la linea base. Teoricamente cuando tengo mi repo estable y mis itc no vayan a cambiar</w:t>
            </w:r>
          </w:p>
        </w:tc>
      </w:tr>
      <w:tr w:rsidR="00000000">
        <w:trPr>
          <w:divId w:val="423649798"/>
        </w:trPr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1298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Criterio de linea base</w:t>
            </w:r>
          </w:p>
        </w:tc>
        <w:tc>
          <w:tcPr>
            <w:tcW w:w="9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1298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Cuando nosotros vamos a marcar el repositorio con un tag. (es concreto: cada dos semanas, despues de la entrega de tp)</w:t>
            </w:r>
          </w:p>
        </w:tc>
      </w:tr>
    </w:tbl>
    <w:p w:rsidR="00901298" w:rsidRDefault="009012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01298" w:rsidRDefault="0090129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TP4 armar el documento de gestion de configuracion </w:t>
      </w:r>
    </w:p>
    <w:p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Estructura completa</w:t>
      </w:r>
    </w:p>
    <w:p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Listado de items de configuracion</w:t>
      </w:r>
    </w:p>
    <w:p w:rsidR="00901298" w:rsidRDefault="00901298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Nombre</w:t>
      </w:r>
    </w:p>
    <w:p w:rsidR="00901298" w:rsidRDefault="00901298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Regla de nombrado</w:t>
      </w:r>
    </w:p>
    <w:p w:rsidR="00901298" w:rsidRDefault="00901298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Ubicacion</w:t>
      </w:r>
    </w:p>
    <w:p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Glosario</w:t>
      </w:r>
    </w:p>
    <w:p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Criterio de linea base</w:t>
      </w:r>
    </w:p>
    <w:p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Linea de repositorio</w:t>
      </w:r>
    </w:p>
    <w:p w:rsidR="00901298" w:rsidRDefault="0090129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Repositorio para el cursado de la materia</w:t>
      </w:r>
    </w:p>
    <w:p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Estructura</w:t>
      </w:r>
    </w:p>
    <w:p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Publico</w:t>
      </w:r>
    </w:p>
    <w:p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Tiene que tener el documento de SCM</w:t>
      </w:r>
    </w:p>
    <w:p w:rsidR="00901298" w:rsidRDefault="0090129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Uso del repositorio</w:t>
      </w: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C18E4"/>
    <w:multiLevelType w:val="multilevel"/>
    <w:tmpl w:val="3006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30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98"/>
    <w:rsid w:val="00901298"/>
    <w:rsid w:val="00E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AB730-0A5E-4580-8441-55BDCA6F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Camargo Mano</dc:creator>
  <cp:keywords/>
  <dc:description/>
  <cp:lastModifiedBy>Juan Ignacio Camargo Mano</cp:lastModifiedBy>
  <cp:revision>2</cp:revision>
  <dcterms:created xsi:type="dcterms:W3CDTF">2024-10-02T23:48:00Z</dcterms:created>
  <dcterms:modified xsi:type="dcterms:W3CDTF">2024-10-02T23:48:00Z</dcterms:modified>
</cp:coreProperties>
</file>