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69" w:rsidRDefault="00587FBA">
      <w:pPr>
        <w:rPr>
          <w:sz w:val="28"/>
        </w:rPr>
      </w:pPr>
      <w:r>
        <w:rPr>
          <w:sz w:val="28"/>
        </w:rPr>
        <w:t>Unidad 1 Gestor de Bases de datos</w:t>
      </w:r>
    </w:p>
    <w:p w:rsidR="00587FBA" w:rsidRDefault="00587FBA">
      <w:pPr>
        <w:rPr>
          <w:sz w:val="28"/>
        </w:rPr>
      </w:pPr>
      <w:r>
        <w:rPr>
          <w:sz w:val="28"/>
        </w:rPr>
        <w:t>1.1.- Características del gestor</w:t>
      </w:r>
    </w:p>
    <w:p w:rsidR="00587FBA" w:rsidRDefault="00587FBA">
      <w:pPr>
        <w:rPr>
          <w:sz w:val="28"/>
        </w:rPr>
      </w:pPr>
      <w:r>
        <w:rPr>
          <w:sz w:val="28"/>
        </w:rPr>
        <w:t>1.2.- Herramientas</w:t>
      </w:r>
    </w:p>
    <w:p w:rsidR="00587FBA" w:rsidRDefault="00587FBA">
      <w:pPr>
        <w:rPr>
          <w:sz w:val="28"/>
        </w:rPr>
      </w:pPr>
      <w:r>
        <w:rPr>
          <w:sz w:val="28"/>
        </w:rPr>
        <w:t>1.2.1.- De creación de bases de datos</w:t>
      </w:r>
    </w:p>
    <w:p w:rsidR="00587FBA" w:rsidRDefault="00587FBA">
      <w:pPr>
        <w:rPr>
          <w:sz w:val="28"/>
        </w:rPr>
      </w:pPr>
      <w:r>
        <w:rPr>
          <w:sz w:val="28"/>
        </w:rPr>
        <w:t>1.2.2.- De administración de Bases de datos</w:t>
      </w:r>
    </w:p>
    <w:p w:rsidR="00587FBA" w:rsidRDefault="00587FBA">
      <w:pPr>
        <w:rPr>
          <w:sz w:val="28"/>
        </w:rPr>
      </w:pPr>
      <w:r>
        <w:rPr>
          <w:sz w:val="28"/>
        </w:rPr>
        <w:t>1.2.3.- De edición para crear esquemas y consultas de base de datos</w:t>
      </w:r>
    </w:p>
    <w:p w:rsidR="00587FBA" w:rsidRDefault="00587FBA">
      <w:pPr>
        <w:rPr>
          <w:sz w:val="28"/>
        </w:rPr>
      </w:pPr>
      <w:r>
        <w:rPr>
          <w:sz w:val="28"/>
        </w:rPr>
        <w:t>1.2.4.- De control, monitoreo y estadísticas de acceso de base de datos</w:t>
      </w:r>
    </w:p>
    <w:p w:rsidR="00587FBA" w:rsidRDefault="00587FBA">
      <w:pPr>
        <w:rPr>
          <w:sz w:val="28"/>
        </w:rPr>
      </w:pPr>
      <w:r>
        <w:rPr>
          <w:sz w:val="28"/>
        </w:rPr>
        <w:t xml:space="preserve">1.2.5.- </w:t>
      </w:r>
      <w:proofErr w:type="spellStart"/>
      <w:r>
        <w:rPr>
          <w:sz w:val="28"/>
        </w:rPr>
        <w:t>Utilerias</w:t>
      </w:r>
      <w:proofErr w:type="spellEnd"/>
      <w:r>
        <w:rPr>
          <w:sz w:val="28"/>
        </w:rPr>
        <w:t xml:space="preserve"> diversas</w:t>
      </w:r>
    </w:p>
    <w:p w:rsidR="00587FBA" w:rsidRDefault="00587FBA">
      <w:pPr>
        <w:rPr>
          <w:sz w:val="28"/>
        </w:rPr>
      </w:pPr>
      <w:r>
        <w:rPr>
          <w:sz w:val="28"/>
        </w:rPr>
        <w:t>1.3 Instalación y configuración de entorno operativo</w:t>
      </w:r>
    </w:p>
    <w:p w:rsidR="00587FBA" w:rsidRDefault="00587FBA">
      <w:pPr>
        <w:rPr>
          <w:sz w:val="28"/>
        </w:rPr>
      </w:pPr>
      <w:r>
        <w:rPr>
          <w:sz w:val="28"/>
        </w:rPr>
        <w:t>Unidad 2 Administración de bases de datos</w:t>
      </w:r>
    </w:p>
    <w:p w:rsidR="00587FBA" w:rsidRDefault="00587FBA">
      <w:pPr>
        <w:rPr>
          <w:sz w:val="28"/>
        </w:rPr>
      </w:pPr>
      <w:r>
        <w:rPr>
          <w:sz w:val="28"/>
        </w:rPr>
        <w:t>2.1.- Creación de Base de datos</w:t>
      </w:r>
    </w:p>
    <w:p w:rsidR="00587FBA" w:rsidRDefault="00587FBA">
      <w:pPr>
        <w:rPr>
          <w:sz w:val="28"/>
        </w:rPr>
      </w:pPr>
      <w:r>
        <w:rPr>
          <w:sz w:val="28"/>
        </w:rPr>
        <w:t xml:space="preserve">2.1.1.- Creación de la estructura de la base de datos </w:t>
      </w:r>
    </w:p>
    <w:p w:rsidR="00587FBA" w:rsidRDefault="00587FBA">
      <w:pPr>
        <w:rPr>
          <w:sz w:val="28"/>
        </w:rPr>
      </w:pPr>
      <w:r>
        <w:rPr>
          <w:sz w:val="28"/>
        </w:rPr>
        <w:t xml:space="preserve">2.1.2.- Creación de dominios definidos por el DNA </w:t>
      </w:r>
    </w:p>
    <w:p w:rsidR="00587FBA" w:rsidRDefault="00587FBA">
      <w:pPr>
        <w:rPr>
          <w:sz w:val="28"/>
        </w:rPr>
      </w:pPr>
      <w:r>
        <w:rPr>
          <w:sz w:val="28"/>
        </w:rPr>
        <w:t>2.1.3.- Definir el esquema general de la base de datos (tablas, atributos, llaves primarias y llaves heredaras)</w:t>
      </w:r>
    </w:p>
    <w:p w:rsidR="00587FBA" w:rsidRDefault="00587FBA">
      <w:pPr>
        <w:rPr>
          <w:sz w:val="28"/>
        </w:rPr>
      </w:pPr>
      <w:r>
        <w:rPr>
          <w:sz w:val="28"/>
        </w:rPr>
        <w:t>2.1.4.- Creación de vistas de la base de datos</w:t>
      </w:r>
    </w:p>
    <w:p w:rsidR="00587FBA" w:rsidRDefault="00587FBA">
      <w:pPr>
        <w:rPr>
          <w:sz w:val="28"/>
        </w:rPr>
      </w:pPr>
      <w:r>
        <w:rPr>
          <w:sz w:val="28"/>
        </w:rPr>
        <w:t>2.2.- Definición del esquema de integridad</w:t>
      </w:r>
    </w:p>
    <w:p w:rsidR="00587FBA" w:rsidRDefault="00587FBA">
      <w:pPr>
        <w:rPr>
          <w:sz w:val="28"/>
        </w:rPr>
      </w:pPr>
      <w:r>
        <w:rPr>
          <w:sz w:val="28"/>
        </w:rPr>
        <w:t>2.2.1.-Validar y verificar integridad de entidad e integridad referencial</w:t>
      </w:r>
    </w:p>
    <w:p w:rsidR="00587FBA" w:rsidRDefault="00587FBA">
      <w:pPr>
        <w:rPr>
          <w:sz w:val="28"/>
        </w:rPr>
      </w:pPr>
      <w:r>
        <w:rPr>
          <w:sz w:val="28"/>
        </w:rPr>
        <w:t>2.2.2.- Creación de disparadores</w:t>
      </w:r>
    </w:p>
    <w:p w:rsidR="00587FBA" w:rsidRDefault="00587FBA">
      <w:pPr>
        <w:rPr>
          <w:sz w:val="28"/>
        </w:rPr>
      </w:pPr>
      <w:r>
        <w:rPr>
          <w:sz w:val="28"/>
        </w:rPr>
        <w:t>2.2.3.- Creación de procedimientos almacenados</w:t>
      </w:r>
    </w:p>
    <w:p w:rsidR="00587FBA" w:rsidRDefault="00587FBA">
      <w:pPr>
        <w:rPr>
          <w:sz w:val="28"/>
        </w:rPr>
      </w:pPr>
      <w:r>
        <w:rPr>
          <w:sz w:val="28"/>
        </w:rPr>
        <w:t>2.3.- Definición del esquema de seguridad</w:t>
      </w:r>
    </w:p>
    <w:p w:rsidR="00587FBA" w:rsidRDefault="00587FBA">
      <w:pPr>
        <w:rPr>
          <w:sz w:val="28"/>
        </w:rPr>
      </w:pPr>
      <w:r>
        <w:rPr>
          <w:sz w:val="28"/>
        </w:rPr>
        <w:t>2.3.1.- Creación de usuarios de la base de datos</w:t>
      </w:r>
    </w:p>
    <w:p w:rsidR="00587FBA" w:rsidRDefault="00587FBA">
      <w:pPr>
        <w:rPr>
          <w:sz w:val="28"/>
        </w:rPr>
      </w:pPr>
      <w:r>
        <w:rPr>
          <w:sz w:val="28"/>
        </w:rPr>
        <w:t>2.3.2.- Asignación de privilegios sobre los objetos de información</w:t>
      </w:r>
    </w:p>
    <w:p w:rsidR="00587FBA" w:rsidRDefault="00587FBA">
      <w:pPr>
        <w:rPr>
          <w:sz w:val="28"/>
        </w:rPr>
      </w:pPr>
      <w:r>
        <w:rPr>
          <w:sz w:val="28"/>
        </w:rPr>
        <w:t>2.4.- Definición del esquema de recuperación</w:t>
      </w:r>
    </w:p>
    <w:p w:rsidR="00587FBA" w:rsidRDefault="00A217A1">
      <w:pPr>
        <w:rPr>
          <w:sz w:val="28"/>
        </w:rPr>
      </w:pPr>
      <w:r>
        <w:rPr>
          <w:sz w:val="28"/>
        </w:rPr>
        <w:t>2.4.1.- Diseño y creación de la bitácora</w:t>
      </w:r>
    </w:p>
    <w:p w:rsidR="00A217A1" w:rsidRDefault="00A217A1">
      <w:pPr>
        <w:rPr>
          <w:sz w:val="28"/>
        </w:rPr>
      </w:pPr>
      <w:r>
        <w:rPr>
          <w:sz w:val="28"/>
        </w:rPr>
        <w:lastRenderedPageBreak/>
        <w:t>2.4.2.- Recuperación a partir de la bitácora</w:t>
      </w:r>
    </w:p>
    <w:p w:rsidR="00A217A1" w:rsidRDefault="00A217A1">
      <w:pPr>
        <w:rPr>
          <w:sz w:val="28"/>
        </w:rPr>
      </w:pPr>
      <w:r>
        <w:rPr>
          <w:sz w:val="28"/>
        </w:rPr>
        <w:t>2.4.3.- Respaldar bases de datos</w:t>
      </w:r>
    </w:p>
    <w:p w:rsidR="00A217A1" w:rsidRDefault="00A217A1">
      <w:pPr>
        <w:rPr>
          <w:sz w:val="28"/>
        </w:rPr>
      </w:pPr>
      <w:r>
        <w:rPr>
          <w:sz w:val="28"/>
        </w:rPr>
        <w:t>2.4.4.- Recuperar bases de datos</w:t>
      </w:r>
    </w:p>
    <w:p w:rsidR="00A217A1" w:rsidRDefault="00A217A1">
      <w:pPr>
        <w:rPr>
          <w:sz w:val="28"/>
        </w:rPr>
      </w:pPr>
      <w:r>
        <w:rPr>
          <w:sz w:val="28"/>
        </w:rPr>
        <w:t>2.5.- Diseño y procesamiento de transacciones</w:t>
      </w:r>
    </w:p>
    <w:p w:rsidR="00A217A1" w:rsidRDefault="00A217A1">
      <w:pPr>
        <w:rPr>
          <w:sz w:val="28"/>
        </w:rPr>
      </w:pPr>
      <w:r>
        <w:rPr>
          <w:sz w:val="28"/>
        </w:rPr>
        <w:t>2.5.1.- Definición de transacciones en un lenguaje huésped</w:t>
      </w:r>
    </w:p>
    <w:p w:rsidR="00A217A1" w:rsidRDefault="00A217A1">
      <w:pPr>
        <w:rPr>
          <w:sz w:val="28"/>
        </w:rPr>
      </w:pPr>
      <w:r>
        <w:rPr>
          <w:sz w:val="28"/>
        </w:rPr>
        <w:t>2.5.2.- Ejecución de transacciones planas en el gestor de la base de datos</w:t>
      </w:r>
    </w:p>
    <w:p w:rsidR="00A217A1" w:rsidRDefault="00A217A1">
      <w:pPr>
        <w:rPr>
          <w:sz w:val="28"/>
        </w:rPr>
      </w:pPr>
      <w:r>
        <w:rPr>
          <w:sz w:val="28"/>
        </w:rPr>
        <w:t>2.5.3.- Ejecución de transacciones anidadas</w:t>
      </w:r>
    </w:p>
    <w:p w:rsidR="00A217A1" w:rsidRDefault="00A217A1">
      <w:pPr>
        <w:rPr>
          <w:sz w:val="28"/>
        </w:rPr>
      </w:pPr>
      <w:r>
        <w:rPr>
          <w:sz w:val="28"/>
        </w:rPr>
        <w:t>Unidad 3 Tecnologías de conectividad a base de datos</w:t>
      </w:r>
    </w:p>
    <w:p w:rsidR="00A217A1" w:rsidRDefault="00A217A1">
      <w:pPr>
        <w:rPr>
          <w:sz w:val="28"/>
        </w:rPr>
      </w:pPr>
      <w:r>
        <w:rPr>
          <w:sz w:val="28"/>
        </w:rPr>
        <w:t>3.1 ODBC</w:t>
      </w:r>
    </w:p>
    <w:p w:rsidR="00A217A1" w:rsidRDefault="00A217A1">
      <w:pPr>
        <w:rPr>
          <w:sz w:val="28"/>
        </w:rPr>
      </w:pPr>
      <w:r>
        <w:rPr>
          <w:sz w:val="28"/>
        </w:rPr>
        <w:t xml:space="preserve">3.1.1.- Terminología y conceptos </w:t>
      </w:r>
    </w:p>
    <w:p w:rsidR="00A217A1" w:rsidRDefault="00A217A1">
      <w:pPr>
        <w:rPr>
          <w:sz w:val="28"/>
        </w:rPr>
      </w:pPr>
      <w:r>
        <w:rPr>
          <w:sz w:val="28"/>
        </w:rPr>
        <w:t>3.1.2.- Administrador de datos ODBC</w:t>
      </w:r>
    </w:p>
    <w:p w:rsidR="00A217A1" w:rsidRDefault="00A217A1">
      <w:pPr>
        <w:rPr>
          <w:sz w:val="28"/>
        </w:rPr>
      </w:pPr>
      <w:r>
        <w:rPr>
          <w:sz w:val="28"/>
        </w:rPr>
        <w:t>3.1.3.- Instalación y configuración del driver acorde al gestor de base de datos</w:t>
      </w:r>
    </w:p>
    <w:p w:rsidR="00A217A1" w:rsidRDefault="00A217A1">
      <w:pPr>
        <w:rPr>
          <w:sz w:val="28"/>
        </w:rPr>
      </w:pPr>
      <w:r>
        <w:rPr>
          <w:sz w:val="28"/>
        </w:rPr>
        <w:t>3.2.- ADO.NET</w:t>
      </w:r>
    </w:p>
    <w:p w:rsidR="00A217A1" w:rsidRDefault="00A217A1">
      <w:pPr>
        <w:rPr>
          <w:sz w:val="28"/>
        </w:rPr>
      </w:pPr>
      <w:r>
        <w:rPr>
          <w:sz w:val="28"/>
        </w:rPr>
        <w:t xml:space="preserve">3.2.1.- Terminología y conceptos </w:t>
      </w:r>
    </w:p>
    <w:p w:rsidR="00A217A1" w:rsidRPr="00A217A1" w:rsidRDefault="00A217A1">
      <w:pPr>
        <w:rPr>
          <w:sz w:val="28"/>
          <w:lang w:val="en-US"/>
        </w:rPr>
      </w:pPr>
      <w:r>
        <w:rPr>
          <w:sz w:val="28"/>
        </w:rPr>
        <w:t xml:space="preserve">3.2.2.- </w:t>
      </w:r>
      <w:r w:rsidRPr="00A217A1">
        <w:rPr>
          <w:sz w:val="28"/>
          <w:lang w:val="en-US"/>
        </w:rPr>
        <w:t>Componentes disponibles</w:t>
      </w:r>
    </w:p>
    <w:p w:rsidR="00A217A1" w:rsidRPr="00A217A1" w:rsidRDefault="00A217A1">
      <w:pPr>
        <w:rPr>
          <w:sz w:val="28"/>
          <w:lang w:val="en-US"/>
        </w:rPr>
      </w:pPr>
      <w:r w:rsidRPr="00A217A1">
        <w:rPr>
          <w:sz w:val="28"/>
          <w:lang w:val="en-US"/>
        </w:rPr>
        <w:t>3.2.2.1.- Connection</w:t>
      </w:r>
    </w:p>
    <w:p w:rsidR="00A217A1" w:rsidRPr="00A217A1" w:rsidRDefault="00A217A1">
      <w:pPr>
        <w:rPr>
          <w:sz w:val="28"/>
          <w:lang w:val="en-US"/>
        </w:rPr>
      </w:pPr>
      <w:r w:rsidRPr="00A217A1">
        <w:rPr>
          <w:sz w:val="28"/>
          <w:lang w:val="en-US"/>
        </w:rPr>
        <w:t>3.2.2.2.- Command</w:t>
      </w:r>
    </w:p>
    <w:p w:rsidR="00A217A1" w:rsidRPr="00A217A1" w:rsidRDefault="00A217A1">
      <w:pPr>
        <w:rPr>
          <w:sz w:val="28"/>
          <w:lang w:val="en-US"/>
        </w:rPr>
      </w:pPr>
      <w:r w:rsidRPr="00A217A1">
        <w:rPr>
          <w:sz w:val="28"/>
          <w:lang w:val="en-US"/>
        </w:rPr>
        <w:t>3.2.2.3.- Record Service</w:t>
      </w:r>
    </w:p>
    <w:p w:rsidR="00A217A1" w:rsidRPr="00A217A1" w:rsidRDefault="00A217A1">
      <w:pPr>
        <w:rPr>
          <w:sz w:val="28"/>
        </w:rPr>
      </w:pPr>
      <w:r w:rsidRPr="00A217A1">
        <w:rPr>
          <w:sz w:val="28"/>
        </w:rPr>
        <w:t>3.2.2.4.- Error</w:t>
      </w:r>
    </w:p>
    <w:p w:rsidR="00A217A1" w:rsidRPr="00A217A1" w:rsidRDefault="00A217A1">
      <w:pPr>
        <w:rPr>
          <w:sz w:val="28"/>
        </w:rPr>
      </w:pPr>
      <w:r w:rsidRPr="00A217A1">
        <w:rPr>
          <w:sz w:val="28"/>
        </w:rPr>
        <w:t>3.2.3.- Prototipo de aplicaciones con conectividad a base de datos</w:t>
      </w:r>
    </w:p>
    <w:p w:rsidR="00A217A1" w:rsidRDefault="00A217A1">
      <w:pPr>
        <w:rPr>
          <w:sz w:val="28"/>
        </w:rPr>
      </w:pPr>
      <w:r>
        <w:rPr>
          <w:sz w:val="28"/>
        </w:rPr>
        <w:t>3.3.- JDBC</w:t>
      </w:r>
    </w:p>
    <w:p w:rsidR="00A217A1" w:rsidRDefault="00A217A1">
      <w:pPr>
        <w:rPr>
          <w:sz w:val="28"/>
        </w:rPr>
      </w:pPr>
      <w:r>
        <w:rPr>
          <w:sz w:val="28"/>
        </w:rPr>
        <w:t>3.3.1.- Terminología y conceptos SQL</w:t>
      </w:r>
    </w:p>
    <w:p w:rsidR="0075172A" w:rsidRDefault="0075172A">
      <w:pPr>
        <w:rPr>
          <w:sz w:val="28"/>
        </w:rPr>
      </w:pPr>
      <w:r>
        <w:rPr>
          <w:sz w:val="28"/>
        </w:rPr>
        <w:t>3.3.2 Terminología JDBC</w:t>
      </w:r>
    </w:p>
    <w:p w:rsidR="00A217A1" w:rsidRDefault="00A217A1">
      <w:pPr>
        <w:rPr>
          <w:sz w:val="28"/>
        </w:rPr>
      </w:pPr>
      <w:r>
        <w:rPr>
          <w:sz w:val="28"/>
        </w:rPr>
        <w:t>3.3.2.1 Jerarquía de clases java.sql</w:t>
      </w:r>
    </w:p>
    <w:p w:rsidR="00A217A1" w:rsidRPr="0075172A" w:rsidRDefault="0075172A">
      <w:pPr>
        <w:rPr>
          <w:sz w:val="28"/>
          <w:lang w:val="en-US"/>
        </w:rPr>
      </w:pPr>
      <w:r w:rsidRPr="0075172A">
        <w:rPr>
          <w:sz w:val="28"/>
          <w:lang w:val="en-US"/>
        </w:rPr>
        <w:lastRenderedPageBreak/>
        <w:t xml:space="preserve">3.3.2.2.- Interface </w:t>
      </w:r>
      <w:proofErr w:type="spellStart"/>
      <w:r w:rsidRPr="0075172A">
        <w:rPr>
          <w:sz w:val="28"/>
          <w:lang w:val="en-US"/>
        </w:rPr>
        <w:t>java.sql</w:t>
      </w:r>
      <w:proofErr w:type="spellEnd"/>
    </w:p>
    <w:p w:rsidR="0075172A" w:rsidRPr="0075172A" w:rsidRDefault="0075172A">
      <w:pPr>
        <w:rPr>
          <w:sz w:val="28"/>
          <w:lang w:val="en-US"/>
        </w:rPr>
      </w:pPr>
      <w:r w:rsidRPr="0075172A">
        <w:rPr>
          <w:sz w:val="28"/>
          <w:lang w:val="en-US"/>
        </w:rPr>
        <w:t xml:space="preserve">3.3.2.3.- Interface java </w:t>
      </w:r>
      <w:proofErr w:type="spellStart"/>
      <w:r w:rsidRPr="0075172A">
        <w:rPr>
          <w:sz w:val="28"/>
          <w:lang w:val="en-US"/>
        </w:rPr>
        <w:t>sql</w:t>
      </w:r>
      <w:proofErr w:type="spellEnd"/>
      <w:r w:rsidRPr="0075172A">
        <w:rPr>
          <w:sz w:val="28"/>
          <w:lang w:val="en-US"/>
        </w:rPr>
        <w:t xml:space="preserve"> statement</w:t>
      </w:r>
    </w:p>
    <w:p w:rsidR="0075172A" w:rsidRPr="0075172A" w:rsidRDefault="0075172A">
      <w:pPr>
        <w:rPr>
          <w:sz w:val="28"/>
        </w:rPr>
      </w:pPr>
      <w:r w:rsidRPr="0075172A">
        <w:rPr>
          <w:sz w:val="28"/>
        </w:rPr>
        <w:t xml:space="preserve">3.3.2.4.- Interface java </w:t>
      </w:r>
      <w:proofErr w:type="spellStart"/>
      <w:r w:rsidRPr="0075172A">
        <w:rPr>
          <w:sz w:val="28"/>
        </w:rPr>
        <w:t>sql</w:t>
      </w:r>
      <w:proofErr w:type="spellEnd"/>
      <w:r w:rsidRPr="0075172A">
        <w:rPr>
          <w:sz w:val="28"/>
        </w:rPr>
        <w:t xml:space="preserve"> </w:t>
      </w:r>
      <w:proofErr w:type="spellStart"/>
      <w:r w:rsidRPr="0075172A">
        <w:rPr>
          <w:sz w:val="28"/>
        </w:rPr>
        <w:t>ResultSet</w:t>
      </w:r>
      <w:proofErr w:type="spellEnd"/>
    </w:p>
    <w:p w:rsidR="0075172A" w:rsidRDefault="0075172A">
      <w:pPr>
        <w:rPr>
          <w:sz w:val="28"/>
        </w:rPr>
      </w:pPr>
      <w:r>
        <w:rPr>
          <w:sz w:val="28"/>
        </w:rPr>
        <w:t xml:space="preserve">3.3.2.- Jerarquía de clases </w:t>
      </w:r>
      <w:proofErr w:type="spellStart"/>
      <w:r>
        <w:rPr>
          <w:sz w:val="28"/>
        </w:rPr>
        <w:t>javax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. Instalación y configuración de driver acorde al gestor de base de datos</w:t>
      </w:r>
    </w:p>
    <w:p w:rsidR="0075172A" w:rsidRPr="0075172A" w:rsidRDefault="0075172A">
      <w:pPr>
        <w:rPr>
          <w:sz w:val="28"/>
        </w:rPr>
      </w:pPr>
      <w:r>
        <w:rPr>
          <w:sz w:val="28"/>
        </w:rPr>
        <w:t>3.3.3.- Protot</w:t>
      </w:r>
      <w:bookmarkStart w:id="0" w:name="_GoBack"/>
      <w:bookmarkEnd w:id="0"/>
      <w:r>
        <w:rPr>
          <w:sz w:val="28"/>
        </w:rPr>
        <w:t>ipo de aplicaciones con conectividad a bases de datos</w:t>
      </w:r>
    </w:p>
    <w:p w:rsidR="00A217A1" w:rsidRPr="0075172A" w:rsidRDefault="00A217A1">
      <w:pPr>
        <w:rPr>
          <w:sz w:val="28"/>
        </w:rPr>
      </w:pPr>
    </w:p>
    <w:sectPr w:rsidR="00A217A1" w:rsidRPr="0075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BA"/>
    <w:rsid w:val="00344D69"/>
    <w:rsid w:val="005475CD"/>
    <w:rsid w:val="00587FBA"/>
    <w:rsid w:val="0075172A"/>
    <w:rsid w:val="00A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0F5"/>
  <w15:chartTrackingRefBased/>
  <w15:docId w15:val="{4077C2E8-8592-4682-A703-A6E12DE8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Augusto Hernández neri</dc:creator>
  <cp:keywords/>
  <dc:description/>
  <cp:lastModifiedBy>Guillermo Augusto Hernández neri</cp:lastModifiedBy>
  <cp:revision>1</cp:revision>
  <dcterms:created xsi:type="dcterms:W3CDTF">2017-01-07T00:30:00Z</dcterms:created>
  <dcterms:modified xsi:type="dcterms:W3CDTF">2017-01-07T01:15:00Z</dcterms:modified>
</cp:coreProperties>
</file>