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49B" w:rsidRDefault="002D649B">
      <w:pP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  <w:r w:rsidRPr="002D649B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Aluno:</w:t>
      </w:r>
      <w:r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Augusto Savi</w:t>
      </w:r>
    </w:p>
    <w:p w:rsidR="002D649B" w:rsidRPr="002D649B" w:rsidRDefault="002D649B">
      <w:pP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</w:p>
    <w:p w:rsidR="00703297" w:rsidRDefault="006D05D4">
      <w:pP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  <w:r w:rsidRPr="00FD67D1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1.</w:t>
      </w:r>
      <w:r w:rsidRPr="006D05D4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 Pesquisar sobre Pilha em Estrutura de Dados (conceito)</w:t>
      </w:r>
      <w:r w:rsidR="00703297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:</w:t>
      </w:r>
    </w:p>
    <w:p w:rsidR="00703297" w:rsidRDefault="00703297" w:rsidP="00703297">
      <w:pPr>
        <w:ind w:firstLine="708"/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  <w:r w:rsidRPr="00FD67D1">
        <w:rPr>
          <w:rFonts w:ascii="Arial" w:hAnsi="Arial" w:cs="Arial"/>
          <w:b/>
          <w:bCs/>
          <w:color w:val="000000"/>
          <w:sz w:val="24"/>
          <w:szCs w:val="18"/>
        </w:rPr>
        <w:t>R:</w:t>
      </w:r>
      <w:r w:rsidRPr="0070329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FD67D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Pilha</w:t>
      </w:r>
      <w:r w:rsidRPr="00703297">
        <w:rPr>
          <w:rFonts w:ascii="Arial" w:hAnsi="Arial" w:cs="Arial"/>
          <w:color w:val="222222"/>
          <w:sz w:val="24"/>
          <w:szCs w:val="24"/>
          <w:shd w:val="clear" w:color="auto" w:fill="FFFFFF"/>
        </w:rPr>
        <w:t> ou </w:t>
      </w:r>
      <w:r w:rsidRPr="00703297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stack</w:t>
      </w:r>
      <w:r w:rsidRPr="00703297">
        <w:rPr>
          <w:rFonts w:ascii="Arial" w:hAnsi="Arial" w:cs="Arial"/>
          <w:color w:val="222222"/>
          <w:sz w:val="24"/>
          <w:szCs w:val="24"/>
          <w:shd w:val="clear" w:color="auto" w:fill="FFFFFF"/>
        </w:rPr>
        <w:t> é um tipo especial de lista linear em que todas as operações de inserção e remoção são realizadas pela mesma extremidade chamada </w:t>
      </w:r>
      <w:r w:rsidRPr="00FD67D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topo</w:t>
      </w:r>
      <w:r w:rsidRPr="00FD67D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6D05D4" w:rsidRPr="006D05D4">
        <w:rPr>
          <w:rFonts w:ascii="Arial" w:hAnsi="Arial" w:cs="Arial"/>
          <w:bCs/>
          <w:color w:val="000000"/>
          <w:sz w:val="24"/>
          <w:szCs w:val="18"/>
        </w:rPr>
        <w:br/>
      </w:r>
      <w:r w:rsidR="006D05D4" w:rsidRPr="006D05D4">
        <w:rPr>
          <w:rFonts w:ascii="Arial" w:hAnsi="Arial" w:cs="Arial"/>
          <w:bCs/>
          <w:color w:val="000000"/>
          <w:sz w:val="24"/>
          <w:szCs w:val="18"/>
        </w:rPr>
        <w:br/>
      </w:r>
      <w:r w:rsidR="006D05D4" w:rsidRPr="00FD67D1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2</w:t>
      </w:r>
      <w:r w:rsidR="006D05D4" w:rsidRPr="006D05D4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. Pesquisar e identificar situações do cotidiano envolvidas com o uso de pilha (exemplo de aplicação/uso)</w:t>
      </w:r>
      <w: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:</w:t>
      </w:r>
    </w:p>
    <w:p w:rsidR="00FD67D1" w:rsidRDefault="00703297" w:rsidP="00703297">
      <w:pPr>
        <w:ind w:firstLine="708"/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  <w:r w:rsidRPr="00FD67D1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R:</w:t>
      </w:r>
      <w:r w:rsidRPr="0070329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703297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O exemplo mais prático de pilha é como uma pilha de livros o</w:t>
      </w:r>
      <w:r w:rsidR="00FD67D1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u pilha de pratos, no qual colocamos vários</w:t>
      </w:r>
      <w:r w:rsidRPr="00703297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 elementos uns sobre os outros, </w:t>
      </w:r>
      <w:r w:rsidR="00FD67D1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e se </w:t>
      </w:r>
      <w:r w:rsidRPr="00703297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quisermos pegar o </w:t>
      </w:r>
      <w:r w:rsidR="00FD67D1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último livro, </w:t>
      </w:r>
      <w:r w:rsidRPr="00703297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 xml:space="preserve">deveremos </w:t>
      </w:r>
      <w:r w:rsidR="00FD67D1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remover todos anteriores a ele.</w:t>
      </w:r>
      <w:r w:rsidR="006D05D4" w:rsidRPr="006D05D4">
        <w:rPr>
          <w:rFonts w:ascii="Arial" w:hAnsi="Arial" w:cs="Arial"/>
          <w:bCs/>
          <w:color w:val="000000"/>
          <w:sz w:val="24"/>
          <w:szCs w:val="18"/>
        </w:rPr>
        <w:br/>
      </w:r>
      <w:r w:rsidR="006D05D4" w:rsidRPr="006D05D4">
        <w:rPr>
          <w:rFonts w:ascii="Arial" w:hAnsi="Arial" w:cs="Arial"/>
          <w:bCs/>
          <w:color w:val="000000"/>
          <w:sz w:val="24"/>
          <w:szCs w:val="18"/>
        </w:rPr>
        <w:br/>
      </w:r>
      <w:r w:rsidR="006D05D4" w:rsidRPr="00FD67D1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3.</w:t>
      </w:r>
      <w:r w:rsidR="006D05D4" w:rsidRPr="006D05D4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 Relatar um problema do mundo concreto envolvendo uso de empilhamento.</w:t>
      </w:r>
    </w:p>
    <w:p w:rsidR="00FD67D1" w:rsidRDefault="00FD67D1" w:rsidP="00703297">
      <w:pPr>
        <w:ind w:firstLine="708"/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  <w:r w:rsidRPr="00FD67D1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R:</w:t>
      </w:r>
      <w:r w:rsidR="00E07983" w:rsidRPr="00E0798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079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</w:t>
      </w:r>
      <w:r w:rsidR="00E07983" w:rsidRPr="00E079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 </w:t>
      </w:r>
      <w:hyperlink r:id="rId4" w:tooltip="IBM PC compatível" w:history="1">
        <w:r w:rsidR="00E07983" w:rsidRPr="00E0798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PC</w:t>
        </w:r>
      </w:hyperlink>
      <w:r w:rsidR="00E0798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07983" w:rsidRPr="00E079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moderno usa pilhas ao </w:t>
      </w:r>
      <w:hyperlink r:id="rId5" w:tooltip="Arquitectura de computadores" w:history="1">
        <w:r w:rsidR="00E07983" w:rsidRPr="00E0798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nível de arquitetura</w:t>
        </w:r>
      </w:hyperlink>
      <w:r w:rsidR="00E07983" w:rsidRPr="00E079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as quais são usadas no </w:t>
      </w:r>
      <w:hyperlink r:id="rId6" w:tooltip="Design" w:history="1">
        <w:r w:rsidR="00E07983" w:rsidRPr="00E0798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design</w:t>
        </w:r>
      </w:hyperlink>
      <w:r w:rsidR="00E07983" w:rsidRPr="00E079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básico de um </w:t>
      </w:r>
      <w:hyperlink r:id="rId7" w:tooltip="Sistema operacional" w:history="1">
        <w:r w:rsidR="00E07983" w:rsidRPr="00E0798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sistema operacional</w:t>
        </w:r>
      </w:hyperlink>
      <w:r w:rsidR="00E07983" w:rsidRPr="00E079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para manipular interrupções e chamadas de função do sistema operacional</w:t>
      </w:r>
      <w:r w:rsidR="00E079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6D05D4" w:rsidRPr="006D05D4">
        <w:rPr>
          <w:rFonts w:ascii="Arial" w:hAnsi="Arial" w:cs="Arial"/>
          <w:bCs/>
          <w:color w:val="000000"/>
          <w:sz w:val="24"/>
          <w:szCs w:val="18"/>
        </w:rPr>
        <w:br/>
      </w:r>
      <w:r w:rsidR="006D05D4" w:rsidRPr="006D05D4">
        <w:rPr>
          <w:rFonts w:ascii="Arial" w:hAnsi="Arial" w:cs="Arial"/>
          <w:bCs/>
          <w:color w:val="000000"/>
          <w:sz w:val="24"/>
          <w:szCs w:val="18"/>
        </w:rPr>
        <w:br/>
      </w:r>
      <w:r w:rsidR="006D05D4" w:rsidRPr="00FD67D1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4.</w:t>
      </w:r>
      <w:r w:rsidR="006D05D4" w:rsidRPr="006D05D4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 Pesquisar e identificar técnicas e tecnologias computacionais utilizadas para implementação de pilha.</w:t>
      </w:r>
    </w:p>
    <w:p w:rsidR="00DB4AF6" w:rsidRDefault="00FD67D1" w:rsidP="00703297">
      <w:pPr>
        <w:ind w:firstLine="708"/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  <w:r w:rsidRPr="00FD67D1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R</w:t>
      </w:r>
      <w:r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:</w:t>
      </w:r>
      <w:r w:rsidR="005A73F7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 Em C e C++ utilizasse vetores e em </w:t>
      </w:r>
      <w:proofErr w:type="spellStart"/>
      <w:r w:rsidR="005A73F7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java</w:t>
      </w:r>
      <w:proofErr w:type="spellEnd"/>
      <w:r w:rsidR="005A73F7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 utilizasse </w:t>
      </w:r>
      <w:proofErr w:type="spellStart"/>
      <w:r w:rsidR="005A73F7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Array</w:t>
      </w:r>
      <w:proofErr w:type="spellEnd"/>
      <w:r w:rsidR="005A73F7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.</w:t>
      </w:r>
      <w:r w:rsidR="006D05D4" w:rsidRPr="006D05D4">
        <w:rPr>
          <w:rFonts w:ascii="Arial" w:hAnsi="Arial" w:cs="Arial"/>
          <w:bCs/>
          <w:color w:val="000000"/>
          <w:sz w:val="24"/>
          <w:szCs w:val="18"/>
        </w:rPr>
        <w:br/>
      </w:r>
      <w:r w:rsidR="006D05D4" w:rsidRPr="006D05D4">
        <w:rPr>
          <w:rFonts w:ascii="Arial" w:hAnsi="Arial" w:cs="Arial"/>
          <w:bCs/>
          <w:color w:val="000000"/>
          <w:sz w:val="24"/>
          <w:szCs w:val="18"/>
        </w:rPr>
        <w:br/>
      </w:r>
      <w:r w:rsidR="006D05D4" w:rsidRPr="006D05D4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4.Relatar um problema computacional no uso de técnicas e tecnologias para a implementação de pilha</w:t>
      </w:r>
      <w: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:</w:t>
      </w:r>
    </w:p>
    <w:p w:rsidR="00FD67D1" w:rsidRPr="002D649B" w:rsidRDefault="00FD67D1" w:rsidP="00703297">
      <w:pPr>
        <w:ind w:firstLine="708"/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R:</w:t>
      </w:r>
      <w:r w:rsidR="002D649B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Ordenar Valores em crescente  ou decrescente</w:t>
      </w:r>
      <w:bookmarkStart w:id="0" w:name="_GoBack"/>
      <w:bookmarkEnd w:id="0"/>
      <w:r w:rsidR="002D649B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.</w:t>
      </w:r>
    </w:p>
    <w:p w:rsidR="00FD67D1" w:rsidRDefault="00FD67D1" w:rsidP="00FD67D1">
      <w:pP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</w:p>
    <w:p w:rsidR="00FD67D1" w:rsidRDefault="00FD67D1" w:rsidP="00FD67D1">
      <w:pP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</w:p>
    <w:p w:rsidR="00FD67D1" w:rsidRPr="002D649B" w:rsidRDefault="00FD67D1" w:rsidP="00FD67D1">
      <w:pPr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</w:pPr>
      <w:r w:rsidRPr="002D649B">
        <w:rPr>
          <w:rFonts w:ascii="Arial" w:hAnsi="Arial" w:cs="Arial"/>
          <w:b/>
          <w:bCs/>
          <w:color w:val="000000"/>
          <w:sz w:val="24"/>
          <w:szCs w:val="18"/>
          <w:shd w:val="clear" w:color="auto" w:fill="FFFFFF"/>
        </w:rPr>
        <w:t>Referencias:</w:t>
      </w:r>
    </w:p>
    <w:p w:rsidR="00FD67D1" w:rsidRDefault="00FD67D1" w:rsidP="00FD67D1">
      <w:pP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WikiLivros.</w:t>
      </w:r>
      <w:r w:rsidRPr="00FD67D1">
        <w:t xml:space="preserve"> </w:t>
      </w:r>
      <w: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Algoritmos e Estruturas de </w:t>
      </w:r>
      <w:r w:rsidRPr="00FD67D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Dados/Pilhas</w:t>
      </w:r>
      <w: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. Disponível em:&lt;</w:t>
      </w:r>
      <w:r w:rsidRPr="00FD67D1">
        <w:t xml:space="preserve"> </w:t>
      </w:r>
      <w:r w:rsidRPr="00FD67D1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https://pt.wikibooks.org/wiki/Algoritmos_e_Estruturas_de_Dados/Pilhas</w:t>
      </w:r>
      <w: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&gt;. Acesso em 13 de setembro de 2018.</w:t>
      </w:r>
    </w:p>
    <w:p w:rsidR="002D649B" w:rsidRPr="00FD67D1" w:rsidRDefault="002D649B" w:rsidP="00FD67D1">
      <w:pP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Devmedia.</w:t>
      </w:r>
      <w:r w:rsidRPr="002D649B">
        <w:t xml:space="preserve"> </w:t>
      </w:r>
      <w: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 xml:space="preserve">Pilhas fundamentos e implementação da estrutura em </w:t>
      </w:r>
      <w:r w:rsidRPr="002D649B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java</w:t>
      </w:r>
      <w: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. Disponível em:&lt;</w:t>
      </w:r>
      <w:r w:rsidRPr="002D649B">
        <w:t xml:space="preserve"> </w:t>
      </w:r>
      <w:r w:rsidRPr="002D649B"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https://www.devmedia.com.br/pilhas-fundamentos-e-implementacao-da-estrutura-em-java/28241</w:t>
      </w:r>
      <w:r>
        <w:rPr>
          <w:rFonts w:ascii="Arial" w:hAnsi="Arial" w:cs="Arial"/>
          <w:bCs/>
          <w:color w:val="000000"/>
          <w:sz w:val="24"/>
          <w:szCs w:val="18"/>
          <w:shd w:val="clear" w:color="auto" w:fill="FFFFFF"/>
        </w:rPr>
        <w:t>&gt;. Acesso em 13 de setembro de 2018.</w:t>
      </w:r>
    </w:p>
    <w:sectPr w:rsidR="002D649B" w:rsidRPr="00FD6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03"/>
    <w:rsid w:val="002D649B"/>
    <w:rsid w:val="005A73F7"/>
    <w:rsid w:val="006D05D4"/>
    <w:rsid w:val="00703297"/>
    <w:rsid w:val="00DB4AF6"/>
    <w:rsid w:val="00E07983"/>
    <w:rsid w:val="00FD67D1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4B3A"/>
  <w15:chartTrackingRefBased/>
  <w15:docId w15:val="{B950DDE1-21D1-4CAD-8CFB-FE7C2E95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2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D6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Sistema_operacio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Design" TargetMode="External"/><Relationship Id="rId5" Type="http://schemas.openxmlformats.org/officeDocument/2006/relationships/hyperlink" Target="https://pt.wikipedia.org/wiki/Arquitectura_de_computadores" TargetMode="External"/><Relationship Id="rId4" Type="http://schemas.openxmlformats.org/officeDocument/2006/relationships/hyperlink" Target="https://pt.wikipedia.org/wiki/IBM_PC_compat%C3%ADv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roubo de conta</dc:creator>
  <cp:keywords/>
  <dc:description/>
  <cp:lastModifiedBy>comp2</cp:lastModifiedBy>
  <cp:revision>3</cp:revision>
  <dcterms:created xsi:type="dcterms:W3CDTF">2018-09-13T23:35:00Z</dcterms:created>
  <dcterms:modified xsi:type="dcterms:W3CDTF">2018-09-22T11:18:00Z</dcterms:modified>
</cp:coreProperties>
</file>