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3748A6" w:rsidRPr="003748A6" w14:paraId="4DED5259"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3748A6" w:rsidRPr="003748A6" w14:paraId="37601797" w14:textId="77777777">
              <w:trPr>
                <w:trHeight w:val="825"/>
                <w:jc w:val="center"/>
              </w:trPr>
              <w:tc>
                <w:tcPr>
                  <w:tcW w:w="3969" w:type="dxa"/>
                  <w:shd w:val="clear" w:color="auto" w:fill="000000"/>
                  <w:tcMar>
                    <w:top w:w="227" w:type="dxa"/>
                    <w:left w:w="0" w:type="dxa"/>
                    <w:bottom w:w="227" w:type="dxa"/>
                    <w:right w:w="0" w:type="dxa"/>
                  </w:tcMar>
                  <w:vAlign w:val="center"/>
                  <w:hideMark/>
                </w:tcPr>
                <w:p w14:paraId="5987B030" w14:textId="77777777" w:rsidR="003748A6" w:rsidRPr="003748A6" w:rsidRDefault="003748A6" w:rsidP="003748A6">
                  <w:pPr>
                    <w:spacing w:after="0" w:line="240" w:lineRule="auto"/>
                    <w:rPr>
                      <w:rFonts w:ascii="Verdana" w:eastAsia="Aptos" w:hAnsi="Verdana" w:cs="Aptos"/>
                      <w:color w:val="000000"/>
                      <w:lang w:val="en-GB"/>
                    </w:rPr>
                  </w:pPr>
                  <w:r w:rsidRPr="003748A6">
                    <w:rPr>
                      <w:rFonts w:ascii="Verdana" w:eastAsia="Aptos" w:hAnsi="Verdana" w:cs="Aptos"/>
                      <w:noProof/>
                      <w:color w:val="000000"/>
                      <w:lang w:val="es-MX" w:eastAsia="es-MX"/>
                    </w:rPr>
                    <w:drawing>
                      <wp:inline distT="0" distB="0" distL="0" distR="0" wp14:anchorId="531513AC" wp14:editId="6AA097BB">
                        <wp:extent cx="1435100" cy="279400"/>
                        <wp:effectExtent l="0" t="0" r="12700" b="6350"/>
                        <wp:docPr id="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457F1547" w14:textId="77777777" w:rsidR="003748A6" w:rsidRPr="003748A6" w:rsidRDefault="003748A6" w:rsidP="003748A6">
                  <w:pPr>
                    <w:spacing w:after="0" w:line="240" w:lineRule="auto"/>
                    <w:jc w:val="right"/>
                    <w:rPr>
                      <w:rFonts w:ascii="Verdana" w:eastAsia="Aptos" w:hAnsi="Verdana" w:cs="Aptos"/>
                      <w:color w:val="000000"/>
                      <w:lang w:val="en-GB"/>
                    </w:rPr>
                  </w:pPr>
                </w:p>
              </w:tc>
            </w:tr>
          </w:tbl>
          <w:p w14:paraId="7C75CAAD" w14:textId="77777777" w:rsidR="003748A6" w:rsidRPr="003748A6" w:rsidRDefault="003748A6" w:rsidP="003748A6">
            <w:pPr>
              <w:spacing w:after="0" w:line="240" w:lineRule="auto"/>
              <w:jc w:val="center"/>
              <w:rPr>
                <w:rFonts w:ascii="Times New Roman" w:eastAsia="Times New Roman" w:hAnsi="Times New Roman" w:cs="Times New Roman"/>
                <w:sz w:val="20"/>
                <w:szCs w:val="20"/>
              </w:rPr>
            </w:pPr>
          </w:p>
        </w:tc>
      </w:tr>
    </w:tbl>
    <w:p w14:paraId="247CF1C8" w14:textId="77777777" w:rsidR="003748A6" w:rsidRPr="003748A6" w:rsidRDefault="003748A6" w:rsidP="003748A6">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3748A6" w:rsidRPr="003748A6" w14:paraId="4826074B"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3748A6" w:rsidRPr="003748A6" w14:paraId="04AD21AC" w14:textId="77777777">
              <w:trPr>
                <w:jc w:val="center"/>
              </w:trPr>
              <w:tc>
                <w:tcPr>
                  <w:tcW w:w="7938" w:type="dxa"/>
                  <w:shd w:val="clear" w:color="auto" w:fill="F2F2F2"/>
                  <w:hideMark/>
                </w:tcPr>
                <w:p w14:paraId="68544A23" w14:textId="77777777" w:rsidR="003748A6" w:rsidRPr="003748A6" w:rsidRDefault="003748A6" w:rsidP="003748A6">
                  <w:pPr>
                    <w:spacing w:before="240" w:after="240" w:line="240" w:lineRule="auto"/>
                    <w:rPr>
                      <w:rFonts w:ascii="Calibri Light" w:eastAsia="Aptos" w:hAnsi="Calibri Light" w:cs="Calibri Light"/>
                      <w:color w:val="7F7F7F"/>
                      <w:sz w:val="16"/>
                      <w:szCs w:val="16"/>
                      <w:lang w:val="es-AR"/>
                    </w:rPr>
                  </w:pPr>
                  <w:r w:rsidRPr="003748A6">
                    <w:rPr>
                      <w:rFonts w:ascii="Calibri Light" w:eastAsia="Aptos" w:hAnsi="Calibri Light" w:cs="Calibri Light"/>
                      <w:color w:val="7F7F7F"/>
                      <w:sz w:val="18"/>
                      <w:szCs w:val="18"/>
                      <w:lang w:val="es-MX"/>
                    </w:rPr>
                    <w:t xml:space="preserve">Deloitte Argentina | </w:t>
                  </w:r>
                  <w:proofErr w:type="spellStart"/>
                  <w:r w:rsidRPr="003748A6">
                    <w:rPr>
                      <w:rFonts w:ascii="Calibri Light" w:eastAsia="Aptos" w:hAnsi="Calibri Light" w:cs="Calibri Light"/>
                      <w:color w:val="7F7F7F"/>
                      <w:sz w:val="18"/>
                      <w:szCs w:val="18"/>
                      <w:lang w:val="es-MX"/>
                    </w:rPr>
                    <w:t>Clients</w:t>
                  </w:r>
                  <w:proofErr w:type="spellEnd"/>
                  <w:r w:rsidRPr="003748A6">
                    <w:rPr>
                      <w:rFonts w:ascii="Calibri Light" w:eastAsia="Aptos" w:hAnsi="Calibri Light" w:cs="Calibri Light"/>
                      <w:color w:val="7F7F7F"/>
                      <w:sz w:val="18"/>
                      <w:szCs w:val="18"/>
                      <w:lang w:val="es-MX"/>
                    </w:rPr>
                    <w:t xml:space="preserve"> &amp; Industries Tax &amp; Legal | 24 de </w:t>
                  </w:r>
                  <w:proofErr w:type="gramStart"/>
                  <w:r w:rsidRPr="003748A6">
                    <w:rPr>
                      <w:rFonts w:ascii="Calibri Light" w:eastAsia="Aptos" w:hAnsi="Calibri Light" w:cs="Calibri Light"/>
                      <w:color w:val="7F7F7F"/>
                      <w:sz w:val="18"/>
                      <w:szCs w:val="18"/>
                      <w:lang w:val="es-MX"/>
                    </w:rPr>
                    <w:t>Junio</w:t>
                  </w:r>
                  <w:proofErr w:type="gramEnd"/>
                  <w:r w:rsidRPr="003748A6">
                    <w:rPr>
                      <w:rFonts w:ascii="Calibri Light" w:eastAsia="Aptos" w:hAnsi="Calibri Light" w:cs="Calibri Light"/>
                      <w:color w:val="7F7F7F"/>
                      <w:sz w:val="18"/>
                      <w:szCs w:val="18"/>
                      <w:lang w:val="es-MX"/>
                    </w:rPr>
                    <w:t xml:space="preserve"> 2026</w:t>
                  </w:r>
                </w:p>
              </w:tc>
            </w:tr>
          </w:tbl>
          <w:p w14:paraId="00F167C1" w14:textId="77777777" w:rsidR="003748A6" w:rsidRPr="003748A6" w:rsidRDefault="003748A6" w:rsidP="003748A6">
            <w:pPr>
              <w:spacing w:after="0" w:line="240" w:lineRule="auto"/>
              <w:jc w:val="center"/>
              <w:rPr>
                <w:rFonts w:ascii="Times New Roman" w:eastAsia="Times New Roman" w:hAnsi="Times New Roman" w:cs="Times New Roman"/>
                <w:sz w:val="20"/>
                <w:szCs w:val="20"/>
                <w:lang w:val="es-MX"/>
              </w:rPr>
            </w:pPr>
          </w:p>
        </w:tc>
      </w:tr>
      <w:tr w:rsidR="003748A6" w:rsidRPr="003748A6" w14:paraId="6BCDE7C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748A6" w:rsidRPr="003748A6" w14:paraId="771330B4" w14:textId="77777777">
              <w:trPr>
                <w:jc w:val="center"/>
              </w:trPr>
              <w:tc>
                <w:tcPr>
                  <w:tcW w:w="7938" w:type="dxa"/>
                  <w:tcBorders>
                    <w:top w:val="nil"/>
                    <w:left w:val="nil"/>
                    <w:bottom w:val="single" w:sz="12" w:space="0" w:color="F2F2F2"/>
                    <w:right w:val="nil"/>
                  </w:tcBorders>
                  <w:shd w:val="clear" w:color="auto" w:fill="000000"/>
                  <w:vAlign w:val="center"/>
                  <w:hideMark/>
                </w:tcPr>
                <w:p w14:paraId="75F29A37" w14:textId="77777777" w:rsidR="003748A6" w:rsidRPr="003748A6" w:rsidRDefault="003748A6" w:rsidP="003748A6">
                  <w:pPr>
                    <w:spacing w:before="240" w:after="240" w:line="240" w:lineRule="auto"/>
                    <w:jc w:val="center"/>
                    <w:rPr>
                      <w:rFonts w:ascii="Verdana" w:eastAsia="Aptos" w:hAnsi="Verdana" w:cs="Aptos"/>
                      <w:color w:val="000000"/>
                      <w:lang w:val="es-AR"/>
                    </w:rPr>
                  </w:pPr>
                  <w:r w:rsidRPr="003748A6">
                    <w:rPr>
                      <w:rFonts w:ascii="Verdana" w:eastAsia="Aptos" w:hAnsi="Verdana" w:cs="Aptos"/>
                      <w:noProof/>
                      <w:color w:val="000000"/>
                      <w:lang w:val="es-AR"/>
                    </w:rPr>
                    <w:drawing>
                      <wp:inline distT="0" distB="0" distL="0" distR="0" wp14:anchorId="2DE9D081" wp14:editId="7DF0AA18">
                        <wp:extent cx="1797050" cy="1797050"/>
                        <wp:effectExtent l="0" t="0" r="12700" b="12700"/>
                        <wp:docPr id="418"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3748A6" w:rsidRPr="003748A6" w14:paraId="0594C998"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36406BFE" w14:textId="77777777" w:rsidR="003748A6" w:rsidRPr="003748A6" w:rsidRDefault="003748A6" w:rsidP="003748A6">
                  <w:pPr>
                    <w:keepNext/>
                    <w:spacing w:after="0" w:line="240" w:lineRule="auto"/>
                    <w:outlineLvl w:val="0"/>
                    <w:rPr>
                      <w:rFonts w:ascii="Calibri Light" w:eastAsia="Times New Roman" w:hAnsi="Calibri Light" w:cs="Calibri Light"/>
                      <w:color w:val="86BC25"/>
                      <w:kern w:val="36"/>
                      <w:sz w:val="42"/>
                      <w:szCs w:val="42"/>
                      <w:lang w:val="en-GB"/>
                    </w:rPr>
                  </w:pPr>
                  <w:r w:rsidRPr="003748A6">
                    <w:rPr>
                      <w:rFonts w:ascii="Calibri Light" w:eastAsia="Times New Roman" w:hAnsi="Calibri Light" w:cs="Calibri Light"/>
                      <w:color w:val="86BC25"/>
                      <w:kern w:val="36"/>
                      <w:sz w:val="42"/>
                      <w:szCs w:val="42"/>
                      <w:lang w:val="en-GB"/>
                    </w:rPr>
                    <w:t>Tax News</w:t>
                  </w:r>
                </w:p>
                <w:p w14:paraId="607BB9D3" w14:textId="77777777" w:rsidR="003748A6" w:rsidRPr="003748A6" w:rsidRDefault="003748A6" w:rsidP="003748A6">
                  <w:pPr>
                    <w:keepNext/>
                    <w:spacing w:after="0" w:line="240" w:lineRule="auto"/>
                    <w:outlineLvl w:val="2"/>
                    <w:rPr>
                      <w:rFonts w:ascii="Verdana" w:eastAsia="Times New Roman" w:hAnsi="Verdana" w:cs="Aptos"/>
                      <w:color w:val="000000"/>
                      <w:sz w:val="34"/>
                      <w:szCs w:val="34"/>
                      <w:lang w:val="en-GB"/>
                    </w:rPr>
                  </w:pPr>
                  <w:proofErr w:type="spellStart"/>
                  <w:r w:rsidRPr="003748A6">
                    <w:rPr>
                      <w:rFonts w:ascii="Calibri Light" w:eastAsia="Times New Roman" w:hAnsi="Calibri Light" w:cs="Calibri Light"/>
                      <w:color w:val="FFFFFF"/>
                      <w:sz w:val="42"/>
                      <w:szCs w:val="42"/>
                      <w:lang w:val="en-GB"/>
                    </w:rPr>
                    <w:t>Novedades</w:t>
                  </w:r>
                  <w:proofErr w:type="spellEnd"/>
                  <w:r w:rsidRPr="003748A6">
                    <w:rPr>
                      <w:rFonts w:ascii="Calibri Light" w:eastAsia="Times New Roman" w:hAnsi="Calibri Light" w:cs="Calibri Light"/>
                      <w:color w:val="FFFFFF"/>
                      <w:sz w:val="42"/>
                      <w:szCs w:val="42"/>
                      <w:lang w:val="en-GB"/>
                    </w:rPr>
                    <w:t xml:space="preserve"> Nacionales</w:t>
                  </w:r>
                </w:p>
              </w:tc>
            </w:tr>
          </w:tbl>
          <w:p w14:paraId="38067BF3" w14:textId="77777777" w:rsidR="003748A6" w:rsidRPr="003748A6" w:rsidRDefault="003748A6" w:rsidP="003748A6">
            <w:pPr>
              <w:spacing w:after="0" w:line="240" w:lineRule="auto"/>
              <w:jc w:val="center"/>
              <w:rPr>
                <w:rFonts w:ascii="Times New Roman" w:eastAsia="Times New Roman" w:hAnsi="Times New Roman" w:cs="Times New Roman"/>
                <w:sz w:val="20"/>
                <w:szCs w:val="20"/>
              </w:rPr>
            </w:pPr>
          </w:p>
        </w:tc>
      </w:tr>
      <w:tr w:rsidR="003748A6" w:rsidRPr="003748A6" w14:paraId="2049F3C1"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3748A6" w:rsidRPr="003748A6" w14:paraId="74DF2003"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55428B19" w14:textId="77777777" w:rsidR="003748A6" w:rsidRPr="003748A6" w:rsidRDefault="003748A6" w:rsidP="003748A6">
                  <w:pPr>
                    <w:spacing w:after="0" w:line="240" w:lineRule="auto"/>
                    <w:rPr>
                      <w:rFonts w:ascii="Verdana" w:eastAsia="Aptos" w:hAnsi="Verdana" w:cs="Aptos"/>
                      <w:color w:val="FFFFFF"/>
                      <w:lang w:val="es-AR"/>
                    </w:rPr>
                  </w:pPr>
                </w:p>
              </w:tc>
            </w:tr>
            <w:tr w:rsidR="003748A6" w:rsidRPr="003748A6" w14:paraId="46087146" w14:textId="77777777">
              <w:trPr>
                <w:trHeight w:val="1134"/>
                <w:jc w:val="center"/>
              </w:trPr>
              <w:tc>
                <w:tcPr>
                  <w:tcW w:w="7938" w:type="dxa"/>
                  <w:shd w:val="clear" w:color="auto" w:fill="000000"/>
                  <w:tcMar>
                    <w:top w:w="0" w:type="dxa"/>
                    <w:left w:w="454" w:type="dxa"/>
                    <w:bottom w:w="0" w:type="dxa"/>
                    <w:right w:w="454" w:type="dxa"/>
                  </w:tcMar>
                  <w:vAlign w:val="center"/>
                </w:tcPr>
                <w:p w14:paraId="2EDBFC71" w14:textId="77777777" w:rsidR="003748A6" w:rsidRPr="003748A6" w:rsidRDefault="003748A6" w:rsidP="003748A6">
                  <w:pPr>
                    <w:spacing w:after="0" w:line="240" w:lineRule="auto"/>
                    <w:rPr>
                      <w:rFonts w:ascii="Calibri Light" w:eastAsia="Aptos" w:hAnsi="Calibri Light" w:cs="Calibri Light"/>
                      <w:color w:val="FFFFFF"/>
                      <w:sz w:val="16"/>
                      <w:szCs w:val="16"/>
                      <w:lang w:val="es-AR"/>
                    </w:rPr>
                  </w:pPr>
                  <w:r w:rsidRPr="003748A6">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48703D83" w14:textId="77777777" w:rsidR="003748A6" w:rsidRPr="003748A6" w:rsidRDefault="003748A6" w:rsidP="003748A6">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3748A6" w:rsidRPr="003748A6" w14:paraId="259B44CB" w14:textId="77777777">
                    <w:tc>
                      <w:tcPr>
                        <w:tcW w:w="848" w:type="dxa"/>
                        <w:tcMar>
                          <w:top w:w="0" w:type="dxa"/>
                          <w:left w:w="108" w:type="dxa"/>
                          <w:bottom w:w="0" w:type="dxa"/>
                          <w:right w:w="108" w:type="dxa"/>
                        </w:tcMar>
                        <w:vAlign w:val="center"/>
                        <w:hideMark/>
                      </w:tcPr>
                      <w:p w14:paraId="14F4A8DA" w14:textId="77777777" w:rsidR="003748A6" w:rsidRPr="003748A6" w:rsidRDefault="003748A6" w:rsidP="003748A6">
                        <w:pPr>
                          <w:spacing w:after="0" w:line="240" w:lineRule="auto"/>
                          <w:rPr>
                            <w:rFonts w:ascii="Calibri" w:eastAsia="Aptos" w:hAnsi="Calibri" w:cs="Calibri"/>
                            <w:b/>
                            <w:bCs/>
                            <w:color w:val="FFFFFF"/>
                            <w:sz w:val="16"/>
                            <w:szCs w:val="16"/>
                            <w:lang w:val="es-AR"/>
                          </w:rPr>
                        </w:pPr>
                        <w:r w:rsidRPr="003748A6">
                          <w:rPr>
                            <w:rFonts w:ascii="Verdana" w:eastAsia="Aptos" w:hAnsi="Verdana" w:cs="Aptos"/>
                            <w:noProof/>
                            <w:color w:val="000000"/>
                            <w:lang w:val="en-GB"/>
                          </w:rPr>
                          <w:drawing>
                            <wp:inline distT="0" distB="0" distL="0" distR="0" wp14:anchorId="14BA54A1" wp14:editId="4B4D6C58">
                              <wp:extent cx="425450" cy="425450"/>
                              <wp:effectExtent l="0" t="0" r="12700" b="12700"/>
                              <wp:docPr id="419"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08FE7A02" w14:textId="77777777" w:rsidR="003748A6" w:rsidRPr="003748A6" w:rsidRDefault="003748A6" w:rsidP="003748A6">
                        <w:pPr>
                          <w:spacing w:after="0" w:line="240" w:lineRule="auto"/>
                          <w:rPr>
                            <w:rFonts w:ascii="Calibri Light" w:eastAsia="Aptos" w:hAnsi="Calibri Light" w:cs="Calibri Light"/>
                            <w:color w:val="FFFFFF"/>
                            <w:lang w:val="es-AR"/>
                          </w:rPr>
                        </w:pPr>
                        <w:r w:rsidRPr="003748A6">
                          <w:rPr>
                            <w:rFonts w:ascii="Calibri" w:eastAsia="Aptos" w:hAnsi="Calibri" w:cs="Calibri"/>
                            <w:b/>
                            <w:bCs/>
                            <w:color w:val="FFFFFF"/>
                            <w:lang w:val="es-AR"/>
                          </w:rPr>
                          <w:t xml:space="preserve">Para </w:t>
                        </w:r>
                        <w:proofErr w:type="gramStart"/>
                        <w:r w:rsidRPr="003748A6">
                          <w:rPr>
                            <w:rFonts w:ascii="Calibri" w:eastAsia="Aptos" w:hAnsi="Calibri" w:cs="Calibri"/>
                            <w:b/>
                            <w:bCs/>
                            <w:color w:val="FFFFFF"/>
                            <w:lang w:val="es-AR"/>
                          </w:rPr>
                          <w:t>mayor información</w:t>
                        </w:r>
                        <w:proofErr w:type="gramEnd"/>
                        <w:r w:rsidRPr="003748A6">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50AADDB6" w14:textId="77777777" w:rsidR="003748A6" w:rsidRPr="003748A6" w:rsidRDefault="003748A6" w:rsidP="003748A6">
                  <w:pPr>
                    <w:spacing w:after="0" w:line="240" w:lineRule="auto"/>
                    <w:rPr>
                      <w:rFonts w:ascii="Calibri" w:eastAsia="Aptos" w:hAnsi="Calibri" w:cs="Calibri"/>
                      <w:b/>
                      <w:bCs/>
                      <w:color w:val="FFFFFF"/>
                      <w:lang w:val="es-MX"/>
                    </w:rPr>
                  </w:pPr>
                </w:p>
              </w:tc>
            </w:tr>
            <w:tr w:rsidR="003748A6" w:rsidRPr="003748A6" w14:paraId="703EC019" w14:textId="77777777">
              <w:trPr>
                <w:trHeight w:val="454"/>
                <w:jc w:val="center"/>
              </w:trPr>
              <w:tc>
                <w:tcPr>
                  <w:tcW w:w="7938" w:type="dxa"/>
                  <w:shd w:val="clear" w:color="auto" w:fill="000000"/>
                  <w:tcMar>
                    <w:top w:w="0" w:type="dxa"/>
                    <w:left w:w="454" w:type="dxa"/>
                    <w:bottom w:w="0" w:type="dxa"/>
                    <w:right w:w="454" w:type="dxa"/>
                  </w:tcMar>
                </w:tcPr>
                <w:p w14:paraId="4CEE6252" w14:textId="77777777" w:rsidR="003748A6" w:rsidRPr="003748A6" w:rsidRDefault="003748A6" w:rsidP="003748A6">
                  <w:pPr>
                    <w:spacing w:after="0" w:line="240" w:lineRule="auto"/>
                    <w:rPr>
                      <w:rFonts w:ascii="Verdana" w:eastAsia="Aptos" w:hAnsi="Verdana" w:cs="Aptos"/>
                      <w:color w:val="000000"/>
                      <w:lang w:val="es-MX"/>
                    </w:rPr>
                  </w:pPr>
                </w:p>
              </w:tc>
            </w:tr>
          </w:tbl>
          <w:p w14:paraId="325C76E5" w14:textId="77777777" w:rsidR="003748A6" w:rsidRPr="003748A6" w:rsidRDefault="003748A6" w:rsidP="003748A6">
            <w:pPr>
              <w:spacing w:after="0" w:line="240" w:lineRule="auto"/>
              <w:jc w:val="center"/>
              <w:rPr>
                <w:rFonts w:ascii="Times New Roman" w:eastAsia="Times New Roman" w:hAnsi="Times New Roman" w:cs="Times New Roman"/>
                <w:sz w:val="20"/>
                <w:szCs w:val="20"/>
                <w:lang w:val="es-MX"/>
              </w:rPr>
            </w:pPr>
          </w:p>
        </w:tc>
      </w:tr>
      <w:tr w:rsidR="003748A6" w:rsidRPr="003748A6" w14:paraId="0E66657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748A6" w:rsidRPr="003748A6" w14:paraId="677B1334"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5018EE4E" w14:textId="77777777" w:rsidR="003748A6" w:rsidRPr="003748A6" w:rsidRDefault="003748A6" w:rsidP="003748A6">
                  <w:pPr>
                    <w:spacing w:after="120" w:line="240" w:lineRule="auto"/>
                    <w:jc w:val="both"/>
                    <w:rPr>
                      <w:rFonts w:ascii="Verdana" w:eastAsia="Aptos" w:hAnsi="Verdana" w:cs="Aptos"/>
                      <w:color w:val="000000"/>
                      <w:lang w:val="es-MX"/>
                    </w:rPr>
                  </w:pPr>
                </w:p>
              </w:tc>
            </w:tr>
            <w:tr w:rsidR="003748A6" w:rsidRPr="003748A6" w14:paraId="4C4453D1" w14:textId="77777777">
              <w:trPr>
                <w:trHeight w:val="1134"/>
                <w:jc w:val="center"/>
              </w:trPr>
              <w:tc>
                <w:tcPr>
                  <w:tcW w:w="7938" w:type="dxa"/>
                  <w:shd w:val="clear" w:color="auto" w:fill="FFFFFF"/>
                  <w:tcMar>
                    <w:top w:w="0" w:type="dxa"/>
                    <w:left w:w="454" w:type="dxa"/>
                    <w:bottom w:w="0" w:type="dxa"/>
                    <w:right w:w="454" w:type="dxa"/>
                  </w:tcMar>
                </w:tcPr>
                <w:p w14:paraId="779CAF2B" w14:textId="77777777" w:rsidR="003748A6" w:rsidRPr="003748A6" w:rsidRDefault="003748A6" w:rsidP="003748A6">
                  <w:pPr>
                    <w:spacing w:after="120" w:line="240" w:lineRule="auto"/>
                    <w:jc w:val="both"/>
                    <w:rPr>
                      <w:rFonts w:ascii="Calibri" w:eastAsia="Aptos" w:hAnsi="Calibri" w:cs="Calibri"/>
                      <w:b/>
                      <w:bCs/>
                      <w:color w:val="86BC25"/>
                      <w:spacing w:val="-2"/>
                      <w:sz w:val="32"/>
                      <w:szCs w:val="32"/>
                      <w:lang w:val="es-AR"/>
                    </w:rPr>
                  </w:pPr>
                  <w:r w:rsidRPr="003748A6">
                    <w:rPr>
                      <w:rFonts w:ascii="Calibri" w:eastAsia="Aptos" w:hAnsi="Calibri" w:cs="Calibri"/>
                      <w:b/>
                      <w:bCs/>
                      <w:color w:val="86BC25"/>
                      <w:spacing w:val="-2"/>
                      <w:sz w:val="32"/>
                      <w:szCs w:val="32"/>
                      <w:lang w:val="es-AR"/>
                    </w:rPr>
                    <w:t>Promoción de la Biotecnología Moderna y Nanotecnologías</w:t>
                  </w:r>
                </w:p>
                <w:p w14:paraId="50F8F96F" w14:textId="77777777" w:rsidR="003748A6" w:rsidRPr="003748A6" w:rsidRDefault="003748A6" w:rsidP="003748A6">
                  <w:pPr>
                    <w:spacing w:after="120" w:line="240" w:lineRule="auto"/>
                    <w:jc w:val="both"/>
                    <w:rPr>
                      <w:rFonts w:ascii="Calibri Light" w:eastAsia="Aptos" w:hAnsi="Calibri Light" w:cs="Calibri Light"/>
                      <w:spacing w:val="-2"/>
                      <w:sz w:val="32"/>
                      <w:szCs w:val="32"/>
                      <w:lang w:val="es-MX"/>
                    </w:rPr>
                  </w:pPr>
                  <w:r w:rsidRPr="003748A6">
                    <w:rPr>
                      <w:rFonts w:ascii="Calibri Light" w:eastAsia="Aptos" w:hAnsi="Calibri Light" w:cs="Calibri Light"/>
                      <w:color w:val="000000"/>
                      <w:spacing w:val="-2"/>
                      <w:sz w:val="32"/>
                      <w:szCs w:val="32"/>
                      <w:lang w:val="es-AR"/>
                    </w:rPr>
                    <w:lastRenderedPageBreak/>
                    <w:t xml:space="preserve">Resolución N°138/2026 - Secretaría de Industria y </w:t>
                  </w:r>
                  <w:proofErr w:type="spellStart"/>
                  <w:r w:rsidRPr="003748A6">
                    <w:rPr>
                      <w:rFonts w:ascii="Calibri Light" w:eastAsia="Aptos" w:hAnsi="Calibri Light" w:cs="Calibri Light"/>
                      <w:color w:val="000000"/>
                      <w:spacing w:val="-2"/>
                      <w:sz w:val="32"/>
                      <w:szCs w:val="32"/>
                      <w:lang w:val="es-AR"/>
                    </w:rPr>
                    <w:t>PyME</w:t>
                  </w:r>
                  <w:proofErr w:type="spellEnd"/>
                  <w:r w:rsidRPr="003748A6">
                    <w:rPr>
                      <w:rFonts w:ascii="Calibri Light" w:eastAsia="Aptos" w:hAnsi="Calibri Light" w:cs="Calibri Light"/>
                      <w:color w:val="000000"/>
                      <w:spacing w:val="-2"/>
                      <w:sz w:val="32"/>
                      <w:szCs w:val="32"/>
                      <w:lang w:val="es-AR"/>
                    </w:rPr>
                    <w:t xml:space="preserve"> </w:t>
                  </w:r>
                  <w:r w:rsidRPr="003748A6">
                    <w:rPr>
                      <w:rFonts w:ascii="Calibri Light" w:eastAsia="Aptos" w:hAnsi="Calibri Light" w:cs="Calibri Light"/>
                      <w:color w:val="000000"/>
                      <w:spacing w:val="-2"/>
                      <w:sz w:val="32"/>
                      <w:szCs w:val="32"/>
                      <w:lang w:val="es-MX"/>
                    </w:rPr>
                    <w:t>(SICyPyME)</w:t>
                  </w:r>
                </w:p>
                <w:p w14:paraId="7A85F80E" w14:textId="77777777" w:rsidR="003748A6" w:rsidRPr="003748A6" w:rsidRDefault="003748A6" w:rsidP="003748A6">
                  <w:pPr>
                    <w:spacing w:after="120" w:line="240" w:lineRule="auto"/>
                    <w:jc w:val="both"/>
                    <w:rPr>
                      <w:rFonts w:ascii="Calibri Light" w:eastAsia="Aptos" w:hAnsi="Calibri Light" w:cs="Calibri Light"/>
                      <w:color w:val="000000"/>
                      <w:lang w:val="es-AR"/>
                    </w:rPr>
                  </w:pPr>
                  <w:r w:rsidRPr="003748A6">
                    <w:rPr>
                      <w:rFonts w:ascii="Calibri Light" w:eastAsia="Aptos" w:hAnsi="Calibri Light" w:cs="Calibri Light"/>
                      <w:color w:val="000000"/>
                      <w:lang w:val="es-AR"/>
                    </w:rPr>
                    <w:t>Por medio del presente, se aprueban las bases y condiciones para la convocatoria en el marco del Régimen de Promoción del Desarrollo y Producción de la Biotecnología Moderna y la Nanotecnología.</w:t>
                  </w:r>
                </w:p>
                <w:p w14:paraId="008A1E09" w14:textId="77777777" w:rsidR="003748A6" w:rsidRPr="003748A6" w:rsidRDefault="003748A6" w:rsidP="003748A6">
                  <w:pPr>
                    <w:spacing w:after="120" w:line="240" w:lineRule="auto"/>
                    <w:jc w:val="both"/>
                    <w:rPr>
                      <w:rFonts w:ascii="Calibri Light" w:eastAsia="Aptos" w:hAnsi="Calibri Light" w:cs="Calibri Light"/>
                      <w:color w:val="000000"/>
                      <w:lang w:val="es-AR"/>
                    </w:rPr>
                  </w:pPr>
                  <w:r w:rsidRPr="003748A6">
                    <w:rPr>
                      <w:rFonts w:ascii="Calibri Light" w:eastAsia="Aptos" w:hAnsi="Calibri Light" w:cs="Calibri Light"/>
                      <w:color w:val="000000"/>
                      <w:lang w:val="es-AR"/>
                    </w:rPr>
                    <w:t>La convocatoria se extiende hasta agotar el cupo fiscal de $2.000.000.000 o hasta el 31 de julio de 2026, lo que ocurra primero.</w:t>
                  </w:r>
                </w:p>
                <w:p w14:paraId="4DAEF6F1" w14:textId="77777777" w:rsidR="003748A6" w:rsidRPr="003748A6" w:rsidRDefault="003748A6" w:rsidP="003748A6">
                  <w:pPr>
                    <w:spacing w:after="120" w:line="240" w:lineRule="auto"/>
                    <w:jc w:val="both"/>
                    <w:rPr>
                      <w:rFonts w:ascii="Calibri Light" w:eastAsia="Aptos" w:hAnsi="Calibri Light" w:cs="Calibri Light"/>
                      <w:color w:val="000000"/>
                      <w:lang w:val="es-MX"/>
                    </w:rPr>
                  </w:pPr>
                </w:p>
              </w:tc>
            </w:tr>
            <w:tr w:rsidR="003748A6" w:rsidRPr="003748A6" w14:paraId="4A1388E6" w14:textId="77777777">
              <w:trPr>
                <w:trHeight w:val="454"/>
                <w:jc w:val="center"/>
              </w:trPr>
              <w:tc>
                <w:tcPr>
                  <w:tcW w:w="7938" w:type="dxa"/>
                  <w:shd w:val="clear" w:color="auto" w:fill="FFFFFF"/>
                  <w:tcMar>
                    <w:top w:w="0" w:type="dxa"/>
                    <w:left w:w="454" w:type="dxa"/>
                    <w:bottom w:w="0" w:type="dxa"/>
                    <w:right w:w="454" w:type="dxa"/>
                  </w:tcMar>
                </w:tcPr>
                <w:p w14:paraId="74505D2D" w14:textId="77777777" w:rsidR="003748A6" w:rsidRPr="003748A6" w:rsidRDefault="003748A6" w:rsidP="003748A6">
                  <w:pPr>
                    <w:spacing w:after="120" w:line="240" w:lineRule="auto"/>
                    <w:jc w:val="both"/>
                    <w:rPr>
                      <w:rFonts w:ascii="Verdana" w:eastAsia="Aptos" w:hAnsi="Verdana" w:cs="Aptos"/>
                      <w:color w:val="000000"/>
                      <w:lang w:val="es-MX"/>
                    </w:rPr>
                  </w:pPr>
                </w:p>
              </w:tc>
            </w:tr>
          </w:tbl>
          <w:p w14:paraId="6A77BBA4" w14:textId="77777777" w:rsidR="003748A6" w:rsidRPr="003748A6" w:rsidRDefault="003748A6" w:rsidP="003748A6">
            <w:pPr>
              <w:spacing w:after="0" w:line="240" w:lineRule="auto"/>
              <w:jc w:val="center"/>
              <w:rPr>
                <w:rFonts w:ascii="Times New Roman" w:eastAsia="Times New Roman" w:hAnsi="Times New Roman" w:cs="Times New Roman"/>
                <w:sz w:val="20"/>
                <w:szCs w:val="20"/>
                <w:lang w:val="es-MX"/>
              </w:rPr>
            </w:pPr>
          </w:p>
        </w:tc>
      </w:tr>
      <w:tr w:rsidR="003748A6" w:rsidRPr="003748A6" w14:paraId="4727CC01"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748A6" w:rsidRPr="003748A6" w14:paraId="0F01F2BA"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3748A6" w:rsidRPr="003748A6" w14:paraId="71C662BF" w14:textId="77777777">
                    <w:trPr>
                      <w:jc w:val="center"/>
                    </w:trPr>
                    <w:tc>
                      <w:tcPr>
                        <w:tcW w:w="756" w:type="dxa"/>
                        <w:hideMark/>
                      </w:tcPr>
                      <w:p w14:paraId="095016E6" w14:textId="77777777" w:rsidR="003748A6" w:rsidRPr="003748A6" w:rsidRDefault="003748A6" w:rsidP="003748A6">
                        <w:pPr>
                          <w:spacing w:after="20" w:line="240" w:lineRule="auto"/>
                          <w:jc w:val="center"/>
                          <w:rPr>
                            <w:rFonts w:ascii="Verdana" w:eastAsia="Aptos" w:hAnsi="Verdana" w:cs="Aptos"/>
                            <w:color w:val="000000"/>
                            <w:lang w:val="en-GB"/>
                          </w:rPr>
                        </w:pPr>
                        <w:r w:rsidRPr="003748A6">
                          <w:rPr>
                            <w:rFonts w:ascii="Verdana" w:eastAsia="Aptos" w:hAnsi="Verdana" w:cs="Aptos"/>
                            <w:noProof/>
                            <w:color w:val="000000"/>
                            <w:lang w:val="en-GB" w:eastAsia="en-GB"/>
                          </w:rPr>
                          <w:lastRenderedPageBreak/>
                          <w:drawing>
                            <wp:inline distT="0" distB="0" distL="0" distR="0" wp14:anchorId="74424D39" wp14:editId="2E997B12">
                              <wp:extent cx="285750" cy="285750"/>
                              <wp:effectExtent l="0" t="0" r="0" b="0"/>
                              <wp:docPr id="420"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08B28A7" w14:textId="77777777" w:rsidR="003748A6" w:rsidRPr="003748A6" w:rsidRDefault="003748A6" w:rsidP="003748A6">
                        <w:pPr>
                          <w:spacing w:after="20" w:line="240" w:lineRule="auto"/>
                          <w:jc w:val="center"/>
                          <w:rPr>
                            <w:rFonts w:ascii="Verdana" w:eastAsia="Aptos" w:hAnsi="Verdana" w:cs="Aptos"/>
                            <w:color w:val="000000"/>
                            <w:lang w:val="en-GB"/>
                          </w:rPr>
                        </w:pPr>
                        <w:r w:rsidRPr="003748A6">
                          <w:rPr>
                            <w:rFonts w:ascii="Verdana" w:eastAsia="Aptos" w:hAnsi="Verdana" w:cs="Aptos"/>
                            <w:noProof/>
                            <w:color w:val="000000"/>
                            <w:lang w:val="en-GB" w:eastAsia="en-GB"/>
                          </w:rPr>
                          <w:drawing>
                            <wp:inline distT="0" distB="0" distL="0" distR="0" wp14:anchorId="511322A7" wp14:editId="66253496">
                              <wp:extent cx="285750" cy="285750"/>
                              <wp:effectExtent l="0" t="0" r="0" b="0"/>
                              <wp:docPr id="421"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5A38A39" w14:textId="77777777" w:rsidR="003748A6" w:rsidRPr="003748A6" w:rsidRDefault="003748A6" w:rsidP="003748A6">
                        <w:pPr>
                          <w:spacing w:after="20" w:line="240" w:lineRule="auto"/>
                          <w:jc w:val="center"/>
                          <w:rPr>
                            <w:rFonts w:ascii="Verdana" w:eastAsia="Aptos" w:hAnsi="Verdana" w:cs="Aptos"/>
                            <w:color w:val="000000"/>
                            <w:lang w:val="en-GB"/>
                          </w:rPr>
                        </w:pPr>
                        <w:r w:rsidRPr="003748A6">
                          <w:rPr>
                            <w:rFonts w:ascii="Verdana" w:eastAsia="Aptos" w:hAnsi="Verdana" w:cs="Aptos"/>
                            <w:noProof/>
                            <w:color w:val="000000"/>
                            <w:lang w:val="en-GB" w:eastAsia="en-GB"/>
                          </w:rPr>
                          <w:drawing>
                            <wp:inline distT="0" distB="0" distL="0" distR="0" wp14:anchorId="3C5F491E" wp14:editId="2E84C995">
                              <wp:extent cx="285750" cy="285750"/>
                              <wp:effectExtent l="0" t="0" r="0" b="0"/>
                              <wp:docPr id="422"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7DFA9AB3" w14:textId="77777777" w:rsidR="003748A6" w:rsidRPr="003748A6" w:rsidRDefault="003748A6" w:rsidP="003748A6">
                        <w:pPr>
                          <w:spacing w:after="20" w:line="240" w:lineRule="auto"/>
                          <w:jc w:val="center"/>
                          <w:rPr>
                            <w:rFonts w:ascii="Verdana" w:eastAsia="Aptos" w:hAnsi="Verdana" w:cs="Aptos"/>
                            <w:color w:val="000000"/>
                            <w:lang w:val="en-GB"/>
                          </w:rPr>
                        </w:pPr>
                        <w:r w:rsidRPr="003748A6">
                          <w:rPr>
                            <w:rFonts w:ascii="Verdana" w:eastAsia="Aptos" w:hAnsi="Verdana" w:cs="Aptos"/>
                            <w:noProof/>
                            <w:color w:val="000000"/>
                            <w:lang w:val="en-GB" w:eastAsia="en-GB"/>
                          </w:rPr>
                          <w:drawing>
                            <wp:inline distT="0" distB="0" distL="0" distR="0" wp14:anchorId="3736301F" wp14:editId="34E0EAAE">
                              <wp:extent cx="285750" cy="285750"/>
                              <wp:effectExtent l="0" t="0" r="0" b="0"/>
                              <wp:docPr id="423"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20DB7BF" w14:textId="77777777" w:rsidR="003748A6" w:rsidRPr="003748A6" w:rsidRDefault="003748A6" w:rsidP="003748A6">
                        <w:pPr>
                          <w:spacing w:after="20" w:line="240" w:lineRule="auto"/>
                          <w:jc w:val="center"/>
                          <w:rPr>
                            <w:rFonts w:ascii="Verdana" w:eastAsia="Aptos" w:hAnsi="Verdana" w:cs="Aptos"/>
                            <w:color w:val="000000"/>
                            <w:lang w:val="en-GB" w:eastAsia="en-GB"/>
                          </w:rPr>
                        </w:pPr>
                        <w:r w:rsidRPr="003748A6">
                          <w:rPr>
                            <w:rFonts w:ascii="Verdana" w:eastAsia="Aptos" w:hAnsi="Verdana" w:cs="Aptos"/>
                            <w:noProof/>
                            <w:color w:val="000000"/>
                            <w:lang w:val="es-MX" w:eastAsia="es-MX"/>
                          </w:rPr>
                          <w:drawing>
                            <wp:inline distT="0" distB="0" distL="0" distR="0" wp14:anchorId="3397F1C0" wp14:editId="672212BD">
                              <wp:extent cx="285750" cy="285750"/>
                              <wp:effectExtent l="0" t="0" r="0" b="0"/>
                              <wp:docPr id="424"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334ED176" w14:textId="77777777" w:rsidR="003748A6" w:rsidRPr="003748A6" w:rsidRDefault="003748A6" w:rsidP="003748A6">
                        <w:pPr>
                          <w:spacing w:after="20" w:line="240" w:lineRule="auto"/>
                          <w:jc w:val="center"/>
                          <w:rPr>
                            <w:rFonts w:ascii="Verdana" w:eastAsia="Aptos" w:hAnsi="Verdana" w:cs="Aptos"/>
                            <w:color w:val="000000"/>
                            <w:lang w:val="en-GB"/>
                          </w:rPr>
                        </w:pPr>
                      </w:p>
                    </w:tc>
                  </w:tr>
                </w:tbl>
                <w:p w14:paraId="62C73325" w14:textId="77777777" w:rsidR="003748A6" w:rsidRPr="003748A6" w:rsidRDefault="003748A6" w:rsidP="003748A6">
                  <w:pPr>
                    <w:spacing w:after="0" w:line="240" w:lineRule="auto"/>
                    <w:jc w:val="center"/>
                    <w:rPr>
                      <w:rFonts w:ascii="Times New Roman" w:eastAsia="Times New Roman" w:hAnsi="Times New Roman" w:cs="Times New Roman"/>
                      <w:sz w:val="20"/>
                      <w:szCs w:val="20"/>
                    </w:rPr>
                  </w:pPr>
                </w:p>
              </w:tc>
            </w:tr>
          </w:tbl>
          <w:p w14:paraId="58C98CB4" w14:textId="77777777" w:rsidR="003748A6" w:rsidRPr="003748A6" w:rsidRDefault="003748A6" w:rsidP="003748A6">
            <w:pPr>
              <w:spacing w:after="0" w:line="240" w:lineRule="auto"/>
              <w:jc w:val="center"/>
              <w:rPr>
                <w:rFonts w:ascii="Times New Roman" w:eastAsia="Times New Roman" w:hAnsi="Times New Roman" w:cs="Times New Roman"/>
                <w:sz w:val="20"/>
                <w:szCs w:val="20"/>
              </w:rPr>
            </w:pPr>
          </w:p>
        </w:tc>
      </w:tr>
      <w:tr w:rsidR="003748A6" w:rsidRPr="003748A6" w14:paraId="2ABDEC0A"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748A6" w:rsidRPr="003748A6" w14:paraId="113E165C" w14:textId="77777777">
              <w:trPr>
                <w:trHeight w:val="851"/>
                <w:jc w:val="center"/>
              </w:trPr>
              <w:tc>
                <w:tcPr>
                  <w:tcW w:w="7938" w:type="dxa"/>
                  <w:shd w:val="clear" w:color="auto" w:fill="FFFFFF"/>
                  <w:tcMar>
                    <w:top w:w="284" w:type="dxa"/>
                    <w:left w:w="454" w:type="dxa"/>
                    <w:bottom w:w="284" w:type="dxa"/>
                    <w:right w:w="454" w:type="dxa"/>
                  </w:tcMar>
                  <w:vAlign w:val="center"/>
                </w:tcPr>
                <w:p w14:paraId="5CCA0A71"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r w:rsidRPr="003748A6">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3748A6">
                    <w:rPr>
                      <w:rFonts w:ascii="Calibri Light" w:eastAsia="Aptos" w:hAnsi="Calibri Light" w:cs="Calibri Light"/>
                      <w:color w:val="A6A6A6"/>
                      <w:sz w:val="14"/>
                      <w:szCs w:val="14"/>
                      <w:lang w:val="es-AR"/>
                    </w:rPr>
                    <w:t>Tohmatsu</w:t>
                  </w:r>
                  <w:proofErr w:type="spellEnd"/>
                  <w:r w:rsidRPr="003748A6">
                    <w:rPr>
                      <w:rFonts w:ascii="Calibri Light" w:eastAsia="Aptos" w:hAnsi="Calibri Light" w:cs="Calibri Light"/>
                      <w:color w:val="A6A6A6"/>
                      <w:sz w:val="14"/>
                      <w:szCs w:val="14"/>
                      <w:lang w:val="es-AR"/>
                    </w:rPr>
                    <w:t xml:space="preserve"> </w:t>
                  </w:r>
                  <w:proofErr w:type="spellStart"/>
                  <w:r w:rsidRPr="003748A6">
                    <w:rPr>
                      <w:rFonts w:ascii="Calibri Light" w:eastAsia="Aptos" w:hAnsi="Calibri Light" w:cs="Calibri Light"/>
                      <w:color w:val="A6A6A6"/>
                      <w:sz w:val="14"/>
                      <w:szCs w:val="14"/>
                      <w:lang w:val="es-AR"/>
                    </w:rPr>
                    <w:t>Limited</w:t>
                  </w:r>
                  <w:proofErr w:type="spellEnd"/>
                  <w:r w:rsidRPr="003748A6">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3748A6">
                      <w:rPr>
                        <w:rFonts w:ascii="Calibri Light" w:eastAsia="Aptos" w:hAnsi="Calibri Light" w:cs="Calibri Light"/>
                        <w:color w:val="3ABAEB"/>
                        <w:sz w:val="14"/>
                        <w:szCs w:val="14"/>
                        <w:u w:val="single"/>
                        <w:lang w:val="es-AR"/>
                      </w:rPr>
                      <w:t>www.deloitte.com/about</w:t>
                    </w:r>
                  </w:hyperlink>
                  <w:r w:rsidRPr="003748A6">
                    <w:rPr>
                      <w:rFonts w:ascii="Calibri Light" w:eastAsia="Aptos" w:hAnsi="Calibri Light" w:cs="Calibri Light"/>
                      <w:color w:val="A6A6A6"/>
                      <w:sz w:val="14"/>
                      <w:szCs w:val="14"/>
                      <w:lang w:val="es-AR"/>
                    </w:rPr>
                    <w:t xml:space="preserve"> para obtener más información.</w:t>
                  </w:r>
                </w:p>
                <w:p w14:paraId="4DFF8736"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p>
                <w:p w14:paraId="5EF30D9D"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r w:rsidRPr="003748A6">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3748A6">
                      <w:rPr>
                        <w:rFonts w:ascii="Calibri Light" w:eastAsia="Aptos" w:hAnsi="Calibri Light" w:cs="Calibri Light"/>
                        <w:color w:val="3ABAEB"/>
                        <w:sz w:val="14"/>
                        <w:szCs w:val="14"/>
                        <w:u w:val="single"/>
                        <w:lang w:val="es-AR"/>
                      </w:rPr>
                      <w:t>www.deloitte.com</w:t>
                    </w:r>
                  </w:hyperlink>
                  <w:r w:rsidRPr="003748A6">
                    <w:rPr>
                      <w:rFonts w:ascii="Calibri Light" w:eastAsia="Aptos" w:hAnsi="Calibri Light" w:cs="Calibri Light"/>
                      <w:color w:val="A6A6A6"/>
                      <w:sz w:val="14"/>
                      <w:szCs w:val="14"/>
                      <w:lang w:val="es-AR"/>
                    </w:rPr>
                    <w:t>.</w:t>
                  </w:r>
                </w:p>
                <w:p w14:paraId="2D5E2890"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p>
                <w:p w14:paraId="1046DEB4"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r w:rsidRPr="003748A6">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09DA5053"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p>
                <w:p w14:paraId="174824B8"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r w:rsidRPr="003748A6">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3748A6">
                    <w:rPr>
                      <w:rFonts w:ascii="Calibri Light" w:eastAsia="Aptos" w:hAnsi="Calibri Light" w:cs="Calibri Light"/>
                      <w:color w:val="A6A6A6"/>
                      <w:sz w:val="14"/>
                      <w:szCs w:val="14"/>
                      <w:lang w:val="es-AR"/>
                    </w:rPr>
                    <w:t>Tohmatsu</w:t>
                  </w:r>
                  <w:proofErr w:type="spellEnd"/>
                  <w:r w:rsidRPr="003748A6">
                    <w:rPr>
                      <w:rFonts w:ascii="Calibri Light" w:eastAsia="Aptos" w:hAnsi="Calibri Light" w:cs="Calibri Light"/>
                      <w:color w:val="A6A6A6"/>
                      <w:sz w:val="14"/>
                      <w:szCs w:val="14"/>
                      <w:lang w:val="es-AR"/>
                    </w:rPr>
                    <w:t xml:space="preserve"> </w:t>
                  </w:r>
                  <w:proofErr w:type="spellStart"/>
                  <w:r w:rsidRPr="003748A6">
                    <w:rPr>
                      <w:rFonts w:ascii="Calibri Light" w:eastAsia="Aptos" w:hAnsi="Calibri Light" w:cs="Calibri Light"/>
                      <w:color w:val="A6A6A6"/>
                      <w:sz w:val="14"/>
                      <w:szCs w:val="14"/>
                      <w:lang w:val="es-AR"/>
                    </w:rPr>
                    <w:t>Limited</w:t>
                  </w:r>
                  <w:proofErr w:type="spellEnd"/>
                  <w:r w:rsidRPr="003748A6">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45B572E5"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p>
                <w:p w14:paraId="5D05A30A"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r w:rsidRPr="003748A6">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3C4CAD65"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p>
                <w:p w14:paraId="64A4D1B5"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r w:rsidRPr="003748A6">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3748A6">
                    <w:rPr>
                      <w:rFonts w:ascii="Calibri Light" w:eastAsia="Aptos" w:hAnsi="Calibri Light" w:cs="Calibri Light"/>
                      <w:color w:val="A6A6A6"/>
                      <w:sz w:val="14"/>
                      <w:szCs w:val="14"/>
                      <w:lang w:val="es-AR"/>
                    </w:rPr>
                    <w:t>ii</w:t>
                  </w:r>
                  <w:proofErr w:type="spellEnd"/>
                  <w:r w:rsidRPr="003748A6">
                    <w:rPr>
                      <w:rFonts w:ascii="Calibri Light" w:eastAsia="Aptos" w:hAnsi="Calibri Light" w:cs="Calibri Light"/>
                      <w:color w:val="A6A6A6"/>
                      <w:sz w:val="14"/>
                      <w:szCs w:val="14"/>
                      <w:lang w:val="es-AR"/>
                    </w:rPr>
                    <w:t>) evaluar la calidad de nuestros servicios; y (</w:t>
                  </w:r>
                  <w:proofErr w:type="spellStart"/>
                  <w:r w:rsidRPr="003748A6">
                    <w:rPr>
                      <w:rFonts w:ascii="Calibri Light" w:eastAsia="Aptos" w:hAnsi="Calibri Light" w:cs="Calibri Light"/>
                      <w:color w:val="A6A6A6"/>
                      <w:sz w:val="14"/>
                      <w:szCs w:val="14"/>
                      <w:lang w:val="es-AR"/>
                    </w:rPr>
                    <w:t>iii</w:t>
                  </w:r>
                  <w:proofErr w:type="spellEnd"/>
                  <w:r w:rsidRPr="003748A6">
                    <w:rPr>
                      <w:rFonts w:ascii="Calibri Light" w:eastAsia="Aptos" w:hAnsi="Calibri Light" w:cs="Calibri Light"/>
                      <w:color w:val="A6A6A6"/>
                      <w:sz w:val="14"/>
                      <w:szCs w:val="14"/>
                      <w:lang w:val="es-AR"/>
                    </w:rPr>
                    <w:t>) contactarlo u organizar eventos con propósitos mercadotécnicos, publicitarios o de prospección comercial.</w:t>
                  </w:r>
                </w:p>
                <w:p w14:paraId="220DFAAD"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p>
                <w:p w14:paraId="0D56843C"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r w:rsidRPr="003748A6">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3748A6">
                    <w:rPr>
                      <w:rFonts w:ascii="Calibri Light" w:eastAsia="Aptos" w:hAnsi="Calibri Light" w:cs="Calibri Light"/>
                      <w:color w:val="A6A6A6"/>
                      <w:sz w:val="14"/>
                      <w:szCs w:val="14"/>
                      <w:lang w:val="es-AR"/>
                    </w:rPr>
                    <w:t>aportado,</w:t>
                  </w:r>
                  <w:proofErr w:type="gramEnd"/>
                  <w:r w:rsidRPr="003748A6">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3748A6">
                    <w:rPr>
                      <w:rFonts w:ascii="Calibri Light" w:eastAsia="Aptos" w:hAnsi="Calibri Light" w:cs="Calibri Light"/>
                      <w:color w:val="A6A6A6"/>
                      <w:sz w:val="14"/>
                      <w:szCs w:val="14"/>
                      <w:lang w:val="es-AR"/>
                    </w:rPr>
                    <w:t>Tohmatsu</w:t>
                  </w:r>
                  <w:proofErr w:type="spellEnd"/>
                  <w:r w:rsidRPr="003748A6">
                    <w:rPr>
                      <w:rFonts w:ascii="Calibri Light" w:eastAsia="Aptos" w:hAnsi="Calibri Light" w:cs="Calibri Light"/>
                      <w:color w:val="A6A6A6"/>
                      <w:sz w:val="14"/>
                      <w:szCs w:val="14"/>
                      <w:lang w:val="es-AR"/>
                    </w:rPr>
                    <w:t xml:space="preserve"> </w:t>
                  </w:r>
                  <w:proofErr w:type="spellStart"/>
                  <w:r w:rsidRPr="003748A6">
                    <w:rPr>
                      <w:rFonts w:ascii="Calibri Light" w:eastAsia="Aptos" w:hAnsi="Calibri Light" w:cs="Calibri Light"/>
                      <w:color w:val="A6A6A6"/>
                      <w:sz w:val="14"/>
                      <w:szCs w:val="14"/>
                      <w:lang w:val="es-AR"/>
                    </w:rPr>
                    <w:t>Limited</w:t>
                  </w:r>
                  <w:proofErr w:type="spellEnd"/>
                  <w:r w:rsidRPr="003748A6">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3748A6">
                    <w:rPr>
                      <w:rFonts w:ascii="Calibri Light" w:eastAsia="Aptos" w:hAnsi="Calibri Light" w:cs="Calibri Light"/>
                      <w:color w:val="A6A6A6"/>
                      <w:sz w:val="14"/>
                      <w:szCs w:val="14"/>
                      <w:lang w:val="es-AR"/>
                    </w:rPr>
                    <w:t>ii</w:t>
                  </w:r>
                  <w:proofErr w:type="spellEnd"/>
                  <w:r w:rsidRPr="003748A6">
                    <w:rPr>
                      <w:rFonts w:ascii="Calibri Light" w:eastAsia="Aptos" w:hAnsi="Calibri Light" w:cs="Calibri Light"/>
                      <w:color w:val="A6A6A6"/>
                      <w:sz w:val="14"/>
                      <w:szCs w:val="14"/>
                      <w:lang w:val="es-AR"/>
                    </w:rPr>
                    <w:t>) terceros proveedores de servicios de procesamiento y tratamiento de datos.</w:t>
                  </w:r>
                </w:p>
                <w:p w14:paraId="4B1BACEA"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p>
                <w:p w14:paraId="7FC572E8"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r w:rsidRPr="003748A6">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3748A6">
                    <w:rPr>
                      <w:rFonts w:ascii="Calibri Light" w:eastAsia="Aptos" w:hAnsi="Calibri Light" w:cs="Calibri Light"/>
                      <w:color w:val="A6A6A6"/>
                      <w:sz w:val="14"/>
                      <w:szCs w:val="14"/>
                      <w:lang w:val="es-AR"/>
                    </w:rPr>
                    <w:t>los mismos</w:t>
                  </w:r>
                  <w:proofErr w:type="gramEnd"/>
                  <w:r w:rsidRPr="003748A6">
                    <w:rPr>
                      <w:rFonts w:ascii="Calibri Light" w:eastAsia="Aptos" w:hAnsi="Calibri Light" w:cs="Calibri Light"/>
                      <w:color w:val="A6A6A6"/>
                      <w:sz w:val="14"/>
                      <w:szCs w:val="14"/>
                      <w:lang w:val="es-AR"/>
                    </w:rPr>
                    <w:t xml:space="preserve">, a través del correo electrónico </w:t>
                  </w:r>
                  <w:hyperlink r:id="rId32" w:history="1">
                    <w:r w:rsidRPr="003748A6">
                      <w:rPr>
                        <w:rFonts w:ascii="Calibri Light" w:eastAsia="Aptos" w:hAnsi="Calibri Light" w:cs="Calibri Light"/>
                        <w:color w:val="3ABAEB"/>
                        <w:sz w:val="14"/>
                        <w:szCs w:val="14"/>
                        <w:u w:val="single"/>
                        <w:lang w:val="es-AR"/>
                      </w:rPr>
                      <w:t>privacidad@deloittemx.com</w:t>
                    </w:r>
                  </w:hyperlink>
                  <w:r w:rsidRPr="003748A6">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w:t>
                  </w:r>
                  <w:r w:rsidRPr="003748A6">
                    <w:rPr>
                      <w:rFonts w:ascii="Calibri Light" w:eastAsia="Aptos" w:hAnsi="Calibri Light" w:cs="Calibri Light"/>
                      <w:color w:val="A6A6A6"/>
                      <w:sz w:val="14"/>
                      <w:szCs w:val="14"/>
                      <w:lang w:val="es-AR"/>
                    </w:rPr>
                    <w:lastRenderedPageBreak/>
                    <w:t xml:space="preserve">no se tomen decisiones exclusivamente automatizadas por el mismo medio. Para obtener más información respecto del tratamiento de sus datos personales, lo invitamos a consultar nuestra Política de Privacidad en </w:t>
                  </w:r>
                  <w:hyperlink r:id="rId33" w:history="1">
                    <w:r w:rsidRPr="003748A6">
                      <w:rPr>
                        <w:rFonts w:ascii="Calibri Light" w:eastAsia="Aptos" w:hAnsi="Calibri Light" w:cs="Calibri Light"/>
                        <w:color w:val="3ABAEB"/>
                        <w:sz w:val="14"/>
                        <w:szCs w:val="14"/>
                        <w:u w:val="single"/>
                        <w:lang w:val="es-AR"/>
                      </w:rPr>
                      <w:t>https://www2.deloitte.com/ar/es.html</w:t>
                    </w:r>
                  </w:hyperlink>
                  <w:r w:rsidRPr="003748A6">
                    <w:rPr>
                      <w:rFonts w:ascii="Calibri Light" w:eastAsia="Aptos" w:hAnsi="Calibri Light" w:cs="Calibri Light"/>
                      <w:color w:val="A6A6A6"/>
                      <w:sz w:val="14"/>
                      <w:szCs w:val="14"/>
                      <w:lang w:val="es-AR"/>
                    </w:rPr>
                    <w:t>.</w:t>
                  </w:r>
                </w:p>
                <w:p w14:paraId="54D62FAE"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p>
                <w:p w14:paraId="37F01ABA" w14:textId="77777777" w:rsidR="003748A6" w:rsidRPr="003748A6" w:rsidRDefault="003748A6" w:rsidP="003748A6">
                  <w:pPr>
                    <w:spacing w:after="0" w:line="240" w:lineRule="auto"/>
                    <w:rPr>
                      <w:rFonts w:ascii="Calibri Light" w:eastAsia="Aptos" w:hAnsi="Calibri Light" w:cs="Calibri Light"/>
                      <w:color w:val="A6A6A6"/>
                      <w:sz w:val="14"/>
                      <w:szCs w:val="14"/>
                      <w:lang w:val="es-AR"/>
                    </w:rPr>
                  </w:pPr>
                  <w:r w:rsidRPr="003748A6">
                    <w:rPr>
                      <w:rFonts w:ascii="Calibri Light" w:eastAsia="Aptos" w:hAnsi="Calibri Light" w:cs="Calibri Light"/>
                      <w:color w:val="A6A6A6"/>
                      <w:sz w:val="14"/>
                      <w:szCs w:val="14"/>
                      <w:lang w:val="es-AR"/>
                    </w:rPr>
                    <w:t>© 2026 Deloitte &amp; Co. S.A.</w:t>
                  </w:r>
                </w:p>
              </w:tc>
            </w:tr>
          </w:tbl>
          <w:p w14:paraId="15EC7129" w14:textId="77777777" w:rsidR="003748A6" w:rsidRPr="003748A6" w:rsidRDefault="003748A6" w:rsidP="003748A6">
            <w:pPr>
              <w:spacing w:after="0" w:line="240" w:lineRule="auto"/>
              <w:jc w:val="center"/>
              <w:rPr>
                <w:rFonts w:ascii="Times New Roman" w:eastAsia="Times New Roman" w:hAnsi="Times New Roman" w:cs="Times New Roman"/>
                <w:sz w:val="20"/>
                <w:szCs w:val="20"/>
              </w:rPr>
            </w:pPr>
          </w:p>
        </w:tc>
      </w:tr>
    </w:tbl>
    <w:p w14:paraId="458DE035" w14:textId="323CA1C8" w:rsidR="006D4890" w:rsidRPr="003748A6" w:rsidRDefault="006D4890">
      <w:pPr>
        <w:rPr>
          <w:sz w:val="24"/>
          <w:szCs w:val="24"/>
          <w:lang w:val="es-MX"/>
        </w:rPr>
      </w:pPr>
    </w:p>
    <w:sectPr w:rsidR="006D4890" w:rsidRPr="003748A6">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43D27" w14:textId="77777777" w:rsidR="00106BB1" w:rsidRDefault="00106BB1" w:rsidP="00961960">
      <w:pPr>
        <w:spacing w:after="0" w:line="240" w:lineRule="auto"/>
      </w:pPr>
      <w:r>
        <w:separator/>
      </w:r>
    </w:p>
  </w:endnote>
  <w:endnote w:type="continuationSeparator" w:id="0">
    <w:p w14:paraId="2C805661" w14:textId="77777777" w:rsidR="00106BB1" w:rsidRDefault="00106BB1"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CF69D"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ED2CD"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1E49"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33244" w14:textId="77777777" w:rsidR="00106BB1" w:rsidRDefault="00106BB1" w:rsidP="00961960">
      <w:pPr>
        <w:spacing w:after="0" w:line="240" w:lineRule="auto"/>
      </w:pPr>
      <w:r>
        <w:separator/>
      </w:r>
    </w:p>
  </w:footnote>
  <w:footnote w:type="continuationSeparator" w:id="0">
    <w:p w14:paraId="1EA0C85C" w14:textId="77777777" w:rsidR="00106BB1" w:rsidRDefault="00106BB1"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FDE6"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E85D"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D8DA"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8A6"/>
    <w:rsid w:val="00106BB1"/>
    <w:rsid w:val="003748A6"/>
    <w:rsid w:val="003F16FF"/>
    <w:rsid w:val="00587C56"/>
    <w:rsid w:val="006D4890"/>
    <w:rsid w:val="00761D15"/>
    <w:rsid w:val="007A475C"/>
    <w:rsid w:val="008036EB"/>
    <w:rsid w:val="0086573C"/>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D53B7"/>
  <w15:chartTrackingRefBased/>
  <w15:docId w15:val="{F4C2AD3F-498B-4824-928A-C48A937E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3748A6"/>
    <w:rPr>
      <w:color w:val="467886" w:themeColor="hyperlink"/>
      <w:u w:val="single"/>
    </w:rPr>
  </w:style>
  <w:style w:type="character" w:styleId="UnresolvedMention">
    <w:name w:val="Unresolved Mention"/>
    <w:basedOn w:val="DefaultParagraphFont"/>
    <w:uiPriority w:val="99"/>
    <w:semiHidden/>
    <w:unhideWhenUsed/>
    <w:rsid w:val="00374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c6ccbc6d129143aeab0408ded206b4f6%7C36da45f1dd2c4d1faf135abe46b99921%7C0%7C0%7C639179123506824374%7CUnknown%7CTWFpbGZsb3d8eyJFbXB0eU1hcGkiOnRydWUsIlYiOiIwLjAuMDAwMCIsIlAiOiJXaW4zMiIsIkFOIjoiTWFpbCIsIldUIjoyfQ%3D%3D%7C0%7C%7C%7C&amp;sdata=DhQkAbNxaUwaHbtpkEZ9NEwCwwWUq9gDRrc79HrggjE%3D&amp;reserved=0" TargetMode="External"/><Relationship Id="rId26" Type="http://schemas.openxmlformats.org/officeDocument/2006/relationships/image" Target="cid:image007.png@01DD03D6.6669D74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c6ccbc6d129143aeab0408ded206b4f6%7C36da45f1dd2c4d1faf135abe46b99921%7C0%7C0%7C639179123506839989%7CUnknown%7CTWFpbGZsb3d8eyJFbXB0eU1hcGkiOnRydWUsIlYiOiIwLjAuMDAwMCIsIlAiOiJXaW4zMiIsIkFOIjoiTWFpbCIsIldUIjoyfQ%3D%3D%7C0%7C%7C%7C&amp;sdata=8FyEhVSbRN8fcf3ppdTKs%2BOCcjvCuu6LszdslEZgUjQ%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D03D6.6669D740" TargetMode="External"/><Relationship Id="rId29" Type="http://schemas.openxmlformats.org/officeDocument/2006/relationships/image" Target="cid:image008.png@01DD03D6.6669D74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D03D6.6669D740" TargetMode="External"/><Relationship Id="rId24" Type="http://schemas.openxmlformats.org/officeDocument/2006/relationships/hyperlink" Target="https://nam10.safelinks.protection.outlook.com/?url=https%3A%2F%2Fwww.instagram.com%2Fdeloitte%2F&amp;data=05%7C02%7Cantoscano%40deloitte.com%7Cc6ccbc6d129143aeab0408ded206b4f6%7C36da45f1dd2c4d1faf135abe46b99921%7C0%7C0%7C639179123506856513%7CUnknown%7CTWFpbGZsb3d8eyJFbXB0eU1hcGkiOnRydWUsIlYiOiIwLjAuMDAwMCIsIlAiOiJXaW4zMiIsIkFOIjoiTWFpbCIsIldUIjoyfQ%3D%3D%7C0%7C%7C%7C&amp;sdata=mFFDBiwGz1LaqgJYQVxPBH3hXWqS1dh6ybHfO7ompp0%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c6ccbc6d129143aeab0408ded206b4f6%7C36da45f1dd2c4d1faf135abe46b99921%7C0%7C0%7C639179123506804579%7CUnknown%7CTWFpbGZsb3d8eyJFbXB0eU1hcGkiOnRydWUsIlYiOiIwLjAuMDAwMCIsIlAiOiJXaW4zMiIsIkFOIjoiTWFpbCIsIldUIjoyfQ%3D%3D%7C0%7C%7C%7C&amp;sdata=XJC2cvIS%2FteeXQE%2B4rBSe8p3jTqYo%2Bx0v72Kq%2BQKFi0%3D&amp;reserved=0" TargetMode="External"/><Relationship Id="rId23" Type="http://schemas.openxmlformats.org/officeDocument/2006/relationships/image" Target="cid:image006.png@01DD03D6.6669D74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D03D6.6669D740" TargetMode="External"/><Relationship Id="rId14" Type="http://schemas.openxmlformats.org/officeDocument/2006/relationships/image" Target="cid:image003.png@01DD03D6.6669D74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c6ccbc6d129143aeab0408ded206b4f6%7C36da45f1dd2c4d1faf135abe46b99921%7C0%7C0%7C639179123506877012%7CUnknown%7CTWFpbGZsb3d8eyJFbXB0eU1hcGkiOnRydWUsIlYiOiIwLjAuMDAwMCIsIlAiOiJXaW4zMiIsIkFOIjoiTWFpbCIsIldUIjoyfQ%3D%3D%7C0%7C%7C%7C&amp;sdata=c0N7V%2BIE1Cv1sSQpHdQL7JP9%2FnZGt0H2jZP19fxb6uU%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D03D6.6669D74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b01dhv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E7921426-BE35-4B27-B8FE-886C4647808C}"/>
</file>

<file path=customXml/itemProps4.xml><?xml version="1.0" encoding="utf-8"?>
<ds:datastoreItem xmlns:ds="http://schemas.openxmlformats.org/officeDocument/2006/customXml" ds:itemID="{9E16D1F5-E3B3-4D53-AA35-8B85C2C77A5F}"/>
</file>

<file path=customXml/itemProps5.xml><?xml version="1.0" encoding="utf-8"?>
<ds:datastoreItem xmlns:ds="http://schemas.openxmlformats.org/officeDocument/2006/customXml" ds:itemID="{A557CB96-77A1-4460-9C1A-5699B69731B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b01dhvku.dotx</Template>
  <TotalTime>0</TotalTime>
  <Pages>3</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2026-07-06T12:34:00Z</dcterms:created>
  <dcterms:modified xsi:type="dcterms:W3CDTF">2026-07-06T12:35:00Z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