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27.png" ContentType="image/png"/>
  <Override PartName="/word/media/rId29.png" ContentType="image/png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Sumatorias</w:t>
      </w:r>
      <w:r>
        <w:t xml:space="preserve"> </w:t>
      </w:r>
      <w:r>
        <w:t xml:space="preserve">y</w:t>
      </w:r>
      <w:r>
        <w:t xml:space="preserve"> </w:t>
      </w:r>
      <w:r>
        <w:t xml:space="preserve">Productorias</w:t>
      </w:r>
    </w:p>
    <w:p>
      <w:pPr>
        <w:pStyle w:val="Author"/>
      </w:pPr>
      <w:r>
        <w:t xml:space="preserve">Agustín</w:t>
      </w:r>
      <w:r>
        <w:t xml:space="preserve"> </w:t>
      </w:r>
      <w:r>
        <w:t xml:space="preserve">Alejandro</w:t>
      </w:r>
      <w:r>
        <w:t xml:space="preserve"> </w:t>
      </w:r>
      <w:r>
        <w:t xml:space="preserve">Mota</w:t>
      </w:r>
      <w:r>
        <w:t xml:space="preserve"> </w:t>
      </w:r>
      <w:r>
        <w:t xml:space="preserve">Hinojosa</w:t>
      </w:r>
    </w:p>
    <w:p>
      <w:pPr>
        <w:pStyle w:val="Author"/>
      </w:pPr>
      <w:r>
        <w:t xml:space="preserve">Dr. Mario</w:t>
      </w:r>
      <w:r>
        <w:t xml:space="preserve"> </w:t>
      </w:r>
      <w:r>
        <w:t xml:space="preserve">Alberto</w:t>
      </w:r>
      <w:r>
        <w:t xml:space="preserve"> </w:t>
      </w:r>
      <w:r>
        <w:t xml:space="preserve">Gómez</w:t>
      </w:r>
      <w:r>
        <w:t xml:space="preserve"> </w:t>
      </w:r>
      <w:r>
        <w:t xml:space="preserve">Rodriguez</w:t>
      </w:r>
    </w:p>
    <w:p>
      <w:pPr>
        <w:pStyle w:val="Author"/>
      </w:pPr>
      <w:r>
        <w:t xml:space="preserve">Intro.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Programación</w:t>
      </w:r>
    </w:p>
    <w:p>
      <w:pPr>
        <w:pStyle w:val="Author"/>
      </w:pPr>
      <w:r>
        <w:t xml:space="preserve">Universidad</w:t>
      </w:r>
      <w:r>
        <w:t xml:space="preserve"> </w:t>
      </w:r>
      <w:r>
        <w:t xml:space="preserve">Politécnica</w:t>
      </w:r>
      <w:r>
        <w:t xml:space="preserve"> </w:t>
      </w:r>
      <w:r>
        <w:t xml:space="preserve">de</w:t>
      </w:r>
      <w:r>
        <w:t xml:space="preserve"> </w:t>
      </w:r>
      <w:r>
        <w:t xml:space="preserve">Victoria</w:t>
      </w:r>
    </w:p>
    <w:p>
      <w:pPr>
        <w:pStyle w:val="Date"/>
      </w:pPr>
      <w:r>
        <w:t xml:space="preserve">10/02/2021</w:t>
      </w:r>
    </w:p>
    <w:p>
      <w:pPr>
        <w:pStyle w:val="FirstParagraph"/>
      </w:pPr>
      <w:r>
        <w:drawing>
          <wp:inline>
            <wp:extent cx="5334000" cy="27470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34" w:name="planteamiento"/>
    <w:p>
      <w:pPr>
        <w:pStyle w:val="Heading1"/>
      </w:pPr>
      <w:r>
        <w:t xml:space="preserve">Planteamiento</w:t>
      </w:r>
    </w:p>
    <w:p>
      <w:pPr>
        <w:pStyle w:val="FirstParagraph"/>
      </w:pPr>
      <w:r>
        <w:t xml:space="preserve">Mediante el uso de módulos y una estructura case, se creará un menú que acepte input del usuario y dependiendo de que haya ingresado se llamará a un módulo.</w:t>
      </w:r>
    </w:p>
    <w:p>
      <w:pPr>
        <w:pStyle w:val="BodyText"/>
      </w:pPr>
      <w:r>
        <w:t xml:space="preserve">Nombres de los módulos:</w:t>
      </w:r>
    </w:p>
    <w:p>
      <w:pPr>
        <w:numPr>
          <w:ilvl w:val="0"/>
          <w:numId w:val="1001"/>
        </w:numPr>
      </w:pPr>
      <w:r>
        <w:t xml:space="preserve">Sumatoria con límite superior:</w:t>
      </w:r>
      <w:r>
        <w:t xml:space="preserve"> </w:t>
      </w:r>
      <w:r>
        <w:rPr>
          <w:bCs/>
          <w:b/>
        </w:rPr>
        <w:t xml:space="preserve">sum_Limite_Superior</w:t>
      </w:r>
    </w:p>
    <w:p>
      <w:pPr>
        <w:numPr>
          <w:ilvl w:val="0"/>
          <w:numId w:val="1001"/>
        </w:numPr>
      </w:pPr>
      <w:r>
        <w:t xml:space="preserve">Sumatoria con fórmula:</w:t>
      </w:r>
      <w:r>
        <w:t xml:space="preserve"> </w:t>
      </w:r>
      <w:r>
        <w:rPr>
          <w:bCs/>
          <w:b/>
        </w:rPr>
        <w:t xml:space="preserve">sumFormula</w:t>
      </w:r>
    </w:p>
    <w:p>
      <w:pPr>
        <w:numPr>
          <w:ilvl w:val="0"/>
          <w:numId w:val="1001"/>
        </w:numPr>
      </w:pPr>
      <w:r>
        <w:t xml:space="preserve">Sumatoria con límite inferior y superior:</w:t>
      </w:r>
      <w:r>
        <w:t xml:space="preserve"> </w:t>
      </w:r>
      <w:r>
        <w:rPr>
          <w:bCs/>
          <w:b/>
        </w:rPr>
        <w:t xml:space="preserve">sum_Limite_Superior_Inferior</w:t>
      </w:r>
    </w:p>
    <w:p>
      <w:pPr>
        <w:numPr>
          <w:ilvl w:val="0"/>
          <w:numId w:val="1001"/>
        </w:numPr>
      </w:pPr>
      <w:r>
        <w:t xml:space="preserve">Productoria con límite superior:</w:t>
      </w:r>
      <w:r>
        <w:t xml:space="preserve"> </w:t>
      </w:r>
      <w:r>
        <w:rPr>
          <w:bCs/>
          <w:b/>
        </w:rPr>
        <w:t xml:space="preserve">prod_Limite_Superior</w:t>
      </w:r>
    </w:p>
    <w:p>
      <w:pPr>
        <w:numPr>
          <w:ilvl w:val="0"/>
          <w:numId w:val="1001"/>
        </w:numPr>
      </w:pPr>
      <w:r>
        <w:t xml:space="preserve">Productoria con límite inferior y superior:</w:t>
      </w:r>
      <w:r>
        <w:t xml:space="preserve"> </w:t>
      </w:r>
      <w:r>
        <w:rPr>
          <w:bCs/>
          <w:b/>
        </w:rPr>
        <w:t xml:space="preserve">prod_Limite_Superior_Inferior</w:t>
      </w:r>
    </w:p>
    <w:bookmarkStart w:id="33" w:name="diagrama-de-flujo"/>
    <w:p>
      <w:pPr>
        <w:pStyle w:val="Heading2"/>
      </w:pPr>
      <w:r>
        <w:t xml:space="preserve">Diagrama de flujo</w:t>
      </w:r>
    </w:p>
    <w:bookmarkStart w:id="22" w:name="sumatoria-con-límite-superior"/>
    <w:p>
      <w:pPr>
        <w:pStyle w:val="Heading3"/>
      </w:pPr>
      <w:r>
        <w:t xml:space="preserve">Sumatoria con límite superior</w:t>
      </w:r>
    </w:p>
    <w:p>
      <w:pPr>
        <w:pStyle w:val="FirstParagraph"/>
      </w:pPr>
      <w:r>
        <w:drawing>
          <wp:inline>
            <wp:extent cx="5334000" cy="3281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modulo_su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sumatoria-con-fórmula"/>
    <w:p>
      <w:pPr>
        <w:pStyle w:val="Heading3"/>
      </w:pPr>
      <w:r>
        <w:t xml:space="preserve">Sumatoria con fórmula</w:t>
      </w:r>
    </w:p>
    <w:p>
      <w:pPr>
        <w:pStyle w:val="FirstParagraph"/>
      </w:pPr>
      <w:r>
        <w:drawing>
          <wp:inline>
            <wp:extent cx="5334000" cy="33455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modulo_su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sumatoria-con-límite-inferior-y-superior"/>
    <w:p>
      <w:pPr>
        <w:pStyle w:val="Heading3"/>
      </w:pPr>
      <w:r>
        <w:t xml:space="preserve">Sumatoria con límite inferior y superior</w:t>
      </w:r>
    </w:p>
    <w:p>
      <w:pPr>
        <w:pStyle w:val="FirstParagraph"/>
      </w:pPr>
      <w:r>
        <w:drawing>
          <wp:inline>
            <wp:extent cx="5334000" cy="3281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modulo_su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productoria-con-límite-superior"/>
    <w:p>
      <w:pPr>
        <w:pStyle w:val="Heading3"/>
      </w:pPr>
      <w:r>
        <w:t xml:space="preserve">Productoria con límite superior</w:t>
      </w:r>
    </w:p>
    <w:p>
      <w:pPr>
        <w:pStyle w:val="FirstParagraph"/>
      </w:pPr>
      <w:r>
        <w:drawing>
          <wp:inline>
            <wp:extent cx="5334000" cy="3281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modulo_pro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Xc70ec07cc3dd31fd555f88d498941dfaf1ccfd1"/>
    <w:p>
      <w:pPr>
        <w:pStyle w:val="Heading3"/>
      </w:pPr>
      <w:r>
        <w:t xml:space="preserve">Productoria con límite inferior y superior</w:t>
      </w:r>
    </w:p>
    <w:p>
      <w:pPr>
        <w:pStyle w:val="FirstParagraph"/>
      </w:pPr>
      <w:r>
        <w:drawing>
          <wp:inline>
            <wp:extent cx="5334000" cy="3281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modulo_pro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main"/>
    <w:p>
      <w:pPr>
        <w:pStyle w:val="Heading3"/>
      </w:pPr>
      <w:r>
        <w:t xml:space="preserve">Main</w:t>
      </w:r>
    </w:p>
    <w:p>
      <w:pPr>
        <w:pStyle w:val="FirstParagraph"/>
      </w:pPr>
      <w:r>
        <w:drawing>
          <wp:inline>
            <wp:extent cx="5334000" cy="61926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modulo_m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End w:id="34"/>
    <w:bookmarkStart w:id="35" w:name="pseudocódigo"/>
    <w:p>
      <w:pPr>
        <w:pStyle w:val="Heading1"/>
      </w:pPr>
      <w:r>
        <w:t xml:space="preserve">Pseudocódigo</w:t>
      </w:r>
    </w:p>
    <w:p>
      <w:pPr>
        <w:pStyle w:val="SourceCode"/>
      </w:pPr>
      <w:r>
        <w:rPr>
          <w:rStyle w:val="VerbatimChar"/>
        </w:rPr>
        <w:t xml:space="preserve">Module main()</w:t>
      </w:r>
      <w:r>
        <w:br/>
      </w:r>
      <w:r>
        <w:rPr>
          <w:rStyle w:val="VerbatimChar"/>
        </w:rPr>
        <w:t xml:space="preserve">    Declare Integer k, n, option</w:t>
      </w:r>
      <w:r>
        <w:br/>
      </w:r>
      <w:r>
        <w:rPr>
          <w:rStyle w:val="VerbatimChar"/>
        </w:rPr>
        <w:t xml:space="preserve">    Do </w:t>
      </w:r>
      <w:r>
        <w:br/>
      </w:r>
      <w:r>
        <w:rPr>
          <w:rStyle w:val="VerbatimChar"/>
        </w:rPr>
        <w:t xml:space="preserve">    Display "Opciones:"</w:t>
      </w:r>
      <w:r>
        <w:br/>
      </w:r>
      <w:r>
        <w:rPr>
          <w:rStyle w:val="VerbatimChar"/>
        </w:rPr>
        <w:t xml:space="preserve">    Display "1: Sumatoria(n)"</w:t>
      </w:r>
      <w:r>
        <w:br/>
      </w:r>
      <w:r>
        <w:rPr>
          <w:rStyle w:val="VerbatimChar"/>
        </w:rPr>
        <w:t xml:space="preserve">    Display "2: Sumatoria(n, fórmula"</w:t>
      </w:r>
      <w:r>
        <w:br/>
      </w:r>
      <w:r>
        <w:rPr>
          <w:rStyle w:val="VerbatimChar"/>
        </w:rPr>
        <w:t xml:space="preserve">    Display "3: Sumatoria(k, n)"</w:t>
      </w:r>
      <w:r>
        <w:br/>
      </w:r>
      <w:r>
        <w:rPr>
          <w:rStyle w:val="VerbatimChar"/>
        </w:rPr>
        <w:t xml:space="preserve">    Display "4: Productoria(n)"</w:t>
      </w:r>
      <w:r>
        <w:br/>
      </w:r>
      <w:r>
        <w:rPr>
          <w:rStyle w:val="VerbatimChar"/>
        </w:rPr>
        <w:t xml:space="preserve">    Display "5: Productoria(k,n)"</w:t>
      </w:r>
      <w:r>
        <w:br/>
      </w:r>
      <w:r>
        <w:rPr>
          <w:rStyle w:val="VerbatimChar"/>
        </w:rPr>
        <w:t xml:space="preserve">    Display "Salir"</w:t>
      </w:r>
      <w:r>
        <w:br/>
      </w:r>
      <w:r>
        <w:rPr>
          <w:rStyle w:val="VerbatimChar"/>
        </w:rPr>
        <w:t xml:space="preserve">    Input option</w:t>
      </w:r>
      <w:r>
        <w:br/>
      </w:r>
      <w:r>
        <w:rPr>
          <w:rStyle w:val="VerbatimChar"/>
        </w:rPr>
        <w:t xml:space="preserve">    Select option</w:t>
      </w:r>
      <w:r>
        <w:br/>
      </w:r>
      <w:r>
        <w:rPr>
          <w:rStyle w:val="VerbatimChar"/>
        </w:rPr>
        <w:t xml:space="preserve">        Case 1:</w:t>
      </w:r>
      <w:r>
        <w:br/>
      </w:r>
      <w:r>
        <w:rPr>
          <w:rStyle w:val="VerbatimChar"/>
        </w:rPr>
        <w:t xml:space="preserve">            Display "Ingresa n:"</w:t>
      </w:r>
      <w:r>
        <w:br/>
      </w:r>
      <w:r>
        <w:rPr>
          <w:rStyle w:val="VerbatimChar"/>
        </w:rPr>
        <w:t xml:space="preserve">            Input n</w:t>
      </w:r>
      <w:r>
        <w:br/>
      </w:r>
      <w:r>
        <w:rPr>
          <w:rStyle w:val="VerbatimChar"/>
        </w:rPr>
        <w:t xml:space="preserve">            Call sum_Limite_Superior(n)</w:t>
      </w:r>
      <w:r>
        <w:br/>
      </w:r>
      <w:r>
        <w:rPr>
          <w:rStyle w:val="VerbatimChar"/>
        </w:rPr>
        <w:t xml:space="preserve">        Case 2:</w:t>
      </w:r>
      <w:r>
        <w:br/>
      </w:r>
      <w:r>
        <w:rPr>
          <w:rStyle w:val="VerbatimChar"/>
        </w:rPr>
        <w:t xml:space="preserve">            Display "Ingresa n"</w:t>
      </w:r>
      <w:r>
        <w:br/>
      </w:r>
      <w:r>
        <w:rPr>
          <w:rStyle w:val="VerbatimChar"/>
        </w:rPr>
        <w:t xml:space="preserve">            Input n</w:t>
      </w:r>
      <w:r>
        <w:br/>
      </w:r>
      <w:r>
        <w:rPr>
          <w:rStyle w:val="VerbatimChar"/>
        </w:rPr>
        <w:t xml:space="preserve">            Display "Ingresa la fórmula"</w:t>
      </w:r>
      <w:r>
        <w:br/>
      </w:r>
      <w:r>
        <w:rPr>
          <w:rStyle w:val="VerbatimChar"/>
        </w:rPr>
        <w:t xml:space="preserve">            Input f</w:t>
      </w:r>
      <w:r>
        <w:br/>
      </w:r>
      <w:r>
        <w:rPr>
          <w:rStyle w:val="VerbatimChar"/>
        </w:rPr>
        <w:t xml:space="preserve">            Call sumFormula(n)</w:t>
      </w:r>
      <w:r>
        <w:br/>
      </w:r>
      <w:r>
        <w:rPr>
          <w:rStyle w:val="VerbatimChar"/>
        </w:rPr>
        <w:t xml:space="preserve">        Case 3:</w:t>
      </w:r>
      <w:r>
        <w:br/>
      </w:r>
      <w:r>
        <w:rPr>
          <w:rStyle w:val="VerbatimChar"/>
        </w:rPr>
        <w:t xml:space="preserve">            Display "Ingresa k"</w:t>
      </w:r>
      <w:r>
        <w:br/>
      </w:r>
      <w:r>
        <w:rPr>
          <w:rStyle w:val="VerbatimChar"/>
        </w:rPr>
        <w:t xml:space="preserve">            Input k</w:t>
      </w:r>
      <w:r>
        <w:br/>
      </w:r>
      <w:r>
        <w:rPr>
          <w:rStyle w:val="VerbatimChar"/>
        </w:rPr>
        <w:t xml:space="preserve">            Display "Ingresa n"</w:t>
      </w:r>
      <w:r>
        <w:br/>
      </w:r>
      <w:r>
        <w:rPr>
          <w:rStyle w:val="VerbatimChar"/>
        </w:rPr>
        <w:t xml:space="preserve">            Input n</w:t>
      </w:r>
      <w:r>
        <w:br/>
      </w:r>
      <w:r>
        <w:rPr>
          <w:rStyle w:val="VerbatimChar"/>
        </w:rPr>
        <w:t xml:space="preserve">            Call sum_Limite_Superior_Inferior(k,n)</w:t>
      </w:r>
      <w:r>
        <w:br/>
      </w:r>
      <w:r>
        <w:rPr>
          <w:rStyle w:val="VerbatimChar"/>
        </w:rPr>
        <w:t xml:space="preserve">        Case 4:</w:t>
      </w:r>
      <w:r>
        <w:br/>
      </w:r>
      <w:r>
        <w:rPr>
          <w:rStyle w:val="VerbatimChar"/>
        </w:rPr>
        <w:t xml:space="preserve">            Display "Ingresa n"</w:t>
      </w:r>
      <w:r>
        <w:br/>
      </w:r>
      <w:r>
        <w:rPr>
          <w:rStyle w:val="VerbatimChar"/>
        </w:rPr>
        <w:t xml:space="preserve">            Input n               </w:t>
      </w:r>
      <w:r>
        <w:br/>
      </w:r>
      <w:r>
        <w:rPr>
          <w:rStyle w:val="VerbatimChar"/>
        </w:rPr>
        <w:t xml:space="preserve">            Call prod_Limite_Superior(n)</w:t>
      </w:r>
      <w:r>
        <w:br/>
      </w:r>
      <w:r>
        <w:rPr>
          <w:rStyle w:val="VerbatimChar"/>
        </w:rPr>
        <w:t xml:space="preserve">        Case 5:</w:t>
      </w:r>
      <w:r>
        <w:br/>
      </w:r>
      <w:r>
        <w:rPr>
          <w:rStyle w:val="VerbatimChar"/>
        </w:rPr>
        <w:t xml:space="preserve">            Display "Ingresa k"</w:t>
      </w:r>
      <w:r>
        <w:br/>
      </w:r>
      <w:r>
        <w:rPr>
          <w:rStyle w:val="VerbatimChar"/>
        </w:rPr>
        <w:t xml:space="preserve">            Input k</w:t>
      </w:r>
      <w:r>
        <w:br/>
      </w:r>
      <w:r>
        <w:rPr>
          <w:rStyle w:val="VerbatimChar"/>
        </w:rPr>
        <w:t xml:space="preserve">            Display "Ingresa n"</w:t>
      </w:r>
      <w:r>
        <w:br/>
      </w:r>
      <w:r>
        <w:rPr>
          <w:rStyle w:val="VerbatimChar"/>
        </w:rPr>
        <w:t xml:space="preserve">            Input n</w:t>
      </w:r>
      <w:r>
        <w:br/>
      </w:r>
      <w:r>
        <w:rPr>
          <w:rStyle w:val="VerbatimChar"/>
        </w:rPr>
        <w:t xml:space="preserve">            Call prod_Limite_Superior(k,n)</w:t>
      </w:r>
      <w:r>
        <w:br/>
      </w:r>
      <w:r>
        <w:rPr>
          <w:rStyle w:val="VerbatimChar"/>
        </w:rPr>
        <w:t xml:space="preserve">        Case 6:</w:t>
      </w:r>
      <w:r>
        <w:br/>
      </w:r>
      <w:r>
        <w:rPr>
          <w:rStyle w:val="VerbatimChar"/>
        </w:rPr>
        <w:t xml:space="preserve">            Display "Adios!"</w:t>
      </w:r>
      <w:r>
        <w:br/>
      </w:r>
      <w:r>
        <w:rPr>
          <w:rStyle w:val="VerbatimChar"/>
        </w:rPr>
        <w:t xml:space="preserve">            Set option = 6</w:t>
      </w:r>
      <w:r>
        <w:br/>
      </w:r>
      <w:r>
        <w:rPr>
          <w:rStyle w:val="VerbatimChar"/>
        </w:rPr>
        <w:t xml:space="preserve">    While option != 6</w:t>
      </w:r>
      <w:r>
        <w:br/>
      </w:r>
      <w:r>
        <w:rPr>
          <w:rStyle w:val="VerbatimChar"/>
        </w:rPr>
        <w:t xml:space="preserve">End Module</w:t>
      </w:r>
      <w:r>
        <w:br/>
      </w:r>
      <w:r>
        <w:br/>
      </w:r>
      <w:r>
        <w:rPr>
          <w:rStyle w:val="VerbatimChar"/>
        </w:rPr>
        <w:t xml:space="preserve">Module sum_Limite_Superior(Real n)</w:t>
      </w:r>
      <w:r>
        <w:br/>
      </w:r>
      <w:r>
        <w:rPr>
          <w:rStyle w:val="VerbatimChar"/>
        </w:rPr>
        <w:t xml:space="preserve">    Declare Real i</w:t>
      </w:r>
      <w:r>
        <w:br/>
      </w:r>
      <w:r>
        <w:rPr>
          <w:rStyle w:val="VerbatimChar"/>
        </w:rPr>
        <w:t xml:space="preserve">    For x = 1 To n Step 1</w:t>
      </w:r>
      <w:r>
        <w:br/>
      </w:r>
      <w:r>
        <w:rPr>
          <w:rStyle w:val="VerbatimChar"/>
        </w:rPr>
        <w:t xml:space="preserve">        i = i + x</w:t>
      </w:r>
      <w:r>
        <w:br/>
      </w:r>
      <w:r>
        <w:rPr>
          <w:rStyle w:val="VerbatimChar"/>
        </w:rPr>
        <w:t xml:space="preserve">    End For</w:t>
      </w:r>
      <w:r>
        <w:br/>
      </w:r>
      <w:r>
        <w:rPr>
          <w:rStyle w:val="VerbatimChar"/>
        </w:rPr>
        <w:t xml:space="preserve">    Display "i = ", i</w:t>
      </w:r>
      <w:r>
        <w:br/>
      </w:r>
      <w:r>
        <w:rPr>
          <w:rStyle w:val="VerbatimChar"/>
        </w:rPr>
        <w:t xml:space="preserve">End Module</w:t>
      </w:r>
      <w:r>
        <w:br/>
      </w:r>
      <w:r>
        <w:br/>
      </w:r>
      <w:r>
        <w:rPr>
          <w:rStyle w:val="VerbatimChar"/>
        </w:rPr>
        <w:t xml:space="preserve">Module sumFormula(Real n)</w:t>
      </w:r>
      <w:r>
        <w:br/>
      </w:r>
      <w:r>
        <w:rPr>
          <w:rStyle w:val="VerbatimChar"/>
        </w:rPr>
        <w:t xml:space="preserve">    Declare Integer i</w:t>
      </w:r>
      <w:r>
        <w:br/>
      </w:r>
      <w:r>
        <w:rPr>
          <w:rStyle w:val="VerbatimChar"/>
        </w:rPr>
        <w:t xml:space="preserve">    For x = 1 To n Step 1</w:t>
      </w:r>
      <w:r>
        <w:br/>
      </w:r>
      <w:r>
        <w:rPr>
          <w:rStyle w:val="VerbatimChar"/>
        </w:rPr>
        <w:t xml:space="preserve">        i = i + (n*(n+1))/2</w:t>
      </w:r>
      <w:r>
        <w:br/>
      </w:r>
      <w:r>
        <w:rPr>
          <w:rStyle w:val="VerbatimChar"/>
        </w:rPr>
        <w:t xml:space="preserve">    End For</w:t>
      </w:r>
      <w:r>
        <w:br/>
      </w:r>
      <w:r>
        <w:rPr>
          <w:rStyle w:val="VerbatimChar"/>
        </w:rPr>
        <w:t xml:space="preserve">    Display "i = ", i</w:t>
      </w:r>
      <w:r>
        <w:br/>
      </w:r>
      <w:r>
        <w:rPr>
          <w:rStyle w:val="VerbatimChar"/>
        </w:rPr>
        <w:t xml:space="preserve">End Module       </w:t>
      </w:r>
      <w:r>
        <w:br/>
      </w:r>
      <w:r>
        <w:br/>
      </w:r>
      <w:r>
        <w:rPr>
          <w:rStyle w:val="VerbatimChar"/>
        </w:rPr>
        <w:t xml:space="preserve">Module sum_Limite_Superior_Inferior(Real k,n)</w:t>
      </w:r>
      <w:r>
        <w:br/>
      </w:r>
      <w:r>
        <w:rPr>
          <w:rStyle w:val="VerbatimChar"/>
        </w:rPr>
        <w:t xml:space="preserve">    Declare Real i </w:t>
      </w:r>
      <w:r>
        <w:br/>
      </w:r>
      <w:r>
        <w:rPr>
          <w:rStyle w:val="VerbatimChar"/>
        </w:rPr>
        <w:t xml:space="preserve">    For x = k To n Step 1</w:t>
      </w:r>
      <w:r>
        <w:br/>
      </w:r>
      <w:r>
        <w:rPr>
          <w:rStyle w:val="VerbatimChar"/>
        </w:rPr>
        <w:t xml:space="preserve">        i = i + k</w:t>
      </w:r>
      <w:r>
        <w:br/>
      </w:r>
      <w:r>
        <w:rPr>
          <w:rStyle w:val="VerbatimChar"/>
        </w:rPr>
        <w:t xml:space="preserve">    End For</w:t>
      </w:r>
      <w:r>
        <w:br/>
      </w:r>
      <w:r>
        <w:rPr>
          <w:rStyle w:val="VerbatimChar"/>
        </w:rPr>
        <w:t xml:space="preserve">    Display "i = ", i</w:t>
      </w:r>
      <w:r>
        <w:br/>
      </w:r>
      <w:r>
        <w:rPr>
          <w:rStyle w:val="VerbatimChar"/>
        </w:rPr>
        <w:t xml:space="preserve">End Module          </w:t>
      </w:r>
      <w:r>
        <w:br/>
      </w:r>
      <w:r>
        <w:br/>
      </w:r>
      <w:r>
        <w:rPr>
          <w:rStyle w:val="VerbatimChar"/>
        </w:rPr>
        <w:t xml:space="preserve">Module prod_Limite_Superior(Real n)</w:t>
      </w:r>
      <w:r>
        <w:br/>
      </w:r>
      <w:r>
        <w:rPr>
          <w:rStyle w:val="VerbatimChar"/>
        </w:rPr>
        <w:t xml:space="preserve">    Declare Real i</w:t>
      </w:r>
      <w:r>
        <w:br/>
      </w:r>
      <w:r>
        <w:rPr>
          <w:rStyle w:val="VerbatimChar"/>
        </w:rPr>
        <w:t xml:space="preserve">    Set i = 1 </w:t>
      </w:r>
      <w:r>
        <w:br/>
      </w:r>
      <w:r>
        <w:rPr>
          <w:rStyle w:val="VerbatimChar"/>
        </w:rPr>
        <w:t xml:space="preserve">    For x = 1 To n Step 1</w:t>
      </w:r>
      <w:r>
        <w:br/>
      </w:r>
      <w:r>
        <w:rPr>
          <w:rStyle w:val="VerbatimChar"/>
        </w:rPr>
        <w:t xml:space="preserve">        i = i * x</w:t>
      </w:r>
      <w:r>
        <w:br/>
      </w:r>
      <w:r>
        <w:rPr>
          <w:rStyle w:val="VerbatimChar"/>
        </w:rPr>
        <w:t xml:space="preserve">    End For</w:t>
      </w:r>
      <w:r>
        <w:br/>
      </w:r>
      <w:r>
        <w:rPr>
          <w:rStyle w:val="VerbatimChar"/>
        </w:rPr>
        <w:t xml:space="preserve">    Display "i = ", i</w:t>
      </w:r>
      <w:r>
        <w:br/>
      </w:r>
      <w:r>
        <w:rPr>
          <w:rStyle w:val="VerbatimChar"/>
        </w:rPr>
        <w:t xml:space="preserve">End Module                 </w:t>
      </w:r>
      <w:r>
        <w:br/>
      </w:r>
      <w:r>
        <w:br/>
      </w:r>
      <w:r>
        <w:rPr>
          <w:rStyle w:val="VerbatimChar"/>
        </w:rPr>
        <w:t xml:space="preserve">Module prod_Limite_Superior_Inferior(Real k,n)</w:t>
      </w:r>
      <w:r>
        <w:br/>
      </w:r>
      <w:r>
        <w:rPr>
          <w:rStyle w:val="VerbatimChar"/>
        </w:rPr>
        <w:t xml:space="preserve">    Declare Real i</w:t>
      </w:r>
      <w:r>
        <w:br/>
      </w:r>
      <w:r>
        <w:rPr>
          <w:rStyle w:val="VerbatimChar"/>
        </w:rPr>
        <w:t xml:space="preserve">    Set i = 1</w:t>
      </w:r>
      <w:r>
        <w:br/>
      </w:r>
      <w:r>
        <w:rPr>
          <w:rStyle w:val="VerbatimChar"/>
        </w:rPr>
        <w:t xml:space="preserve">    For x = k To n Step 1</w:t>
      </w:r>
      <w:r>
        <w:br/>
      </w:r>
      <w:r>
        <w:rPr>
          <w:rStyle w:val="VerbatimChar"/>
        </w:rPr>
        <w:t xml:space="preserve">        i = i * x</w:t>
      </w:r>
      <w:r>
        <w:br/>
      </w:r>
      <w:r>
        <w:rPr>
          <w:rStyle w:val="VerbatimChar"/>
        </w:rPr>
        <w:t xml:space="preserve">    End For</w:t>
      </w:r>
      <w:r>
        <w:br/>
      </w:r>
      <w:r>
        <w:rPr>
          <w:rStyle w:val="VerbatimChar"/>
        </w:rPr>
        <w:t xml:space="preserve">    Display "i = ", i</w:t>
      </w:r>
      <w:r>
        <w:br/>
      </w:r>
      <w:r>
        <w:rPr>
          <w:rStyle w:val="VerbatimChar"/>
        </w:rPr>
        <w:t xml:space="preserve">End Module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Sumatorias y Productorias</dc:title>
  <dc:creator>Agustín Alejandro Mota Hinojosa; Dr. Mario Alberto Gómez Rodriguez; Intro. a la Programación; Universidad Politécnica de Victoria</dc:creator>
  <cp:keywords/>
  <dcterms:created xsi:type="dcterms:W3CDTF">2021-02-11T21:05:57Z</dcterms:created>
  <dcterms:modified xsi:type="dcterms:W3CDTF">2021-02-11T21:05:57Z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10/02/2021</vt:lpwstr>
  </property>
  <property fmtid="{D5CDD505-2E9C-101B-9397-08002B2CF9AE}" pid="3" name="output">
    <vt:lpwstr/>
  </property>
</Properties>
</file>