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450" w:rsidRDefault="009B5450" w:rsidP="009B5450">
      <w:pPr>
        <w:pStyle w:val="ListParagraph"/>
        <w:ind w:left="0"/>
        <w:rPr>
          <w:b/>
          <w:u w:val="single"/>
        </w:rPr>
      </w:pPr>
      <w:r>
        <w:rPr>
          <w:b/>
          <w:u w:val="single"/>
        </w:rPr>
        <w:t>Case</w:t>
      </w:r>
    </w:p>
    <w:p w:rsidR="009B5450" w:rsidRDefault="009B5450" w:rsidP="009B5450">
      <w:pPr>
        <w:pStyle w:val="ListParagraph"/>
        <w:ind w:left="0"/>
      </w:pPr>
      <w:r>
        <w:t xml:space="preserve">The Diamond market is highly brand and quality conscious market. Jewelers choose their source very carefully as any compromise on quality or dubious transaction can wipe the jeweler out of the market. </w:t>
      </w:r>
      <w:proofErr w:type="spellStart"/>
      <w:r>
        <w:t>Tribhuvan</w:t>
      </w:r>
      <w:proofErr w:type="spellEnd"/>
      <w:r>
        <w:t xml:space="preserve"> Das </w:t>
      </w:r>
      <w:proofErr w:type="spellStart"/>
      <w:r>
        <w:t>Javeri</w:t>
      </w:r>
      <w:proofErr w:type="spellEnd"/>
      <w:r>
        <w:t xml:space="preserve"> is a family business in the name and style of </w:t>
      </w:r>
      <w:proofErr w:type="spellStart"/>
      <w:r>
        <w:t>Javeri</w:t>
      </w:r>
      <w:proofErr w:type="spellEnd"/>
      <w:r>
        <w:t xml:space="preserve"> Brothers in Hyderabad selling diamonds to affluent VIP customers. They source their diamonds from </w:t>
      </w:r>
      <w:proofErr w:type="spellStart"/>
      <w:r>
        <w:t>Musadilal</w:t>
      </w:r>
      <w:proofErr w:type="spellEnd"/>
      <w:r>
        <w:t xml:space="preserve"> </w:t>
      </w:r>
      <w:proofErr w:type="spellStart"/>
      <w:r>
        <w:t>Tibarumal</w:t>
      </w:r>
      <w:proofErr w:type="spellEnd"/>
      <w:r>
        <w:t xml:space="preserve"> of </w:t>
      </w:r>
      <w:proofErr w:type="spellStart"/>
      <w:r>
        <w:t>Surat</w:t>
      </w:r>
      <w:proofErr w:type="spellEnd"/>
      <w:r>
        <w:t xml:space="preserve">. The cost of standard one carat VS2 clarity, H color diamond is </w:t>
      </w:r>
      <w:proofErr w:type="spellStart"/>
      <w:r>
        <w:t>Rs</w:t>
      </w:r>
      <w:proofErr w:type="spellEnd"/>
      <w:r>
        <w:t xml:space="preserve">. 240,000. </w:t>
      </w:r>
      <w:proofErr w:type="spellStart"/>
      <w:r>
        <w:t>Javeri</w:t>
      </w:r>
      <w:proofErr w:type="spellEnd"/>
      <w:r>
        <w:t xml:space="preserve"> brothers felt that they may be paying more to </w:t>
      </w:r>
      <w:proofErr w:type="spellStart"/>
      <w:r>
        <w:t>Musadilal</w:t>
      </w:r>
      <w:proofErr w:type="spellEnd"/>
      <w:r>
        <w:t xml:space="preserve">. They also know that diamond prices vary widely based on many uncontrollable factors. They made calls to their contacts in Mumbai Diamond market and obtained the following prices for the above standard diamond there. </w:t>
      </w:r>
    </w:p>
    <w:tbl>
      <w:tblPr>
        <w:tblW w:w="6202" w:type="dxa"/>
        <w:tblInd w:w="1403" w:type="dxa"/>
        <w:tblLook w:val="04A0" w:firstRow="1" w:lastRow="0" w:firstColumn="1" w:lastColumn="0" w:noHBand="0" w:noVBand="1"/>
      </w:tblPr>
      <w:tblGrid>
        <w:gridCol w:w="886"/>
        <w:gridCol w:w="886"/>
        <w:gridCol w:w="886"/>
        <w:gridCol w:w="886"/>
        <w:gridCol w:w="886"/>
        <w:gridCol w:w="886"/>
        <w:gridCol w:w="886"/>
      </w:tblGrid>
      <w:tr w:rsidR="009B5450" w:rsidTr="009B5450">
        <w:trPr>
          <w:trHeight w:val="300"/>
        </w:trPr>
        <w:tc>
          <w:tcPr>
            <w:tcW w:w="886" w:type="dxa"/>
            <w:tcBorders>
              <w:top w:val="single" w:sz="4" w:space="0" w:color="auto"/>
              <w:left w:val="single" w:sz="4" w:space="0" w:color="auto"/>
              <w:bottom w:val="single" w:sz="4" w:space="0" w:color="auto"/>
              <w:right w:val="single" w:sz="4" w:space="0" w:color="auto"/>
            </w:tcBorders>
            <w:noWrap/>
            <w:vAlign w:val="bottom"/>
            <w:hideMark/>
          </w:tcPr>
          <w:p w:rsidR="009B5450" w:rsidRDefault="009B545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222600</w:t>
            </w:r>
          </w:p>
        </w:tc>
        <w:tc>
          <w:tcPr>
            <w:tcW w:w="886" w:type="dxa"/>
            <w:tcBorders>
              <w:top w:val="single" w:sz="4" w:space="0" w:color="auto"/>
              <w:left w:val="nil"/>
              <w:bottom w:val="single" w:sz="4" w:space="0" w:color="auto"/>
              <w:right w:val="single" w:sz="4" w:space="0" w:color="auto"/>
            </w:tcBorders>
            <w:noWrap/>
            <w:vAlign w:val="bottom"/>
            <w:hideMark/>
          </w:tcPr>
          <w:p w:rsidR="009B5450" w:rsidRDefault="009B545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268680</w:t>
            </w:r>
          </w:p>
        </w:tc>
        <w:tc>
          <w:tcPr>
            <w:tcW w:w="886" w:type="dxa"/>
            <w:tcBorders>
              <w:top w:val="single" w:sz="4" w:space="0" w:color="auto"/>
              <w:left w:val="nil"/>
              <w:bottom w:val="single" w:sz="4" w:space="0" w:color="auto"/>
              <w:right w:val="single" w:sz="4" w:space="0" w:color="auto"/>
            </w:tcBorders>
            <w:noWrap/>
            <w:vAlign w:val="bottom"/>
            <w:hideMark/>
          </w:tcPr>
          <w:p w:rsidR="009B5450" w:rsidRDefault="009B545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224400</w:t>
            </w:r>
          </w:p>
        </w:tc>
        <w:tc>
          <w:tcPr>
            <w:tcW w:w="886" w:type="dxa"/>
            <w:tcBorders>
              <w:top w:val="single" w:sz="4" w:space="0" w:color="auto"/>
              <w:left w:val="nil"/>
              <w:bottom w:val="single" w:sz="4" w:space="0" w:color="auto"/>
              <w:right w:val="single" w:sz="4" w:space="0" w:color="auto"/>
            </w:tcBorders>
            <w:noWrap/>
            <w:vAlign w:val="bottom"/>
            <w:hideMark/>
          </w:tcPr>
          <w:p w:rsidR="009B5450" w:rsidRDefault="009B545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240300</w:t>
            </w:r>
          </w:p>
        </w:tc>
        <w:tc>
          <w:tcPr>
            <w:tcW w:w="886" w:type="dxa"/>
            <w:tcBorders>
              <w:top w:val="single" w:sz="4" w:space="0" w:color="auto"/>
              <w:left w:val="nil"/>
              <w:bottom w:val="single" w:sz="4" w:space="0" w:color="auto"/>
              <w:right w:val="single" w:sz="4" w:space="0" w:color="auto"/>
            </w:tcBorders>
            <w:noWrap/>
            <w:vAlign w:val="bottom"/>
            <w:hideMark/>
          </w:tcPr>
          <w:p w:rsidR="009B5450" w:rsidRDefault="009B545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240000</w:t>
            </w:r>
          </w:p>
        </w:tc>
        <w:tc>
          <w:tcPr>
            <w:tcW w:w="886" w:type="dxa"/>
            <w:tcBorders>
              <w:top w:val="single" w:sz="4" w:space="0" w:color="auto"/>
              <w:left w:val="nil"/>
              <w:bottom w:val="single" w:sz="4" w:space="0" w:color="auto"/>
              <w:right w:val="single" w:sz="4" w:space="0" w:color="auto"/>
            </w:tcBorders>
            <w:noWrap/>
            <w:vAlign w:val="bottom"/>
            <w:hideMark/>
          </w:tcPr>
          <w:p w:rsidR="009B5450" w:rsidRDefault="009B545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231180</w:t>
            </w:r>
          </w:p>
        </w:tc>
        <w:tc>
          <w:tcPr>
            <w:tcW w:w="886" w:type="dxa"/>
            <w:tcBorders>
              <w:top w:val="single" w:sz="4" w:space="0" w:color="auto"/>
              <w:left w:val="nil"/>
              <w:bottom w:val="single" w:sz="4" w:space="0" w:color="auto"/>
              <w:right w:val="single" w:sz="4" w:space="0" w:color="auto"/>
            </w:tcBorders>
            <w:noWrap/>
            <w:vAlign w:val="bottom"/>
            <w:hideMark/>
          </w:tcPr>
          <w:p w:rsidR="009B5450" w:rsidRDefault="009B545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241020</w:t>
            </w:r>
          </w:p>
        </w:tc>
      </w:tr>
      <w:tr w:rsidR="009B5450" w:rsidTr="009B5450">
        <w:trPr>
          <w:trHeight w:val="300"/>
        </w:trPr>
        <w:tc>
          <w:tcPr>
            <w:tcW w:w="886" w:type="dxa"/>
            <w:tcBorders>
              <w:top w:val="nil"/>
              <w:left w:val="single" w:sz="4" w:space="0" w:color="auto"/>
              <w:bottom w:val="single" w:sz="4" w:space="0" w:color="auto"/>
              <w:right w:val="single" w:sz="4" w:space="0" w:color="auto"/>
            </w:tcBorders>
            <w:noWrap/>
            <w:vAlign w:val="bottom"/>
            <w:hideMark/>
          </w:tcPr>
          <w:p w:rsidR="009B5450" w:rsidRDefault="009B545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225000</w:t>
            </w:r>
          </w:p>
        </w:tc>
        <w:tc>
          <w:tcPr>
            <w:tcW w:w="886" w:type="dxa"/>
            <w:tcBorders>
              <w:top w:val="nil"/>
              <w:left w:val="nil"/>
              <w:bottom w:val="single" w:sz="4" w:space="0" w:color="auto"/>
              <w:right w:val="single" w:sz="4" w:space="0" w:color="auto"/>
            </w:tcBorders>
            <w:noWrap/>
            <w:vAlign w:val="bottom"/>
            <w:hideMark/>
          </w:tcPr>
          <w:p w:rsidR="009B5450" w:rsidRDefault="009B545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244500</w:t>
            </w:r>
          </w:p>
        </w:tc>
        <w:tc>
          <w:tcPr>
            <w:tcW w:w="886" w:type="dxa"/>
            <w:tcBorders>
              <w:top w:val="nil"/>
              <w:left w:val="nil"/>
              <w:bottom w:val="single" w:sz="4" w:space="0" w:color="auto"/>
              <w:right w:val="single" w:sz="4" w:space="0" w:color="auto"/>
            </w:tcBorders>
            <w:noWrap/>
            <w:vAlign w:val="bottom"/>
            <w:hideMark/>
          </w:tcPr>
          <w:p w:rsidR="009B5450" w:rsidRDefault="009B545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243600</w:t>
            </w:r>
          </w:p>
        </w:tc>
        <w:tc>
          <w:tcPr>
            <w:tcW w:w="886" w:type="dxa"/>
            <w:tcBorders>
              <w:top w:val="nil"/>
              <w:left w:val="nil"/>
              <w:bottom w:val="single" w:sz="4" w:space="0" w:color="auto"/>
              <w:right w:val="single" w:sz="4" w:space="0" w:color="auto"/>
            </w:tcBorders>
            <w:noWrap/>
            <w:vAlign w:val="bottom"/>
            <w:hideMark/>
          </w:tcPr>
          <w:p w:rsidR="009B5450" w:rsidRDefault="009B545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256200</w:t>
            </w:r>
          </w:p>
        </w:tc>
        <w:tc>
          <w:tcPr>
            <w:tcW w:w="886" w:type="dxa"/>
            <w:tcBorders>
              <w:top w:val="nil"/>
              <w:left w:val="nil"/>
              <w:bottom w:val="single" w:sz="4" w:space="0" w:color="auto"/>
              <w:right w:val="single" w:sz="4" w:space="0" w:color="auto"/>
            </w:tcBorders>
            <w:noWrap/>
            <w:vAlign w:val="bottom"/>
            <w:hideMark/>
          </w:tcPr>
          <w:p w:rsidR="009B5450" w:rsidRDefault="009B545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274200</w:t>
            </w:r>
          </w:p>
        </w:tc>
        <w:tc>
          <w:tcPr>
            <w:tcW w:w="886" w:type="dxa"/>
            <w:tcBorders>
              <w:top w:val="nil"/>
              <w:left w:val="nil"/>
              <w:bottom w:val="single" w:sz="4" w:space="0" w:color="auto"/>
              <w:right w:val="single" w:sz="4" w:space="0" w:color="auto"/>
            </w:tcBorders>
            <w:noWrap/>
            <w:vAlign w:val="bottom"/>
            <w:hideMark/>
          </w:tcPr>
          <w:p w:rsidR="009B5450" w:rsidRDefault="009B545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228000</w:t>
            </w:r>
          </w:p>
        </w:tc>
        <w:tc>
          <w:tcPr>
            <w:tcW w:w="886" w:type="dxa"/>
            <w:tcBorders>
              <w:top w:val="nil"/>
              <w:left w:val="nil"/>
              <w:bottom w:val="single" w:sz="4" w:space="0" w:color="auto"/>
              <w:right w:val="single" w:sz="4" w:space="0" w:color="auto"/>
            </w:tcBorders>
            <w:noWrap/>
            <w:vAlign w:val="bottom"/>
            <w:hideMark/>
          </w:tcPr>
          <w:p w:rsidR="009B5450" w:rsidRDefault="009B545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220320</w:t>
            </w:r>
          </w:p>
        </w:tc>
      </w:tr>
    </w:tbl>
    <w:p w:rsidR="009B5450" w:rsidRDefault="009B5450" w:rsidP="009B5450">
      <w:pPr>
        <w:pStyle w:val="ListParagraph"/>
        <w:ind w:left="0"/>
      </w:pPr>
    </w:p>
    <w:p w:rsidR="009B5450" w:rsidRDefault="009B5450" w:rsidP="009B5450">
      <w:pPr>
        <w:pStyle w:val="ListParagraph"/>
        <w:ind w:left="0"/>
      </w:pPr>
    </w:p>
    <w:p w:rsidR="009B5450" w:rsidRDefault="009B5450" w:rsidP="009B5450">
      <w:pPr>
        <w:pStyle w:val="ListParagraph"/>
        <w:ind w:left="0"/>
        <w:rPr>
          <w:b/>
          <w:color w:val="FF0000"/>
        </w:rPr>
      </w:pPr>
      <w:r>
        <w:rPr>
          <w:b/>
          <w:color w:val="FF0000"/>
        </w:rPr>
        <w:t>Answer:</w:t>
      </w:r>
    </w:p>
    <w:p w:rsidR="009B5450" w:rsidRDefault="009B5450" w:rsidP="009B5450">
      <w:pPr>
        <w:pStyle w:val="ListParagraph"/>
        <w:ind w:left="360"/>
        <w:rPr>
          <w:color w:val="FF0000"/>
        </w:rPr>
      </w:pPr>
      <w:r>
        <w:rPr>
          <w:color w:val="FF0000"/>
        </w:rPr>
        <w:t xml:space="preserve">Since changing supplier is a very painful process, they want to be extremely careful in their decision. They engaged you as a consultant to carefully analyze the data given and help them make a decision to replace or continue with </w:t>
      </w:r>
      <w:proofErr w:type="spellStart"/>
      <w:r>
        <w:rPr>
          <w:color w:val="FF0000"/>
        </w:rPr>
        <w:t>Musadilal</w:t>
      </w:r>
      <w:proofErr w:type="spellEnd"/>
      <w:r>
        <w:rPr>
          <w:color w:val="FF0000"/>
        </w:rPr>
        <w:t xml:space="preserve"> </w:t>
      </w:r>
      <w:proofErr w:type="spellStart"/>
      <w:r>
        <w:rPr>
          <w:color w:val="FF0000"/>
        </w:rPr>
        <w:t>Tibarumal</w:t>
      </w:r>
      <w:proofErr w:type="spellEnd"/>
      <w:r>
        <w:rPr>
          <w:color w:val="FF0000"/>
        </w:rPr>
        <w:t>.</w:t>
      </w:r>
    </w:p>
    <w:p w:rsidR="009B5450" w:rsidRDefault="009B5450" w:rsidP="009B5450">
      <w:pPr>
        <w:pStyle w:val="ListParagraph"/>
        <w:ind w:left="0"/>
        <w:rPr>
          <w:color w:val="FF0000"/>
        </w:rPr>
      </w:pPr>
      <w:r>
        <w:rPr>
          <w:color w:val="FF0000"/>
        </w:rPr>
        <w:t xml:space="preserve"> </w:t>
      </w:r>
    </w:p>
    <w:p w:rsidR="009B5450" w:rsidRDefault="009B5450" w:rsidP="009B5450">
      <w:pPr>
        <w:pStyle w:val="ListParagraph"/>
        <w:ind w:left="0"/>
        <w:rPr>
          <w:color w:val="FF0000"/>
        </w:rPr>
      </w:pPr>
      <w:r>
        <w:rPr>
          <w:b/>
          <w:color w:val="FF0000"/>
        </w:rPr>
        <w:t>Objective</w:t>
      </w:r>
      <w:r>
        <w:rPr>
          <w:color w:val="FF0000"/>
        </w:rPr>
        <w:t xml:space="preserve">: </w:t>
      </w:r>
    </w:p>
    <w:p w:rsidR="009B5450" w:rsidRDefault="009B5450" w:rsidP="009B5450">
      <w:pPr>
        <w:pStyle w:val="ListParagraph"/>
        <w:ind w:left="360"/>
        <w:rPr>
          <w:color w:val="FF0000"/>
        </w:rPr>
      </w:pPr>
      <w:r>
        <w:rPr>
          <w:color w:val="FF0000"/>
        </w:rPr>
        <w:t xml:space="preserve">To make a decision to (or not to) replace the supplier. </w:t>
      </w:r>
      <w:proofErr w:type="gramStart"/>
      <w:r>
        <w:rPr>
          <w:color w:val="FF0000"/>
        </w:rPr>
        <w:t>To decide to replace the supplier if the price per carat is statistically significantly higher than market price.</w:t>
      </w:r>
      <w:proofErr w:type="gramEnd"/>
      <w:r>
        <w:rPr>
          <w:color w:val="FF0000"/>
        </w:rPr>
        <w:t xml:space="preserve">  </w:t>
      </w:r>
      <w:proofErr w:type="gramStart"/>
      <w:r>
        <w:rPr>
          <w:color w:val="FF0000"/>
        </w:rPr>
        <w:t xml:space="preserve">The value of population parameter under NULL hypothesis </w:t>
      </w:r>
      <w:r>
        <w:rPr>
          <w:color w:val="FF0000"/>
        </w:rPr>
        <w:sym w:font="Symbol" w:char="F06D"/>
      </w:r>
      <w:r>
        <w:rPr>
          <w:color w:val="FF0000"/>
          <w:vertAlign w:val="subscript"/>
        </w:rPr>
        <w:t>0</w:t>
      </w:r>
      <w:r>
        <w:rPr>
          <w:color w:val="FF0000"/>
        </w:rPr>
        <w:t xml:space="preserve"> = 200000.</w:t>
      </w:r>
      <w:proofErr w:type="gramEnd"/>
    </w:p>
    <w:p w:rsidR="009B5450" w:rsidRDefault="009B5450" w:rsidP="009B5450">
      <w:pPr>
        <w:pStyle w:val="ListParagraph"/>
        <w:ind w:left="0"/>
        <w:rPr>
          <w:b/>
          <w:color w:val="FF0000"/>
        </w:rPr>
      </w:pPr>
      <w:r>
        <w:rPr>
          <w:b/>
          <w:color w:val="FF0000"/>
        </w:rPr>
        <w:t>Assumptions:</w:t>
      </w:r>
    </w:p>
    <w:p w:rsidR="009B5450" w:rsidRDefault="009B5450" w:rsidP="009B5450">
      <w:pPr>
        <w:pStyle w:val="ListParagraph"/>
        <w:ind w:left="360"/>
        <w:rPr>
          <w:color w:val="FF0000"/>
        </w:rPr>
      </w:pPr>
      <w:r>
        <w:rPr>
          <w:color w:val="FF0000"/>
        </w:rPr>
        <w:t>Normal distribution of prices assumed.</w:t>
      </w:r>
    </w:p>
    <w:p w:rsidR="009B5450" w:rsidRDefault="009B5450" w:rsidP="009B5450">
      <w:pPr>
        <w:pStyle w:val="ListParagraph"/>
        <w:ind w:left="0"/>
        <w:rPr>
          <w:color w:val="FF0000"/>
        </w:rPr>
      </w:pPr>
    </w:p>
    <w:p w:rsidR="009B5450" w:rsidRDefault="009B5450" w:rsidP="009B5450">
      <w:pPr>
        <w:pStyle w:val="ListParagraph"/>
        <w:ind w:left="0"/>
        <w:rPr>
          <w:color w:val="FF0000"/>
        </w:rPr>
      </w:pPr>
      <w:r>
        <w:rPr>
          <w:b/>
          <w:color w:val="FF0000"/>
        </w:rPr>
        <w:t>Requirements:</w:t>
      </w:r>
      <w:r>
        <w:rPr>
          <w:color w:val="FF0000"/>
        </w:rPr>
        <w:t xml:space="preserve"> </w:t>
      </w:r>
    </w:p>
    <w:p w:rsidR="009B5450" w:rsidRDefault="009B5450" w:rsidP="009B5450">
      <w:pPr>
        <w:pStyle w:val="ListParagraph"/>
        <w:ind w:left="450"/>
        <w:rPr>
          <w:color w:val="FF0000"/>
        </w:rPr>
      </w:pPr>
      <w:r>
        <w:rPr>
          <w:color w:val="FF0000"/>
        </w:rPr>
        <w:t xml:space="preserve">The decision to replace is very critical. Therefore we need to reduce the possibility of type I error. Therefore choose a low confidence coefficient (alpha) = 0.01. </w:t>
      </w:r>
    </w:p>
    <w:p w:rsidR="009B5450" w:rsidRDefault="009B5450" w:rsidP="009B5450">
      <w:pPr>
        <w:pStyle w:val="ListParagraph"/>
        <w:ind w:left="0"/>
        <w:rPr>
          <w:color w:val="FF0000"/>
        </w:rPr>
      </w:pPr>
    </w:p>
    <w:p w:rsidR="009B5450" w:rsidRDefault="009B5450" w:rsidP="009B5450">
      <w:pPr>
        <w:pStyle w:val="ListParagraph"/>
        <w:ind w:left="0"/>
        <w:rPr>
          <w:b/>
          <w:color w:val="FF0000"/>
        </w:rPr>
      </w:pPr>
      <w:r>
        <w:rPr>
          <w:b/>
          <w:color w:val="FF0000"/>
        </w:rPr>
        <w:t>Hypotheses:</w:t>
      </w:r>
    </w:p>
    <w:p w:rsidR="009B5450" w:rsidRDefault="009B5450" w:rsidP="009B5450">
      <w:pPr>
        <w:pStyle w:val="ListParagraph"/>
        <w:ind w:left="0"/>
        <w:rPr>
          <w:b/>
          <w:color w:val="FF0000"/>
        </w:rPr>
      </w:pPr>
    </w:p>
    <w:p w:rsidR="009B5450" w:rsidRDefault="009B5450" w:rsidP="009B5450">
      <w:pPr>
        <w:pStyle w:val="ListParagraph"/>
        <w:ind w:left="2880"/>
        <w:rPr>
          <w:color w:val="FF0000"/>
        </w:rPr>
      </w:pPr>
      <w:r>
        <w:rPr>
          <w:color w:val="FF0000"/>
        </w:rPr>
        <w:t>H</w:t>
      </w:r>
      <w:r>
        <w:rPr>
          <w:color w:val="FF0000"/>
          <w:vertAlign w:val="subscript"/>
        </w:rPr>
        <w:t>0</w:t>
      </w:r>
      <w:r>
        <w:rPr>
          <w:color w:val="FF0000"/>
        </w:rPr>
        <w:t xml:space="preserve">: </w:t>
      </w:r>
      <w:r>
        <w:rPr>
          <w:color w:val="FF0000"/>
        </w:rPr>
        <w:sym w:font="Symbol" w:char="F06D"/>
      </w:r>
      <w:r>
        <w:rPr>
          <w:color w:val="FF0000"/>
        </w:rPr>
        <w:t xml:space="preserve"> </w:t>
      </w:r>
      <w:r>
        <w:rPr>
          <w:color w:val="FF0000"/>
        </w:rPr>
        <w:sym w:font="Symbol" w:char="F0A3"/>
      </w:r>
      <w:r>
        <w:rPr>
          <w:color w:val="FF0000"/>
        </w:rPr>
        <w:t xml:space="preserve"> 200000</w:t>
      </w:r>
    </w:p>
    <w:p w:rsidR="009B5450" w:rsidRDefault="009B5450" w:rsidP="009B5450">
      <w:pPr>
        <w:pStyle w:val="ListParagraph"/>
        <w:ind w:left="2880"/>
        <w:rPr>
          <w:color w:val="FF0000"/>
        </w:rPr>
      </w:pPr>
      <w:r>
        <w:rPr>
          <w:color w:val="FF0000"/>
        </w:rPr>
        <w:t>H</w:t>
      </w:r>
      <w:r>
        <w:rPr>
          <w:color w:val="FF0000"/>
          <w:vertAlign w:val="subscript"/>
        </w:rPr>
        <w:t>a</w:t>
      </w:r>
      <w:r>
        <w:rPr>
          <w:color w:val="FF0000"/>
        </w:rPr>
        <w:t xml:space="preserve">: </w:t>
      </w:r>
      <w:r>
        <w:rPr>
          <w:color w:val="FF0000"/>
        </w:rPr>
        <w:sym w:font="Symbol" w:char="F06D"/>
      </w:r>
      <w:r>
        <w:rPr>
          <w:color w:val="FF0000"/>
        </w:rPr>
        <w:t xml:space="preserve"> </w:t>
      </w:r>
      <w:r>
        <w:rPr>
          <w:color w:val="FF0000"/>
        </w:rPr>
        <w:sym w:font="Symbol" w:char="F03E"/>
      </w:r>
      <w:r>
        <w:rPr>
          <w:color w:val="FF0000"/>
        </w:rPr>
        <w:t xml:space="preserve"> 200000</w:t>
      </w:r>
    </w:p>
    <w:p w:rsidR="009B5450" w:rsidRDefault="009B5450" w:rsidP="009B5450">
      <w:pPr>
        <w:pStyle w:val="ListParagraph"/>
        <w:ind w:left="0"/>
        <w:rPr>
          <w:color w:val="FF0000"/>
        </w:rPr>
      </w:pPr>
    </w:p>
    <w:p w:rsidR="009B5450" w:rsidRDefault="009B5450" w:rsidP="009B5450">
      <w:pPr>
        <w:pStyle w:val="ListParagraph"/>
        <w:ind w:left="540"/>
        <w:rPr>
          <w:color w:val="FF0000"/>
        </w:rPr>
      </w:pPr>
      <w:r>
        <w:rPr>
          <w:color w:val="FF0000"/>
        </w:rPr>
        <w:t xml:space="preserve">We will admit the claim that </w:t>
      </w:r>
      <w:r>
        <w:rPr>
          <w:color w:val="FF0000"/>
        </w:rPr>
        <w:sym w:font="Symbol" w:char="F06D"/>
      </w:r>
      <w:r>
        <w:rPr>
          <w:color w:val="FF0000"/>
        </w:rPr>
        <w:t xml:space="preserve"> &gt; 270000 if we reject NULL hypothesis.</w:t>
      </w:r>
    </w:p>
    <w:p w:rsidR="009B5450" w:rsidRDefault="009B5450" w:rsidP="009B5450">
      <w:pPr>
        <w:pStyle w:val="ListParagraph"/>
        <w:ind w:left="0"/>
        <w:rPr>
          <w:color w:val="FF0000"/>
        </w:rPr>
      </w:pPr>
    </w:p>
    <w:p w:rsidR="009B5450" w:rsidRDefault="009B5450" w:rsidP="009B5450">
      <w:pPr>
        <w:pStyle w:val="ListParagraph"/>
        <w:ind w:left="0"/>
        <w:rPr>
          <w:b/>
          <w:color w:val="FF0000"/>
        </w:rPr>
      </w:pPr>
      <w:r>
        <w:rPr>
          <w:b/>
          <w:color w:val="FF0000"/>
        </w:rPr>
        <w:t xml:space="preserve">Rejection region: </w:t>
      </w:r>
    </w:p>
    <w:p w:rsidR="009B5450" w:rsidRDefault="009B5450" w:rsidP="009B5450">
      <w:pPr>
        <w:pStyle w:val="ListParagraph"/>
        <w:ind w:left="540"/>
        <w:rPr>
          <w:color w:val="FF0000"/>
        </w:rPr>
      </w:pPr>
      <w:r>
        <w:rPr>
          <w:color w:val="FF0000"/>
        </w:rPr>
        <w:t>This is a right tail test. So the rejection region is 0.01 (</w:t>
      </w:r>
      <w:r>
        <w:rPr>
          <w:color w:val="FF0000"/>
        </w:rPr>
        <w:sym w:font="Symbol" w:char="F061"/>
      </w:r>
      <w:r>
        <w:rPr>
          <w:color w:val="FF0000"/>
        </w:rPr>
        <w:t xml:space="preserve">) area on the right hand side of the </w:t>
      </w:r>
      <w:proofErr w:type="spellStart"/>
      <w:r>
        <w:rPr>
          <w:color w:val="FF0000"/>
        </w:rPr>
        <w:t>pdf</w:t>
      </w:r>
      <w:proofErr w:type="spellEnd"/>
      <w:r>
        <w:rPr>
          <w:color w:val="FF0000"/>
        </w:rPr>
        <w:t xml:space="preserve"> curve.</w:t>
      </w:r>
    </w:p>
    <w:p w:rsidR="009B5450" w:rsidRDefault="009B5450" w:rsidP="009B5450">
      <w:pPr>
        <w:pStyle w:val="ListParagraph"/>
        <w:ind w:left="0"/>
        <w:rPr>
          <w:color w:val="FF0000"/>
        </w:rPr>
      </w:pPr>
      <w:r>
        <w:rPr>
          <w:noProof/>
        </w:rPr>
        <w:lastRenderedPageBreak/>
        <mc:AlternateContent>
          <mc:Choice Requires="wpg">
            <w:drawing>
              <wp:inline distT="0" distB="0" distL="0" distR="0">
                <wp:extent cx="5486400" cy="2025015"/>
                <wp:effectExtent l="0" t="0" r="0" b="0"/>
                <wp:docPr id="6" name="Group 6"/>
                <wp:cNvGraphicFramePr/>
                <a:graphic xmlns:a="http://schemas.openxmlformats.org/drawingml/2006/main">
                  <a:graphicData uri="http://schemas.microsoft.com/office/word/2010/wordprocessingGroup">
                    <wpg:wgp>
                      <wpg:cNvGrpSpPr/>
                      <wpg:grpSpPr>
                        <a:xfrm>
                          <a:off x="0" y="0"/>
                          <a:ext cx="5486400" cy="2025042"/>
                          <a:chOff x="0" y="0"/>
                          <a:chExt cx="5486400" cy="2025042"/>
                        </a:xfrm>
                      </wpg:grpSpPr>
                      <wps:wsp>
                        <wps:cNvPr id="2" name="Rectangle 2"/>
                        <wps:cNvSpPr/>
                        <wps:spPr>
                          <a:xfrm>
                            <a:off x="0" y="0"/>
                            <a:ext cx="5486400" cy="2025015"/>
                          </a:xfrm>
                          <a:prstGeom prst="rect">
                            <a:avLst/>
                          </a:prstGeom>
                        </wps:spPr>
                        <wps:bodyPr/>
                      </wps:wsp>
                      <wps:wsp>
                        <wps:cNvPr id="3" name="Freeform 3"/>
                        <wps:cNvSpPr/>
                        <wps:spPr>
                          <a:xfrm>
                            <a:off x="3605212" y="1437295"/>
                            <a:ext cx="652463" cy="353405"/>
                          </a:xfrm>
                          <a:custGeom>
                            <a:avLst/>
                            <a:gdLst>
                              <a:gd name="connsiteX0" fmla="*/ 0 w 752475"/>
                              <a:gd name="connsiteY0" fmla="*/ 0 h 447675"/>
                              <a:gd name="connsiteX1" fmla="*/ 9525 w 752475"/>
                              <a:gd name="connsiteY1" fmla="*/ 447675 h 447675"/>
                              <a:gd name="connsiteX2" fmla="*/ 747713 w 752475"/>
                              <a:gd name="connsiteY2" fmla="*/ 442913 h 447675"/>
                              <a:gd name="connsiteX3" fmla="*/ 752475 w 752475"/>
                              <a:gd name="connsiteY3" fmla="*/ 319088 h 447675"/>
                              <a:gd name="connsiteX4" fmla="*/ 466725 w 752475"/>
                              <a:gd name="connsiteY4" fmla="*/ 271463 h 447675"/>
                              <a:gd name="connsiteX5" fmla="*/ 276225 w 752475"/>
                              <a:gd name="connsiteY5" fmla="*/ 204788 h 447675"/>
                              <a:gd name="connsiteX6" fmla="*/ 133350 w 752475"/>
                              <a:gd name="connsiteY6" fmla="*/ 114300 h 447675"/>
                              <a:gd name="connsiteX7" fmla="*/ 4763 w 752475"/>
                              <a:gd name="connsiteY7" fmla="*/ 52388 h 4476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752475" h="447675">
                                <a:moveTo>
                                  <a:pt x="0" y="0"/>
                                </a:moveTo>
                                <a:lnTo>
                                  <a:pt x="9525" y="447675"/>
                                </a:lnTo>
                                <a:lnTo>
                                  <a:pt x="747713" y="442913"/>
                                </a:lnTo>
                                <a:lnTo>
                                  <a:pt x="752475" y="319088"/>
                                </a:lnTo>
                                <a:lnTo>
                                  <a:pt x="466725" y="271463"/>
                                </a:lnTo>
                                <a:lnTo>
                                  <a:pt x="276225" y="204788"/>
                                </a:lnTo>
                                <a:lnTo>
                                  <a:pt x="133350" y="114300"/>
                                </a:lnTo>
                                <a:lnTo>
                                  <a:pt x="4763" y="52388"/>
                                </a:lnTo>
                              </a:path>
                            </a:pathLst>
                          </a:custGeom>
                          <a:pattFill prst="wdUpDiag">
                            <a:fgClr>
                              <a:schemeClr val="tx1"/>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 name="Picture 4"/>
                          <pic:cNvPicPr/>
                        </pic:nvPicPr>
                        <pic:blipFill rotWithShape="1">
                          <a:blip r:embed="rId5">
                            <a:extLst>
                              <a:ext uri="{28A0092B-C50C-407E-A947-70E740481C1C}">
                                <a14:useLocalDpi xmlns:a14="http://schemas.microsoft.com/office/drawing/2010/main" val="0"/>
                              </a:ext>
                            </a:extLst>
                          </a:blip>
                          <a:srcRect t="13272"/>
                          <a:stretch/>
                        </pic:blipFill>
                        <pic:spPr bwMode="auto">
                          <a:xfrm>
                            <a:off x="675300" y="66676"/>
                            <a:ext cx="3715725" cy="1724024"/>
                          </a:xfrm>
                          <a:prstGeom prst="rect">
                            <a:avLst/>
                          </a:prstGeom>
                          <a:noFill/>
                        </pic:spPr>
                      </pic:pic>
                      <wps:wsp>
                        <wps:cNvPr id="5" name="Straight Connector 5"/>
                        <wps:cNvCnPr/>
                        <wps:spPr>
                          <a:xfrm>
                            <a:off x="2552700" y="124805"/>
                            <a:ext cx="0" cy="16658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flipH="1">
                            <a:off x="3605212" y="1415443"/>
                            <a:ext cx="1" cy="37525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3962400" y="1234468"/>
                            <a:ext cx="0" cy="357187"/>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9" name="Text Box 34"/>
                        <wps:cNvSpPr txBox="1"/>
                        <wps:spPr>
                          <a:xfrm>
                            <a:off x="3605212" y="812565"/>
                            <a:ext cx="1153500" cy="4238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5450" w:rsidRDefault="009B5450" w:rsidP="009B5450">
                              <w:pPr>
                                <w:spacing w:after="100" w:afterAutospacing="1" w:line="240" w:lineRule="auto"/>
                              </w:pPr>
                              <w:proofErr w:type="gramStart"/>
                              <w:r>
                                <w:t>Rejection region.</w:t>
                              </w:r>
                              <w:proofErr w:type="gramEnd"/>
                              <w:r>
                                <w:t xml:space="preserve"> Area = 0.01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Straight Connector 10"/>
                        <wps:cNvCnPr/>
                        <wps:spPr>
                          <a:xfrm>
                            <a:off x="809625" y="1790700"/>
                            <a:ext cx="3448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 name="Text Box 39"/>
                        <wps:cNvSpPr txBox="1"/>
                        <wps:spPr>
                          <a:xfrm>
                            <a:off x="2262187" y="1777393"/>
                            <a:ext cx="642937" cy="2476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5450" w:rsidRDefault="009B5450" w:rsidP="009B5450">
                              <w:pPr>
                                <w:spacing w:after="100" w:afterAutospacing="1" w:line="240" w:lineRule="auto"/>
                              </w:pPr>
                              <w:r>
                                <w:t>200000</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 6" o:spid="_x0000_s1026" style="width:6in;height:159.45pt;mso-position-horizontal-relative:char;mso-position-vertical-relative:line" coordsize="54864,202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">
                <v:rect id="Rectangle 2" o:spid="_x0000_s1027" style="position:absolute;width:54864;height:20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F9acMA&#10;AADaAAAADwAAAGRycy9kb3ducmV2LnhtbESPT4vCMBTE78J+h/AWvMia6kGka5RFWCyLINY/50fz&#10;bIvNS22ybf32RhA8DjPzG2ax6k0lWmpcaVnBZByBIM6sLjlXcDz8fs1BOI+ssbJMCu7kYLX8GCww&#10;1rbjPbWpz0WAsItRQeF9HUvpsoIMurGtiYN3sY1BH2STS91gF+CmktMomkmDJYeFAmtaF5Rd03+j&#10;oMt27fmw3cjd6JxYviW3dXr6U2r42f98g/DU+3f41U60gik8r4Qb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F9acMAAADaAAAADwAAAAAAAAAAAAAAAACYAgAAZHJzL2Rv&#10;d25yZXYueG1sUEsFBgAAAAAEAAQA9QAAAIgDAAAAAA==&#10;" filled="f" stroked="f"/>
                <v:shape id="Freeform 3" o:spid="_x0000_s1028" style="position:absolute;left:36052;top:14372;width:6524;height:3535;visibility:visible;mso-wrap-style:square;v-text-anchor:middle" coordsize="752475,447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FROsMA&#10;AADaAAAADwAAAGRycy9kb3ducmV2LnhtbESP0WrCQBRE3wX/YbkFX6TZaKBKdBUtCFKwYpoPuGSv&#10;SWj2bshuk/j3XaHQx2FmzjDb/Wga0VPnassKFlEMgriwuuZSQf51el2DcB5ZY2OZFDzIwX43nWwx&#10;1XbgG/WZL0WAsEtRQeV9m0rpiooMusi2xMG7286gD7Irpe5wCHDTyGUcv0mDNYeFClt6r6j4zn6M&#10;grpfHa6XTzseG54vbkm2/siXhVKzl/GwAeFp9P/hv/ZZK0jgeSXcAL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8FROsMAAADaAAAADwAAAAAAAAAAAAAAAACYAgAAZHJzL2Rv&#10;d25yZXYueG1sUEsFBgAAAAAEAAQA9QAAAIgDAAAAAA==&#10;" path="m,l9525,447675r738188,-4762l752475,319088,466725,271463,276225,204788,133350,114300,4763,52388e" fillcolor="black [3213]" stroked="f" strokeweight="2pt">
                  <v:fill r:id="rId6" o:title="" color2="white [3212]" type="pattern"/>
                  <v:path arrowok="t" o:connecttype="custom" o:connectlocs="0,0;8259,353405;648334,349646;652463,251895;404692,214299;239512,161664;115626,90231;4130,41356" o:connectangles="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9" type="#_x0000_t75" style="position:absolute;left:6753;top:666;width:37157;height:172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EjPDbDAAAA2gAAAA8AAABkcnMvZG93bnJldi54bWxEj9FqwkAURN8L/YflFnxrNim2SnSVNiBq&#10;wQejH3DNXpPQ7N2QXZP4912h0Mdh5swwy/VoGtFT52rLCpIoBkFcWF1zqeB82rzOQTiPrLGxTAru&#10;5GC9en5aYqrtwEfqc1+KUMIuRQWV920qpSsqMugi2xIH72o7gz7IrpS6wyGUm0a+xfGHNFhzWKiw&#10;payi4ie/GQXT+I7v34fzbX/EpP/qs8tmO8yUmryMnwsQnkb/H/6jdzpw8LgSboBc/Q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SM8NsMAAADaAAAADwAAAAAAAAAAAAAAAACf&#10;AgAAZHJzL2Rvd25yZXYueG1sUEsFBgAAAAAEAAQA9wAAAI8DAAAAAA==&#10;">
                  <v:imagedata r:id="rId7" o:title="" croptop="8698f"/>
                </v:shape>
                <v:line id="Straight Connector 5" o:spid="_x0000_s1030" style="position:absolute;visibility:visible;mso-wrap-style:square" from="25527,1248" to="25527,17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PjbcQAAADaAAAADwAAAGRycy9kb3ducmV2LnhtbESPT2vCQBTE70K/w/IKvelGQSOpqwRB&#10;sPXkn9LrI/uapM2+DbvbGP30riB4HGbmN8xi1ZtGdOR8bVnBeJSAIC6srrlUcDpuhnMQPiBrbCyT&#10;ggt5WC1fBgvMtD3znrpDKEWEsM9QQRVCm0npi4oM+pFtiaP3Y53BEKUrpXZ4jnDTyEmSzKTBmuNC&#10;hS2tKyr+Dv9Gwbz4/HV5mn+Mp19teu0mu9nmO1Xq7bXP30EE6sMz/GhvtYIp3K/EGyC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k+NtxAAAANoAAAAPAAAAAAAAAAAA&#10;AAAAAKECAABkcnMvZG93bnJldi54bWxQSwUGAAAAAAQABAD5AAAAkgMAAAAA&#10;" strokecolor="black [3213]"/>
                <v:line id="Straight Connector 7" o:spid="_x0000_s1031" style="position:absolute;flip:x;visibility:visible;mso-wrap-style:square" from="36052,14154" to="36052,17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xNd8IAAADaAAAADwAAAGRycy9kb3ducmV2LnhtbESP0WoCMRRE3wX/IVzBN81arLVbo1Sh&#10;UHyRqh9w2dxulm5u1iTqul/fCIKPw8ycYRar1tbiQj5UjhVMxhkI4sLpiksFx8PXaA4iRGSNtWNS&#10;cKMAq2W/t8Bcuyv/0GUfS5EgHHJUYGJscilDYchiGLuGOHm/zluMSfpSao/XBLe1fMmymbRYcVow&#10;2NDGUPG3P1sFdReP3ft6Y7rsNL3p3W7m/OtWqeGg/fwAEamNz/Cj/a0VvMH9SroBcvk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cxNd8IAAADaAAAADwAAAAAAAAAAAAAA&#10;AAChAgAAZHJzL2Rvd25yZXYueG1sUEsFBgAAAAAEAAQA+QAAAJADAAAAAA==&#10;" strokecolor="black [3213]"/>
                <v:shapetype id="_x0000_t32" coordsize="21600,21600" o:spt="32" o:oned="t" path="m,l21600,21600e" filled="f">
                  <v:path arrowok="t" fillok="f" o:connecttype="none"/>
                  <o:lock v:ext="edit" shapetype="t"/>
                </v:shapetype>
                <v:shape id="Straight Arrow Connector 8" o:spid="_x0000_s1032" type="#_x0000_t32" style="position:absolute;left:39624;top:12344;width:0;height:3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dhDLwAAADaAAAADwAAAGRycy9kb3ducmV2LnhtbERPy4rCMBTdD/gP4QruxlQLo1SjiA+Q&#10;2fnA9aW5tqXNTUlirX9vFoLLw3kv171pREfOV5YVTMYJCOLc6ooLBdfL4XcOwgdkjY1lUvAiD+vV&#10;4GeJmbZPPlF3DoWIIewzVFCG0GZS+rwkg35sW+LI3a0zGCJ0hdQOnzHcNHKaJH/SYMWxocSWtiXl&#10;9flhFFScBp7u0gP972s3K251Z9OrUqNhv1mACNSHr/jjPmoFcWu8Em+AXL0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7GdhDLwAAADaAAAADwAAAAAAAAAAAAAAAAChAgAA&#10;ZHJzL2Rvd25yZXYueG1sUEsFBgAAAAAEAAQA+QAAAIoDAAAAAA==&#10;" strokecolor="black [3213]">
                  <v:stroke endarrow="open"/>
                </v:shape>
                <v:shapetype id="_x0000_t202" coordsize="21600,21600" o:spt="202" path="m,l,21600r21600,l21600,xe">
                  <v:stroke joinstyle="miter"/>
                  <v:path gradientshapeok="t" o:connecttype="rect"/>
                </v:shapetype>
                <v:shape id="Text Box 34" o:spid="_x0000_s1033" type="#_x0000_t202" style="position:absolute;left:36052;top:8125;width:11535;height:4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9B5450" w:rsidRDefault="009B5450" w:rsidP="009B5450">
                        <w:pPr>
                          <w:spacing w:after="100" w:afterAutospacing="1" w:line="240" w:lineRule="auto"/>
                        </w:pPr>
                        <w:proofErr w:type="gramStart"/>
                        <w:r>
                          <w:t>Rejection region.</w:t>
                        </w:r>
                        <w:proofErr w:type="gramEnd"/>
                        <w:r>
                          <w:t xml:space="preserve"> Area = 0.01</w:t>
                        </w:r>
                      </w:p>
                    </w:txbxContent>
                  </v:textbox>
                </v:shape>
                <v:line id="Straight Connector 10" o:spid="_x0000_s1034" style="position:absolute;visibility:visible;mso-wrap-style:square" from="8096,17907" to="42576,17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uFOMUAAADbAAAADwAAAGRycy9kb3ducmV2LnhtbESPQUvDQBCF7wX/wzKCt3bTgk2I3ZYg&#10;FNSebCteh+yYRLOzYXdNY3+9cxC8zfDevPfNZje5Xo0UYufZwHKRgSKuve24MXA+7ecFqJiQLfae&#10;ycAPRdhtb2YbLK2/8CuNx9QoCeFYooE2paHUOtYtOYwLPxCL9uGDwyRraLQNeJFw1+tVlq21w46l&#10;ocWBHluqv47fzkBRv3yGKq+el/dvQ34dV4f1/j035u52qh5AJZrSv/nv+skKvtDLLzKA3v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kuFOMUAAADbAAAADwAAAAAAAAAA&#10;AAAAAAChAgAAZHJzL2Rvd25yZXYueG1sUEsFBgAAAAAEAAQA+QAAAJMDAAAAAA==&#10;" strokecolor="black [3213]"/>
                <v:shape id="Text Box 39" o:spid="_x0000_s1035" type="#_x0000_t202" style="position:absolute;left:22621;top:17773;width:6430;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9B5450" w:rsidRDefault="009B5450" w:rsidP="009B5450">
                        <w:pPr>
                          <w:spacing w:after="100" w:afterAutospacing="1" w:line="240" w:lineRule="auto"/>
                        </w:pPr>
                        <w:r>
                          <w:t>200000</w:t>
                        </w:r>
                      </w:p>
                    </w:txbxContent>
                  </v:textbox>
                </v:shape>
                <w10:anchorlock/>
              </v:group>
            </w:pict>
          </mc:Fallback>
        </mc:AlternateContent>
      </w:r>
    </w:p>
    <w:p w:rsidR="009B5450" w:rsidRDefault="009B5450" w:rsidP="009B5450">
      <w:pPr>
        <w:pStyle w:val="ListParagraph"/>
        <w:ind w:left="0"/>
        <w:rPr>
          <w:b/>
          <w:color w:val="FF0000"/>
        </w:rPr>
      </w:pPr>
    </w:p>
    <w:p w:rsidR="009B5450" w:rsidRDefault="009B5450" w:rsidP="009B5450">
      <w:pPr>
        <w:pStyle w:val="ListParagraph"/>
        <w:ind w:left="0"/>
        <w:rPr>
          <w:b/>
          <w:color w:val="FF0000"/>
        </w:rPr>
      </w:pPr>
    </w:p>
    <w:p w:rsidR="009B5450" w:rsidRDefault="009B5450" w:rsidP="009B5450">
      <w:pPr>
        <w:pStyle w:val="ListParagraph"/>
        <w:ind w:left="0"/>
        <w:rPr>
          <w:b/>
          <w:color w:val="FF0000"/>
        </w:rPr>
      </w:pPr>
    </w:p>
    <w:p w:rsidR="009B5450" w:rsidRDefault="009B5450" w:rsidP="009B5450">
      <w:pPr>
        <w:pStyle w:val="ListParagraph"/>
        <w:ind w:left="0"/>
        <w:rPr>
          <w:b/>
          <w:color w:val="FF0000"/>
          <w:u w:val="single"/>
        </w:rPr>
      </w:pPr>
      <w:r>
        <w:rPr>
          <w:b/>
          <w:color w:val="FF0000"/>
          <w:u w:val="single"/>
        </w:rPr>
        <w:t>Test Results:</w:t>
      </w:r>
    </w:p>
    <w:tbl>
      <w:tblPr>
        <w:tblW w:w="7713" w:type="dxa"/>
        <w:tblInd w:w="648" w:type="dxa"/>
        <w:tblLook w:val="04A0" w:firstRow="1" w:lastRow="0" w:firstColumn="1" w:lastColumn="0" w:noHBand="0" w:noVBand="1"/>
      </w:tblPr>
      <w:tblGrid>
        <w:gridCol w:w="4740"/>
        <w:gridCol w:w="960"/>
        <w:gridCol w:w="960"/>
        <w:gridCol w:w="1053"/>
      </w:tblGrid>
      <w:tr w:rsidR="009B5450" w:rsidTr="009B5450">
        <w:trPr>
          <w:trHeight w:val="300"/>
        </w:trPr>
        <w:tc>
          <w:tcPr>
            <w:tcW w:w="4740" w:type="dxa"/>
            <w:tcBorders>
              <w:top w:val="single" w:sz="8" w:space="0" w:color="auto"/>
              <w:left w:val="single" w:sz="8" w:space="0" w:color="auto"/>
              <w:bottom w:val="single" w:sz="4" w:space="0" w:color="auto"/>
              <w:right w:val="single" w:sz="4" w:space="0" w:color="auto"/>
            </w:tcBorders>
            <w:noWrap/>
            <w:vAlign w:val="bottom"/>
            <w:hideMark/>
          </w:tcPr>
          <w:p w:rsidR="009B5450" w:rsidRDefault="009B5450">
            <w:pPr>
              <w:spacing w:after="0" w:line="240" w:lineRule="auto"/>
              <w:rPr>
                <w:rFonts w:ascii="Calibri" w:eastAsia="Times New Roman" w:hAnsi="Calibri" w:cs="Times New Roman"/>
                <w:color w:val="FF0000"/>
              </w:rPr>
            </w:pPr>
            <w:r>
              <w:rPr>
                <w:rFonts w:ascii="Calibri" w:eastAsia="Times New Roman" w:hAnsi="Calibri" w:cs="Times New Roman"/>
                <w:color w:val="FF0000"/>
              </w:rPr>
              <w:t>mu0</w:t>
            </w:r>
          </w:p>
        </w:tc>
        <w:tc>
          <w:tcPr>
            <w:tcW w:w="960" w:type="dxa"/>
            <w:tcBorders>
              <w:top w:val="single" w:sz="8" w:space="0" w:color="auto"/>
              <w:left w:val="nil"/>
              <w:bottom w:val="single" w:sz="4" w:space="0" w:color="auto"/>
              <w:right w:val="single" w:sz="4" w:space="0" w:color="auto"/>
            </w:tcBorders>
            <w:noWrap/>
            <w:vAlign w:val="bottom"/>
            <w:hideMark/>
          </w:tcPr>
          <w:p w:rsidR="009B5450" w:rsidRDefault="009B5450">
            <w:pPr>
              <w:spacing w:after="0" w:line="240" w:lineRule="auto"/>
              <w:jc w:val="right"/>
              <w:rPr>
                <w:rFonts w:ascii="Calibri" w:eastAsia="Times New Roman" w:hAnsi="Calibri" w:cs="Times New Roman"/>
                <w:color w:val="FF0000"/>
              </w:rPr>
            </w:pPr>
            <w:r>
              <w:rPr>
                <w:rFonts w:ascii="Calibri" w:eastAsia="Times New Roman" w:hAnsi="Calibri" w:cs="Times New Roman"/>
                <w:color w:val="FF0000"/>
              </w:rPr>
              <w:t>200000</w:t>
            </w:r>
          </w:p>
        </w:tc>
        <w:tc>
          <w:tcPr>
            <w:tcW w:w="960" w:type="dxa"/>
            <w:tcBorders>
              <w:top w:val="single" w:sz="8" w:space="0" w:color="auto"/>
              <w:left w:val="nil"/>
              <w:bottom w:val="single" w:sz="4" w:space="0" w:color="auto"/>
              <w:right w:val="single" w:sz="4" w:space="0" w:color="auto"/>
            </w:tcBorders>
            <w:noWrap/>
            <w:vAlign w:val="bottom"/>
            <w:hideMark/>
          </w:tcPr>
          <w:p w:rsidR="009B5450" w:rsidRDefault="009B5450">
            <w:pPr>
              <w:spacing w:after="0" w:line="240" w:lineRule="auto"/>
              <w:rPr>
                <w:rFonts w:ascii="Calibri" w:eastAsia="Times New Roman" w:hAnsi="Calibri" w:cs="Times New Roman"/>
                <w:color w:val="FF0000"/>
              </w:rPr>
            </w:pPr>
            <w:r>
              <w:rPr>
                <w:rFonts w:ascii="Calibri" w:eastAsia="Times New Roman" w:hAnsi="Calibri" w:cs="Times New Roman"/>
                <w:color w:val="FF0000"/>
              </w:rPr>
              <w:t> </w:t>
            </w:r>
          </w:p>
        </w:tc>
        <w:tc>
          <w:tcPr>
            <w:tcW w:w="1053" w:type="dxa"/>
            <w:tcBorders>
              <w:top w:val="single" w:sz="8" w:space="0" w:color="auto"/>
              <w:left w:val="nil"/>
              <w:bottom w:val="single" w:sz="4" w:space="0" w:color="auto"/>
              <w:right w:val="single" w:sz="8" w:space="0" w:color="auto"/>
            </w:tcBorders>
            <w:noWrap/>
            <w:vAlign w:val="bottom"/>
            <w:hideMark/>
          </w:tcPr>
          <w:p w:rsidR="009B5450" w:rsidRDefault="009B5450">
            <w:pPr>
              <w:spacing w:after="0" w:line="240" w:lineRule="auto"/>
              <w:rPr>
                <w:rFonts w:ascii="Calibri" w:eastAsia="Times New Roman" w:hAnsi="Calibri" w:cs="Times New Roman"/>
                <w:color w:val="FF0000"/>
              </w:rPr>
            </w:pPr>
            <w:r>
              <w:rPr>
                <w:rFonts w:ascii="Calibri" w:eastAsia="Times New Roman" w:hAnsi="Calibri" w:cs="Times New Roman"/>
                <w:color w:val="FF0000"/>
              </w:rPr>
              <w:t> </w:t>
            </w:r>
          </w:p>
        </w:tc>
      </w:tr>
      <w:tr w:rsidR="009B5450" w:rsidTr="009B5450">
        <w:trPr>
          <w:trHeight w:val="300"/>
        </w:trPr>
        <w:tc>
          <w:tcPr>
            <w:tcW w:w="4740" w:type="dxa"/>
            <w:tcBorders>
              <w:top w:val="nil"/>
              <w:left w:val="single" w:sz="8" w:space="0" w:color="auto"/>
              <w:bottom w:val="single" w:sz="4" w:space="0" w:color="auto"/>
              <w:right w:val="single" w:sz="4" w:space="0" w:color="auto"/>
            </w:tcBorders>
            <w:noWrap/>
            <w:vAlign w:val="bottom"/>
            <w:hideMark/>
          </w:tcPr>
          <w:p w:rsidR="009B5450" w:rsidRDefault="009B5450">
            <w:pPr>
              <w:spacing w:after="0" w:line="240" w:lineRule="auto"/>
              <w:rPr>
                <w:rFonts w:ascii="Calibri" w:eastAsia="Times New Roman" w:hAnsi="Calibri" w:cs="Times New Roman"/>
                <w:color w:val="FF0000"/>
              </w:rPr>
            </w:pPr>
            <w:r>
              <w:rPr>
                <w:rFonts w:ascii="Calibri" w:eastAsia="Times New Roman" w:hAnsi="Calibri" w:cs="Times New Roman"/>
                <w:color w:val="FF0000"/>
              </w:rPr>
              <w:t>H0</w:t>
            </w:r>
          </w:p>
        </w:tc>
        <w:tc>
          <w:tcPr>
            <w:tcW w:w="960" w:type="dxa"/>
            <w:tcBorders>
              <w:top w:val="nil"/>
              <w:left w:val="nil"/>
              <w:bottom w:val="single" w:sz="4" w:space="0" w:color="auto"/>
              <w:right w:val="single" w:sz="4" w:space="0" w:color="auto"/>
            </w:tcBorders>
            <w:noWrap/>
            <w:vAlign w:val="bottom"/>
            <w:hideMark/>
          </w:tcPr>
          <w:p w:rsidR="009B5450" w:rsidRDefault="009B5450">
            <w:pPr>
              <w:spacing w:after="0" w:line="240" w:lineRule="auto"/>
              <w:rPr>
                <w:rFonts w:ascii="Symbol" w:eastAsia="Times New Roman" w:hAnsi="Symbol" w:cs="Times New Roman"/>
                <w:color w:val="FF0000"/>
              </w:rPr>
            </w:pPr>
            <w:r>
              <w:rPr>
                <w:rFonts w:ascii="Symbol" w:eastAsia="Times New Roman" w:hAnsi="Symbol" w:cs="Times New Roman"/>
                <w:color w:val="FF0000"/>
              </w:rPr>
              <w:t></w:t>
            </w:r>
          </w:p>
        </w:tc>
        <w:tc>
          <w:tcPr>
            <w:tcW w:w="960" w:type="dxa"/>
            <w:tcBorders>
              <w:top w:val="nil"/>
              <w:left w:val="nil"/>
              <w:bottom w:val="single" w:sz="4" w:space="0" w:color="auto"/>
              <w:right w:val="single" w:sz="4" w:space="0" w:color="auto"/>
            </w:tcBorders>
            <w:noWrap/>
            <w:vAlign w:val="bottom"/>
            <w:hideMark/>
          </w:tcPr>
          <w:p w:rsidR="009B5450" w:rsidRDefault="009B5450">
            <w:pPr>
              <w:spacing w:after="0" w:line="240" w:lineRule="auto"/>
              <w:rPr>
                <w:rFonts w:ascii="Symbol" w:eastAsia="Times New Roman" w:hAnsi="Symbol" w:cs="Times New Roman"/>
                <w:color w:val="FF0000"/>
              </w:rPr>
            </w:pPr>
            <w:r>
              <w:rPr>
                <w:rFonts w:ascii="Symbol" w:eastAsia="Times New Roman" w:hAnsi="Symbol" w:cs="Times New Roman"/>
                <w:color w:val="FF0000"/>
              </w:rPr>
              <w:t></w:t>
            </w:r>
          </w:p>
        </w:tc>
        <w:tc>
          <w:tcPr>
            <w:tcW w:w="1053" w:type="dxa"/>
            <w:tcBorders>
              <w:top w:val="nil"/>
              <w:left w:val="nil"/>
              <w:bottom w:val="single" w:sz="4" w:space="0" w:color="auto"/>
              <w:right w:val="single" w:sz="8" w:space="0" w:color="auto"/>
            </w:tcBorders>
            <w:noWrap/>
            <w:vAlign w:val="bottom"/>
            <w:hideMark/>
          </w:tcPr>
          <w:p w:rsidR="009B5450" w:rsidRDefault="009B5450">
            <w:pPr>
              <w:spacing w:after="0" w:line="240" w:lineRule="auto"/>
              <w:jc w:val="right"/>
              <w:rPr>
                <w:rFonts w:ascii="Calibri" w:eastAsia="Times New Roman" w:hAnsi="Calibri" w:cs="Times New Roman"/>
                <w:color w:val="FF0000"/>
              </w:rPr>
            </w:pPr>
            <w:r>
              <w:rPr>
                <w:rFonts w:ascii="Calibri" w:eastAsia="Times New Roman" w:hAnsi="Calibri" w:cs="Times New Roman"/>
                <w:color w:val="FF0000"/>
              </w:rPr>
              <w:t>200000</w:t>
            </w:r>
          </w:p>
        </w:tc>
      </w:tr>
      <w:tr w:rsidR="009B5450" w:rsidTr="009B5450">
        <w:trPr>
          <w:trHeight w:val="300"/>
        </w:trPr>
        <w:tc>
          <w:tcPr>
            <w:tcW w:w="4740" w:type="dxa"/>
            <w:tcBorders>
              <w:top w:val="nil"/>
              <w:left w:val="single" w:sz="8" w:space="0" w:color="auto"/>
              <w:bottom w:val="single" w:sz="4" w:space="0" w:color="auto"/>
              <w:right w:val="single" w:sz="4" w:space="0" w:color="auto"/>
            </w:tcBorders>
            <w:noWrap/>
            <w:vAlign w:val="bottom"/>
            <w:hideMark/>
          </w:tcPr>
          <w:p w:rsidR="009B5450" w:rsidRDefault="009B5450">
            <w:pPr>
              <w:spacing w:after="0" w:line="240" w:lineRule="auto"/>
              <w:rPr>
                <w:rFonts w:ascii="Calibri" w:eastAsia="Times New Roman" w:hAnsi="Calibri" w:cs="Times New Roman"/>
                <w:color w:val="FF0000"/>
              </w:rPr>
            </w:pPr>
            <w:r>
              <w:rPr>
                <w:rFonts w:ascii="Calibri" w:eastAsia="Times New Roman" w:hAnsi="Calibri" w:cs="Times New Roman"/>
                <w:color w:val="FF0000"/>
              </w:rPr>
              <w:t>Ha</w:t>
            </w:r>
          </w:p>
        </w:tc>
        <w:tc>
          <w:tcPr>
            <w:tcW w:w="960" w:type="dxa"/>
            <w:tcBorders>
              <w:top w:val="nil"/>
              <w:left w:val="nil"/>
              <w:bottom w:val="single" w:sz="4" w:space="0" w:color="auto"/>
              <w:right w:val="single" w:sz="4" w:space="0" w:color="auto"/>
            </w:tcBorders>
            <w:noWrap/>
            <w:vAlign w:val="bottom"/>
            <w:hideMark/>
          </w:tcPr>
          <w:p w:rsidR="009B5450" w:rsidRDefault="009B5450">
            <w:pPr>
              <w:spacing w:after="0" w:line="240" w:lineRule="auto"/>
              <w:rPr>
                <w:rFonts w:ascii="Symbol" w:eastAsia="Times New Roman" w:hAnsi="Symbol" w:cs="Times New Roman"/>
                <w:color w:val="FF0000"/>
              </w:rPr>
            </w:pPr>
            <w:r>
              <w:rPr>
                <w:rFonts w:ascii="Symbol" w:eastAsia="Times New Roman" w:hAnsi="Symbol" w:cs="Times New Roman"/>
                <w:color w:val="FF0000"/>
              </w:rPr>
              <w:t></w:t>
            </w:r>
          </w:p>
        </w:tc>
        <w:tc>
          <w:tcPr>
            <w:tcW w:w="960" w:type="dxa"/>
            <w:tcBorders>
              <w:top w:val="nil"/>
              <w:left w:val="nil"/>
              <w:bottom w:val="single" w:sz="4" w:space="0" w:color="auto"/>
              <w:right w:val="single" w:sz="4" w:space="0" w:color="auto"/>
            </w:tcBorders>
            <w:noWrap/>
            <w:vAlign w:val="bottom"/>
            <w:hideMark/>
          </w:tcPr>
          <w:p w:rsidR="009B5450" w:rsidRDefault="009B5450">
            <w:pPr>
              <w:spacing w:after="0" w:line="240" w:lineRule="auto"/>
              <w:rPr>
                <w:rFonts w:ascii="Symbol" w:eastAsia="Times New Roman" w:hAnsi="Symbol" w:cs="Times New Roman"/>
                <w:color w:val="FF0000"/>
              </w:rPr>
            </w:pPr>
            <w:r>
              <w:rPr>
                <w:rFonts w:ascii="Symbol" w:eastAsia="Times New Roman" w:hAnsi="Symbol" w:cs="Times New Roman"/>
                <w:color w:val="FF0000"/>
              </w:rPr>
              <w:t></w:t>
            </w:r>
          </w:p>
        </w:tc>
        <w:tc>
          <w:tcPr>
            <w:tcW w:w="1053" w:type="dxa"/>
            <w:tcBorders>
              <w:top w:val="nil"/>
              <w:left w:val="nil"/>
              <w:bottom w:val="single" w:sz="4" w:space="0" w:color="auto"/>
              <w:right w:val="single" w:sz="8" w:space="0" w:color="auto"/>
            </w:tcBorders>
            <w:noWrap/>
            <w:vAlign w:val="bottom"/>
            <w:hideMark/>
          </w:tcPr>
          <w:p w:rsidR="009B5450" w:rsidRDefault="009B5450">
            <w:pPr>
              <w:spacing w:after="0" w:line="240" w:lineRule="auto"/>
              <w:jc w:val="right"/>
              <w:rPr>
                <w:rFonts w:ascii="Calibri" w:eastAsia="Times New Roman" w:hAnsi="Calibri" w:cs="Times New Roman"/>
                <w:color w:val="FF0000"/>
              </w:rPr>
            </w:pPr>
            <w:r>
              <w:rPr>
                <w:rFonts w:ascii="Calibri" w:eastAsia="Times New Roman" w:hAnsi="Calibri" w:cs="Times New Roman"/>
                <w:color w:val="FF0000"/>
              </w:rPr>
              <w:t>200000</w:t>
            </w:r>
          </w:p>
        </w:tc>
      </w:tr>
      <w:tr w:rsidR="009B5450" w:rsidTr="009B5450">
        <w:trPr>
          <w:trHeight w:val="300"/>
        </w:trPr>
        <w:tc>
          <w:tcPr>
            <w:tcW w:w="4740" w:type="dxa"/>
            <w:tcBorders>
              <w:top w:val="nil"/>
              <w:left w:val="single" w:sz="8" w:space="0" w:color="auto"/>
              <w:bottom w:val="single" w:sz="4" w:space="0" w:color="auto"/>
              <w:right w:val="single" w:sz="4" w:space="0" w:color="auto"/>
            </w:tcBorders>
            <w:noWrap/>
            <w:vAlign w:val="bottom"/>
            <w:hideMark/>
          </w:tcPr>
          <w:p w:rsidR="009B5450" w:rsidRDefault="009B5450">
            <w:pPr>
              <w:spacing w:after="0" w:line="240" w:lineRule="auto"/>
              <w:rPr>
                <w:rFonts w:ascii="Calibri" w:eastAsia="Times New Roman" w:hAnsi="Calibri" w:cs="Times New Roman"/>
                <w:color w:val="FF0000"/>
              </w:rPr>
            </w:pPr>
            <w:r>
              <w:rPr>
                <w:rFonts w:ascii="Calibri" w:eastAsia="Times New Roman" w:hAnsi="Calibri" w:cs="Times New Roman"/>
                <w:color w:val="FF0000"/>
              </w:rPr>
              <w:t>Test Type</w:t>
            </w:r>
          </w:p>
        </w:tc>
        <w:tc>
          <w:tcPr>
            <w:tcW w:w="960" w:type="dxa"/>
            <w:tcBorders>
              <w:top w:val="nil"/>
              <w:left w:val="nil"/>
              <w:bottom w:val="single" w:sz="4" w:space="0" w:color="auto"/>
              <w:right w:val="single" w:sz="4" w:space="0" w:color="auto"/>
            </w:tcBorders>
            <w:noWrap/>
            <w:vAlign w:val="bottom"/>
            <w:hideMark/>
          </w:tcPr>
          <w:p w:rsidR="009B5450" w:rsidRDefault="009B5450">
            <w:pPr>
              <w:spacing w:after="0" w:line="240" w:lineRule="auto"/>
              <w:rPr>
                <w:rFonts w:ascii="Calibri" w:eastAsia="Times New Roman" w:hAnsi="Calibri" w:cs="Times New Roman"/>
                <w:color w:val="FF0000"/>
              </w:rPr>
            </w:pPr>
            <w:r>
              <w:rPr>
                <w:rFonts w:ascii="Calibri" w:eastAsia="Times New Roman" w:hAnsi="Calibri" w:cs="Times New Roman"/>
                <w:color w:val="FF0000"/>
              </w:rPr>
              <w:t>1 Tail</w:t>
            </w:r>
          </w:p>
        </w:tc>
        <w:tc>
          <w:tcPr>
            <w:tcW w:w="960" w:type="dxa"/>
            <w:tcBorders>
              <w:top w:val="nil"/>
              <w:left w:val="nil"/>
              <w:bottom w:val="single" w:sz="4" w:space="0" w:color="auto"/>
              <w:right w:val="single" w:sz="4" w:space="0" w:color="auto"/>
            </w:tcBorders>
            <w:noWrap/>
            <w:vAlign w:val="bottom"/>
            <w:hideMark/>
          </w:tcPr>
          <w:p w:rsidR="009B5450" w:rsidRDefault="009B5450">
            <w:pPr>
              <w:spacing w:after="0" w:line="240" w:lineRule="auto"/>
              <w:rPr>
                <w:rFonts w:ascii="Symbol" w:eastAsia="Times New Roman" w:hAnsi="Symbol" w:cs="Times New Roman"/>
                <w:color w:val="FF0000"/>
              </w:rPr>
            </w:pPr>
            <w:r>
              <w:rPr>
                <w:rFonts w:ascii="Symbol" w:eastAsia="Times New Roman" w:hAnsi="Times New Roman" w:cs="Times New Roman"/>
                <w:color w:val="FF0000"/>
              </w:rPr>
              <w:t> </w:t>
            </w:r>
          </w:p>
        </w:tc>
        <w:tc>
          <w:tcPr>
            <w:tcW w:w="1053" w:type="dxa"/>
            <w:tcBorders>
              <w:top w:val="nil"/>
              <w:left w:val="nil"/>
              <w:bottom w:val="single" w:sz="4" w:space="0" w:color="auto"/>
              <w:right w:val="single" w:sz="8" w:space="0" w:color="auto"/>
            </w:tcBorders>
            <w:noWrap/>
            <w:vAlign w:val="bottom"/>
            <w:hideMark/>
          </w:tcPr>
          <w:p w:rsidR="009B5450" w:rsidRDefault="0030523B" w:rsidP="0030523B">
            <w:pPr>
              <w:spacing w:after="0" w:line="240" w:lineRule="auto"/>
              <w:jc w:val="right"/>
              <w:rPr>
                <w:rFonts w:ascii="Calibri" w:eastAsia="Times New Roman" w:hAnsi="Calibri" w:cs="Times New Roman"/>
                <w:color w:val="FF0000"/>
              </w:rPr>
            </w:pPr>
            <w:r>
              <w:rPr>
                <w:rFonts w:ascii="Calibri" w:eastAsia="Times New Roman" w:hAnsi="Calibri" w:cs="Times New Roman"/>
                <w:color w:val="FF0000"/>
              </w:rPr>
              <w:t>R</w:t>
            </w:r>
            <w:r w:rsidR="009B5450">
              <w:rPr>
                <w:rFonts w:ascii="Calibri" w:eastAsia="Times New Roman" w:hAnsi="Calibri" w:cs="Times New Roman"/>
                <w:color w:val="FF0000"/>
              </w:rPr>
              <w:t>T</w:t>
            </w:r>
          </w:p>
        </w:tc>
      </w:tr>
      <w:tr w:rsidR="009B5450" w:rsidTr="009B5450">
        <w:trPr>
          <w:trHeight w:val="300"/>
        </w:trPr>
        <w:tc>
          <w:tcPr>
            <w:tcW w:w="4740" w:type="dxa"/>
            <w:tcBorders>
              <w:top w:val="nil"/>
              <w:left w:val="single" w:sz="8" w:space="0" w:color="auto"/>
              <w:bottom w:val="single" w:sz="4" w:space="0" w:color="auto"/>
              <w:right w:val="single" w:sz="4" w:space="0" w:color="auto"/>
            </w:tcBorders>
            <w:noWrap/>
            <w:vAlign w:val="bottom"/>
            <w:hideMark/>
          </w:tcPr>
          <w:p w:rsidR="009B5450" w:rsidRDefault="009B5450">
            <w:pPr>
              <w:spacing w:after="0" w:line="240" w:lineRule="auto"/>
              <w:rPr>
                <w:rFonts w:ascii="Calibri" w:eastAsia="Times New Roman" w:hAnsi="Calibri" w:cs="Times New Roman"/>
                <w:color w:val="FF0000"/>
              </w:rPr>
            </w:pPr>
            <w:r>
              <w:rPr>
                <w:rFonts w:ascii="Calibri" w:eastAsia="Times New Roman" w:hAnsi="Calibri" w:cs="Times New Roman"/>
                <w:color w:val="FF0000"/>
              </w:rPr>
              <w:t>Sample size</w:t>
            </w:r>
          </w:p>
        </w:tc>
        <w:tc>
          <w:tcPr>
            <w:tcW w:w="960" w:type="dxa"/>
            <w:tcBorders>
              <w:top w:val="nil"/>
              <w:left w:val="nil"/>
              <w:bottom w:val="single" w:sz="4" w:space="0" w:color="auto"/>
              <w:right w:val="single" w:sz="4" w:space="0" w:color="auto"/>
            </w:tcBorders>
            <w:noWrap/>
            <w:vAlign w:val="bottom"/>
            <w:hideMark/>
          </w:tcPr>
          <w:p w:rsidR="009B5450" w:rsidRDefault="009B5450">
            <w:pPr>
              <w:spacing w:after="0" w:line="240" w:lineRule="auto"/>
              <w:rPr>
                <w:rFonts w:ascii="Calibri" w:eastAsia="Times New Roman" w:hAnsi="Calibri" w:cs="Times New Roman"/>
                <w:color w:val="FF0000"/>
              </w:rPr>
            </w:pPr>
            <w:r>
              <w:rPr>
                <w:rFonts w:ascii="Calibri" w:eastAsia="Times New Roman" w:hAnsi="Calibri" w:cs="Times New Roman"/>
                <w:color w:val="FF0000"/>
              </w:rPr>
              <w:t>n</w:t>
            </w:r>
          </w:p>
        </w:tc>
        <w:tc>
          <w:tcPr>
            <w:tcW w:w="960" w:type="dxa"/>
            <w:tcBorders>
              <w:top w:val="nil"/>
              <w:left w:val="nil"/>
              <w:bottom w:val="single" w:sz="4" w:space="0" w:color="auto"/>
              <w:right w:val="single" w:sz="4" w:space="0" w:color="auto"/>
            </w:tcBorders>
            <w:noWrap/>
            <w:vAlign w:val="bottom"/>
            <w:hideMark/>
          </w:tcPr>
          <w:p w:rsidR="009B5450" w:rsidRDefault="009B5450">
            <w:pPr>
              <w:spacing w:after="0" w:line="240" w:lineRule="auto"/>
              <w:rPr>
                <w:rFonts w:ascii="Calibri" w:eastAsia="Times New Roman" w:hAnsi="Calibri" w:cs="Times New Roman"/>
                <w:color w:val="FF0000"/>
              </w:rPr>
            </w:pPr>
            <w:r>
              <w:rPr>
                <w:rFonts w:ascii="Calibri" w:eastAsia="Times New Roman" w:hAnsi="Calibri" w:cs="Times New Roman"/>
                <w:color w:val="FF0000"/>
              </w:rPr>
              <w:t> </w:t>
            </w:r>
          </w:p>
        </w:tc>
        <w:tc>
          <w:tcPr>
            <w:tcW w:w="1053" w:type="dxa"/>
            <w:tcBorders>
              <w:top w:val="nil"/>
              <w:left w:val="nil"/>
              <w:bottom w:val="single" w:sz="4" w:space="0" w:color="auto"/>
              <w:right w:val="single" w:sz="8" w:space="0" w:color="auto"/>
            </w:tcBorders>
            <w:noWrap/>
            <w:vAlign w:val="bottom"/>
            <w:hideMark/>
          </w:tcPr>
          <w:p w:rsidR="009B5450" w:rsidRDefault="009B5450">
            <w:pPr>
              <w:spacing w:after="0" w:line="240" w:lineRule="auto"/>
              <w:jc w:val="right"/>
              <w:rPr>
                <w:rFonts w:ascii="Calibri" w:eastAsia="Times New Roman" w:hAnsi="Calibri" w:cs="Times New Roman"/>
                <w:color w:val="FF0000"/>
              </w:rPr>
            </w:pPr>
            <w:r>
              <w:rPr>
                <w:rFonts w:ascii="Calibri" w:eastAsia="Times New Roman" w:hAnsi="Calibri" w:cs="Times New Roman"/>
                <w:color w:val="FF0000"/>
              </w:rPr>
              <w:t>14</w:t>
            </w:r>
          </w:p>
        </w:tc>
      </w:tr>
      <w:tr w:rsidR="009B5450" w:rsidTr="009B5450">
        <w:trPr>
          <w:trHeight w:val="300"/>
        </w:trPr>
        <w:tc>
          <w:tcPr>
            <w:tcW w:w="4740" w:type="dxa"/>
            <w:tcBorders>
              <w:top w:val="nil"/>
              <w:left w:val="single" w:sz="8" w:space="0" w:color="auto"/>
              <w:bottom w:val="single" w:sz="4" w:space="0" w:color="auto"/>
              <w:right w:val="single" w:sz="4" w:space="0" w:color="auto"/>
            </w:tcBorders>
            <w:noWrap/>
            <w:vAlign w:val="bottom"/>
            <w:hideMark/>
          </w:tcPr>
          <w:p w:rsidR="009B5450" w:rsidRDefault="009B5450">
            <w:pPr>
              <w:spacing w:after="0" w:line="240" w:lineRule="auto"/>
              <w:rPr>
                <w:rFonts w:ascii="Calibri" w:eastAsia="Times New Roman" w:hAnsi="Calibri" w:cs="Times New Roman"/>
                <w:color w:val="FF0000"/>
              </w:rPr>
            </w:pPr>
            <w:r>
              <w:rPr>
                <w:rFonts w:ascii="Calibri" w:eastAsia="Times New Roman" w:hAnsi="Calibri" w:cs="Times New Roman"/>
                <w:color w:val="FF0000"/>
              </w:rPr>
              <w:t>Degrees of freedom</w:t>
            </w:r>
          </w:p>
        </w:tc>
        <w:tc>
          <w:tcPr>
            <w:tcW w:w="960" w:type="dxa"/>
            <w:tcBorders>
              <w:top w:val="nil"/>
              <w:left w:val="nil"/>
              <w:bottom w:val="single" w:sz="4" w:space="0" w:color="auto"/>
              <w:right w:val="single" w:sz="4" w:space="0" w:color="auto"/>
            </w:tcBorders>
            <w:noWrap/>
            <w:vAlign w:val="bottom"/>
            <w:hideMark/>
          </w:tcPr>
          <w:p w:rsidR="009B5450" w:rsidRDefault="009B5450">
            <w:pPr>
              <w:spacing w:after="0" w:line="240" w:lineRule="auto"/>
              <w:rPr>
                <w:rFonts w:ascii="Calibri" w:eastAsia="Times New Roman" w:hAnsi="Calibri" w:cs="Times New Roman"/>
                <w:color w:val="FF0000"/>
              </w:rPr>
            </w:pPr>
            <w:proofErr w:type="spellStart"/>
            <w:r>
              <w:rPr>
                <w:rFonts w:ascii="Calibri" w:eastAsia="Times New Roman" w:hAnsi="Calibri" w:cs="Times New Roman"/>
                <w:color w:val="FF0000"/>
              </w:rPr>
              <w:t>df</w:t>
            </w:r>
            <w:proofErr w:type="spellEnd"/>
          </w:p>
        </w:tc>
        <w:tc>
          <w:tcPr>
            <w:tcW w:w="960" w:type="dxa"/>
            <w:tcBorders>
              <w:top w:val="nil"/>
              <w:left w:val="nil"/>
              <w:bottom w:val="single" w:sz="4" w:space="0" w:color="auto"/>
              <w:right w:val="single" w:sz="4" w:space="0" w:color="auto"/>
            </w:tcBorders>
            <w:noWrap/>
            <w:vAlign w:val="bottom"/>
            <w:hideMark/>
          </w:tcPr>
          <w:p w:rsidR="009B5450" w:rsidRDefault="009B5450">
            <w:pPr>
              <w:spacing w:after="0" w:line="240" w:lineRule="auto"/>
              <w:rPr>
                <w:rFonts w:ascii="Calibri" w:eastAsia="Times New Roman" w:hAnsi="Calibri" w:cs="Times New Roman"/>
                <w:color w:val="FF0000"/>
              </w:rPr>
            </w:pPr>
            <w:r>
              <w:rPr>
                <w:rFonts w:ascii="Calibri" w:eastAsia="Times New Roman" w:hAnsi="Calibri" w:cs="Times New Roman"/>
                <w:color w:val="FF0000"/>
              </w:rPr>
              <w:t> </w:t>
            </w:r>
          </w:p>
        </w:tc>
        <w:tc>
          <w:tcPr>
            <w:tcW w:w="1053" w:type="dxa"/>
            <w:tcBorders>
              <w:top w:val="nil"/>
              <w:left w:val="nil"/>
              <w:bottom w:val="single" w:sz="4" w:space="0" w:color="auto"/>
              <w:right w:val="single" w:sz="8" w:space="0" w:color="auto"/>
            </w:tcBorders>
            <w:noWrap/>
            <w:vAlign w:val="bottom"/>
            <w:hideMark/>
          </w:tcPr>
          <w:p w:rsidR="009B5450" w:rsidRDefault="009B5450">
            <w:pPr>
              <w:spacing w:after="0" w:line="240" w:lineRule="auto"/>
              <w:jc w:val="right"/>
              <w:rPr>
                <w:rFonts w:ascii="Calibri" w:eastAsia="Times New Roman" w:hAnsi="Calibri" w:cs="Times New Roman"/>
                <w:color w:val="FF0000"/>
              </w:rPr>
            </w:pPr>
            <w:r>
              <w:rPr>
                <w:rFonts w:ascii="Calibri" w:eastAsia="Times New Roman" w:hAnsi="Calibri" w:cs="Times New Roman"/>
                <w:color w:val="FF0000"/>
              </w:rPr>
              <w:t>13</w:t>
            </w:r>
          </w:p>
        </w:tc>
      </w:tr>
      <w:tr w:rsidR="009B5450" w:rsidTr="009B5450">
        <w:trPr>
          <w:trHeight w:val="300"/>
        </w:trPr>
        <w:tc>
          <w:tcPr>
            <w:tcW w:w="4740" w:type="dxa"/>
            <w:tcBorders>
              <w:top w:val="nil"/>
              <w:left w:val="single" w:sz="8" w:space="0" w:color="auto"/>
              <w:bottom w:val="single" w:sz="4" w:space="0" w:color="auto"/>
              <w:right w:val="single" w:sz="4" w:space="0" w:color="auto"/>
            </w:tcBorders>
            <w:noWrap/>
            <w:vAlign w:val="bottom"/>
            <w:hideMark/>
          </w:tcPr>
          <w:p w:rsidR="009B5450" w:rsidRDefault="009B5450">
            <w:pPr>
              <w:spacing w:after="0" w:line="240" w:lineRule="auto"/>
              <w:rPr>
                <w:rFonts w:ascii="Calibri" w:eastAsia="Times New Roman" w:hAnsi="Calibri" w:cs="Times New Roman"/>
                <w:color w:val="FF0000"/>
              </w:rPr>
            </w:pPr>
            <w:r>
              <w:rPr>
                <w:rFonts w:ascii="Calibri" w:eastAsia="Times New Roman" w:hAnsi="Calibri" w:cs="Times New Roman"/>
                <w:color w:val="FF0000"/>
              </w:rPr>
              <w:t xml:space="preserve">Test Statistic (normality assumed, </w:t>
            </w:r>
            <w:r>
              <w:rPr>
                <w:rFonts w:ascii="Symbol" w:eastAsia="Times New Roman" w:hAnsi="Symbol" w:cs="Times New Roman"/>
                <w:color w:val="FF0000"/>
              </w:rPr>
              <w:t></w:t>
            </w:r>
            <w:r>
              <w:rPr>
                <w:rFonts w:ascii="Calibri" w:eastAsia="Times New Roman" w:hAnsi="Calibri" w:cs="Times New Roman"/>
                <w:color w:val="FF0000"/>
              </w:rPr>
              <w:t xml:space="preserve"> estimated)</w:t>
            </w:r>
          </w:p>
        </w:tc>
        <w:tc>
          <w:tcPr>
            <w:tcW w:w="960" w:type="dxa"/>
            <w:tcBorders>
              <w:top w:val="nil"/>
              <w:left w:val="nil"/>
              <w:bottom w:val="single" w:sz="4" w:space="0" w:color="auto"/>
              <w:right w:val="single" w:sz="4" w:space="0" w:color="auto"/>
            </w:tcBorders>
            <w:noWrap/>
            <w:vAlign w:val="bottom"/>
            <w:hideMark/>
          </w:tcPr>
          <w:p w:rsidR="009B5450" w:rsidRDefault="009B5450">
            <w:pPr>
              <w:spacing w:after="0" w:line="240" w:lineRule="auto"/>
              <w:rPr>
                <w:rFonts w:ascii="Calibri" w:eastAsia="Times New Roman" w:hAnsi="Calibri" w:cs="Times New Roman"/>
                <w:color w:val="FF0000"/>
              </w:rPr>
            </w:pPr>
            <w:r>
              <w:rPr>
                <w:rFonts w:ascii="Calibri" w:eastAsia="Times New Roman" w:hAnsi="Calibri" w:cs="Times New Roman"/>
                <w:color w:val="FF0000"/>
              </w:rPr>
              <w:t>t</w:t>
            </w:r>
          </w:p>
        </w:tc>
        <w:tc>
          <w:tcPr>
            <w:tcW w:w="960" w:type="dxa"/>
            <w:tcBorders>
              <w:top w:val="nil"/>
              <w:left w:val="nil"/>
              <w:bottom w:val="single" w:sz="4" w:space="0" w:color="auto"/>
              <w:right w:val="single" w:sz="4" w:space="0" w:color="auto"/>
            </w:tcBorders>
            <w:noWrap/>
            <w:vAlign w:val="bottom"/>
            <w:hideMark/>
          </w:tcPr>
          <w:p w:rsidR="009B5450" w:rsidRDefault="009B5450">
            <w:pPr>
              <w:spacing w:after="0" w:line="240" w:lineRule="auto"/>
              <w:rPr>
                <w:rFonts w:ascii="Calibri" w:eastAsia="Times New Roman" w:hAnsi="Calibri" w:cs="Times New Roman"/>
                <w:color w:val="FF0000"/>
              </w:rPr>
            </w:pPr>
            <w:r>
              <w:rPr>
                <w:rFonts w:ascii="Calibri" w:eastAsia="Times New Roman" w:hAnsi="Calibri" w:cs="Times New Roman"/>
                <w:color w:val="FF0000"/>
              </w:rPr>
              <w:t> </w:t>
            </w:r>
          </w:p>
        </w:tc>
        <w:tc>
          <w:tcPr>
            <w:tcW w:w="1053" w:type="dxa"/>
            <w:tcBorders>
              <w:top w:val="nil"/>
              <w:left w:val="nil"/>
              <w:bottom w:val="single" w:sz="4" w:space="0" w:color="auto"/>
              <w:right w:val="single" w:sz="8" w:space="0" w:color="auto"/>
            </w:tcBorders>
            <w:noWrap/>
            <w:vAlign w:val="bottom"/>
            <w:hideMark/>
          </w:tcPr>
          <w:p w:rsidR="009B5450" w:rsidRDefault="009B5450">
            <w:pPr>
              <w:spacing w:after="0" w:line="240" w:lineRule="auto"/>
              <w:jc w:val="right"/>
              <w:rPr>
                <w:rFonts w:ascii="Calibri" w:eastAsia="Times New Roman" w:hAnsi="Calibri" w:cs="Times New Roman"/>
                <w:color w:val="FF0000"/>
              </w:rPr>
            </w:pPr>
            <w:r>
              <w:rPr>
                <w:rFonts w:ascii="Calibri" w:eastAsia="Times New Roman" w:hAnsi="Calibri" w:cs="Times New Roman"/>
                <w:color w:val="FF0000"/>
              </w:rPr>
              <w:t>t</w:t>
            </w:r>
          </w:p>
        </w:tc>
      </w:tr>
      <w:tr w:rsidR="009B5450" w:rsidTr="009B5450">
        <w:trPr>
          <w:trHeight w:val="300"/>
        </w:trPr>
        <w:tc>
          <w:tcPr>
            <w:tcW w:w="4740" w:type="dxa"/>
            <w:tcBorders>
              <w:top w:val="nil"/>
              <w:left w:val="single" w:sz="8" w:space="0" w:color="auto"/>
              <w:bottom w:val="single" w:sz="4" w:space="0" w:color="auto"/>
              <w:right w:val="single" w:sz="4" w:space="0" w:color="auto"/>
            </w:tcBorders>
            <w:noWrap/>
            <w:vAlign w:val="bottom"/>
            <w:hideMark/>
          </w:tcPr>
          <w:p w:rsidR="009B5450" w:rsidRDefault="009B5450">
            <w:pPr>
              <w:spacing w:after="0" w:line="240" w:lineRule="auto"/>
              <w:rPr>
                <w:rFonts w:ascii="Calibri" w:eastAsia="Times New Roman" w:hAnsi="Calibri" w:cs="Times New Roman"/>
                <w:color w:val="FF0000"/>
              </w:rPr>
            </w:pPr>
            <w:r>
              <w:rPr>
                <w:rFonts w:ascii="Calibri" w:eastAsia="Times New Roman" w:hAnsi="Calibri" w:cs="Times New Roman"/>
                <w:color w:val="FF0000"/>
              </w:rPr>
              <w:t>Confidence level</w:t>
            </w:r>
          </w:p>
        </w:tc>
        <w:tc>
          <w:tcPr>
            <w:tcW w:w="960" w:type="dxa"/>
            <w:tcBorders>
              <w:top w:val="nil"/>
              <w:left w:val="nil"/>
              <w:bottom w:val="single" w:sz="4" w:space="0" w:color="auto"/>
              <w:right w:val="single" w:sz="4" w:space="0" w:color="auto"/>
            </w:tcBorders>
            <w:noWrap/>
            <w:vAlign w:val="bottom"/>
            <w:hideMark/>
          </w:tcPr>
          <w:p w:rsidR="009B5450" w:rsidRDefault="009B5450">
            <w:pPr>
              <w:spacing w:after="0" w:line="240" w:lineRule="auto"/>
              <w:rPr>
                <w:rFonts w:ascii="Calibri" w:eastAsia="Times New Roman" w:hAnsi="Calibri" w:cs="Times New Roman"/>
                <w:color w:val="FF0000"/>
              </w:rPr>
            </w:pPr>
            <w:r>
              <w:rPr>
                <w:rFonts w:ascii="Calibri" w:eastAsia="Times New Roman" w:hAnsi="Calibri" w:cs="Times New Roman"/>
                <w:color w:val="FF0000"/>
              </w:rPr>
              <w:t>CL</w:t>
            </w:r>
          </w:p>
        </w:tc>
        <w:tc>
          <w:tcPr>
            <w:tcW w:w="960" w:type="dxa"/>
            <w:tcBorders>
              <w:top w:val="nil"/>
              <w:left w:val="nil"/>
              <w:bottom w:val="single" w:sz="4" w:space="0" w:color="auto"/>
              <w:right w:val="single" w:sz="4" w:space="0" w:color="auto"/>
            </w:tcBorders>
            <w:noWrap/>
            <w:vAlign w:val="bottom"/>
            <w:hideMark/>
          </w:tcPr>
          <w:p w:rsidR="009B5450" w:rsidRDefault="009B5450">
            <w:pPr>
              <w:spacing w:after="0" w:line="240" w:lineRule="auto"/>
              <w:rPr>
                <w:rFonts w:ascii="Calibri" w:eastAsia="Times New Roman" w:hAnsi="Calibri" w:cs="Times New Roman"/>
                <w:color w:val="FF0000"/>
              </w:rPr>
            </w:pPr>
            <w:r>
              <w:rPr>
                <w:rFonts w:ascii="Calibri" w:eastAsia="Times New Roman" w:hAnsi="Calibri" w:cs="Times New Roman"/>
                <w:color w:val="FF0000"/>
              </w:rPr>
              <w:t> </w:t>
            </w:r>
          </w:p>
        </w:tc>
        <w:tc>
          <w:tcPr>
            <w:tcW w:w="1053" w:type="dxa"/>
            <w:tcBorders>
              <w:top w:val="nil"/>
              <w:left w:val="nil"/>
              <w:bottom w:val="single" w:sz="4" w:space="0" w:color="auto"/>
              <w:right w:val="single" w:sz="8" w:space="0" w:color="auto"/>
            </w:tcBorders>
            <w:noWrap/>
            <w:vAlign w:val="bottom"/>
            <w:hideMark/>
          </w:tcPr>
          <w:p w:rsidR="009B5450" w:rsidRDefault="009B5450">
            <w:pPr>
              <w:spacing w:after="0" w:line="240" w:lineRule="auto"/>
              <w:jc w:val="right"/>
              <w:rPr>
                <w:rFonts w:ascii="Calibri" w:eastAsia="Times New Roman" w:hAnsi="Calibri" w:cs="Times New Roman"/>
                <w:color w:val="FF0000"/>
              </w:rPr>
            </w:pPr>
            <w:r>
              <w:rPr>
                <w:rFonts w:ascii="Calibri" w:eastAsia="Times New Roman" w:hAnsi="Calibri" w:cs="Times New Roman"/>
                <w:color w:val="FF0000"/>
              </w:rPr>
              <w:t>99%</w:t>
            </w:r>
          </w:p>
        </w:tc>
      </w:tr>
      <w:tr w:rsidR="009B5450" w:rsidTr="009B5450">
        <w:trPr>
          <w:trHeight w:val="300"/>
        </w:trPr>
        <w:tc>
          <w:tcPr>
            <w:tcW w:w="4740" w:type="dxa"/>
            <w:tcBorders>
              <w:top w:val="nil"/>
              <w:left w:val="single" w:sz="8" w:space="0" w:color="auto"/>
              <w:bottom w:val="single" w:sz="4" w:space="0" w:color="auto"/>
              <w:right w:val="single" w:sz="4" w:space="0" w:color="auto"/>
            </w:tcBorders>
            <w:noWrap/>
            <w:vAlign w:val="bottom"/>
            <w:hideMark/>
          </w:tcPr>
          <w:p w:rsidR="009B5450" w:rsidRDefault="009B5450">
            <w:pPr>
              <w:spacing w:after="0" w:line="240" w:lineRule="auto"/>
              <w:rPr>
                <w:rFonts w:ascii="Calibri" w:eastAsia="Times New Roman" w:hAnsi="Calibri" w:cs="Times New Roman"/>
                <w:color w:val="FF0000"/>
              </w:rPr>
            </w:pPr>
            <w:r>
              <w:rPr>
                <w:rFonts w:ascii="Calibri" w:eastAsia="Times New Roman" w:hAnsi="Calibri" w:cs="Times New Roman"/>
                <w:color w:val="FF0000"/>
              </w:rPr>
              <w:t>Alpha</w:t>
            </w:r>
          </w:p>
        </w:tc>
        <w:tc>
          <w:tcPr>
            <w:tcW w:w="960" w:type="dxa"/>
            <w:tcBorders>
              <w:top w:val="nil"/>
              <w:left w:val="nil"/>
              <w:bottom w:val="single" w:sz="4" w:space="0" w:color="auto"/>
              <w:right w:val="single" w:sz="4" w:space="0" w:color="auto"/>
            </w:tcBorders>
            <w:noWrap/>
            <w:vAlign w:val="bottom"/>
            <w:hideMark/>
          </w:tcPr>
          <w:p w:rsidR="009B5450" w:rsidRDefault="009B5450">
            <w:pPr>
              <w:spacing w:after="0" w:line="240" w:lineRule="auto"/>
              <w:rPr>
                <w:rFonts w:ascii="Symbol" w:eastAsia="Times New Roman" w:hAnsi="Symbol" w:cs="Times New Roman"/>
                <w:color w:val="FF0000"/>
              </w:rPr>
            </w:pPr>
            <w:r>
              <w:rPr>
                <w:rFonts w:ascii="Symbol" w:eastAsia="Times New Roman" w:hAnsi="Symbol" w:cs="Times New Roman"/>
                <w:color w:val="FF0000"/>
              </w:rPr>
              <w:t></w:t>
            </w:r>
          </w:p>
        </w:tc>
        <w:tc>
          <w:tcPr>
            <w:tcW w:w="960" w:type="dxa"/>
            <w:tcBorders>
              <w:top w:val="nil"/>
              <w:left w:val="nil"/>
              <w:bottom w:val="single" w:sz="4" w:space="0" w:color="auto"/>
              <w:right w:val="single" w:sz="4" w:space="0" w:color="auto"/>
            </w:tcBorders>
            <w:noWrap/>
            <w:vAlign w:val="bottom"/>
            <w:hideMark/>
          </w:tcPr>
          <w:p w:rsidR="009B5450" w:rsidRDefault="009B5450">
            <w:pPr>
              <w:spacing w:after="0" w:line="240" w:lineRule="auto"/>
              <w:rPr>
                <w:rFonts w:ascii="Calibri" w:eastAsia="Times New Roman" w:hAnsi="Calibri" w:cs="Times New Roman"/>
                <w:color w:val="FF0000"/>
              </w:rPr>
            </w:pPr>
            <w:r>
              <w:rPr>
                <w:rFonts w:ascii="Calibri" w:eastAsia="Times New Roman" w:hAnsi="Calibri" w:cs="Times New Roman"/>
                <w:color w:val="FF0000"/>
              </w:rPr>
              <w:t> </w:t>
            </w:r>
          </w:p>
        </w:tc>
        <w:tc>
          <w:tcPr>
            <w:tcW w:w="1053" w:type="dxa"/>
            <w:tcBorders>
              <w:top w:val="nil"/>
              <w:left w:val="nil"/>
              <w:bottom w:val="single" w:sz="4" w:space="0" w:color="auto"/>
              <w:right w:val="single" w:sz="8" w:space="0" w:color="auto"/>
            </w:tcBorders>
            <w:noWrap/>
            <w:vAlign w:val="bottom"/>
            <w:hideMark/>
          </w:tcPr>
          <w:p w:rsidR="009B5450" w:rsidRDefault="009B5450">
            <w:pPr>
              <w:spacing w:after="0" w:line="240" w:lineRule="auto"/>
              <w:jc w:val="right"/>
              <w:rPr>
                <w:rFonts w:ascii="Calibri" w:eastAsia="Times New Roman" w:hAnsi="Calibri" w:cs="Times New Roman"/>
                <w:color w:val="FF0000"/>
              </w:rPr>
            </w:pPr>
            <w:r>
              <w:rPr>
                <w:rFonts w:ascii="Calibri" w:eastAsia="Times New Roman" w:hAnsi="Calibri" w:cs="Times New Roman"/>
                <w:color w:val="FF0000"/>
              </w:rPr>
              <w:t>0.01</w:t>
            </w:r>
          </w:p>
        </w:tc>
      </w:tr>
      <w:tr w:rsidR="009B5450" w:rsidTr="009B5450">
        <w:trPr>
          <w:trHeight w:val="330"/>
        </w:trPr>
        <w:tc>
          <w:tcPr>
            <w:tcW w:w="4740" w:type="dxa"/>
            <w:tcBorders>
              <w:top w:val="nil"/>
              <w:left w:val="single" w:sz="8" w:space="0" w:color="auto"/>
              <w:bottom w:val="single" w:sz="4" w:space="0" w:color="auto"/>
              <w:right w:val="single" w:sz="4" w:space="0" w:color="auto"/>
            </w:tcBorders>
            <w:noWrap/>
            <w:vAlign w:val="bottom"/>
            <w:hideMark/>
          </w:tcPr>
          <w:p w:rsidR="009B5450" w:rsidRDefault="009B5450">
            <w:pPr>
              <w:spacing w:after="0" w:line="240" w:lineRule="auto"/>
              <w:rPr>
                <w:rFonts w:ascii="Calibri" w:eastAsia="Times New Roman" w:hAnsi="Calibri" w:cs="Times New Roman"/>
                <w:color w:val="FF0000"/>
              </w:rPr>
            </w:pPr>
            <w:r>
              <w:rPr>
                <w:rFonts w:ascii="Calibri" w:eastAsia="Times New Roman" w:hAnsi="Calibri" w:cs="Times New Roman"/>
                <w:color w:val="FF0000"/>
              </w:rPr>
              <w:t>t critical</w:t>
            </w:r>
          </w:p>
        </w:tc>
        <w:tc>
          <w:tcPr>
            <w:tcW w:w="960" w:type="dxa"/>
            <w:tcBorders>
              <w:top w:val="nil"/>
              <w:left w:val="nil"/>
              <w:bottom w:val="single" w:sz="4" w:space="0" w:color="auto"/>
              <w:right w:val="single" w:sz="4" w:space="0" w:color="auto"/>
            </w:tcBorders>
            <w:noWrap/>
            <w:vAlign w:val="bottom"/>
            <w:hideMark/>
          </w:tcPr>
          <w:p w:rsidR="009B5450" w:rsidRDefault="009B5450">
            <w:pPr>
              <w:spacing w:after="0" w:line="240" w:lineRule="auto"/>
              <w:rPr>
                <w:rFonts w:ascii="Symbol" w:eastAsia="Times New Roman" w:hAnsi="Symbol" w:cs="Times New Roman"/>
                <w:color w:val="FF0000"/>
              </w:rPr>
            </w:pPr>
            <w:r>
              <w:rPr>
                <w:rFonts w:ascii="Calibri" w:eastAsia="Times New Roman" w:hAnsi="Calibri" w:cs="Times New Roman"/>
                <w:color w:val="FF0000"/>
              </w:rPr>
              <w:t>t</w:t>
            </w:r>
            <w:r>
              <w:rPr>
                <w:rFonts w:ascii="Symbol" w:eastAsia="Times New Roman" w:hAnsi="Symbol" w:cs="Times New Roman"/>
                <w:color w:val="FF0000"/>
                <w:vertAlign w:val="subscript"/>
              </w:rPr>
              <w:t></w:t>
            </w:r>
          </w:p>
        </w:tc>
        <w:tc>
          <w:tcPr>
            <w:tcW w:w="960" w:type="dxa"/>
            <w:tcBorders>
              <w:top w:val="nil"/>
              <w:left w:val="nil"/>
              <w:bottom w:val="single" w:sz="4" w:space="0" w:color="auto"/>
              <w:right w:val="single" w:sz="4" w:space="0" w:color="auto"/>
            </w:tcBorders>
            <w:noWrap/>
            <w:vAlign w:val="bottom"/>
            <w:hideMark/>
          </w:tcPr>
          <w:p w:rsidR="009B5450" w:rsidRDefault="009B5450">
            <w:pPr>
              <w:spacing w:after="0" w:line="240" w:lineRule="auto"/>
              <w:rPr>
                <w:rFonts w:ascii="Calibri" w:eastAsia="Times New Roman" w:hAnsi="Calibri" w:cs="Times New Roman"/>
                <w:color w:val="FF0000"/>
              </w:rPr>
            </w:pPr>
            <w:r>
              <w:rPr>
                <w:rFonts w:ascii="Calibri" w:eastAsia="Times New Roman" w:hAnsi="Calibri" w:cs="Times New Roman"/>
                <w:color w:val="FF0000"/>
              </w:rPr>
              <w:t> </w:t>
            </w:r>
          </w:p>
        </w:tc>
        <w:tc>
          <w:tcPr>
            <w:tcW w:w="1053" w:type="dxa"/>
            <w:tcBorders>
              <w:top w:val="nil"/>
              <w:left w:val="nil"/>
              <w:bottom w:val="single" w:sz="4" w:space="0" w:color="auto"/>
              <w:right w:val="single" w:sz="8" w:space="0" w:color="auto"/>
            </w:tcBorders>
            <w:noWrap/>
            <w:vAlign w:val="bottom"/>
            <w:hideMark/>
          </w:tcPr>
          <w:p w:rsidR="009B5450" w:rsidRDefault="009B5450">
            <w:pPr>
              <w:spacing w:after="0" w:line="240" w:lineRule="auto"/>
              <w:jc w:val="right"/>
              <w:rPr>
                <w:rFonts w:ascii="Calibri" w:eastAsia="Times New Roman" w:hAnsi="Calibri" w:cs="Times New Roman"/>
                <w:color w:val="FF0000"/>
              </w:rPr>
            </w:pPr>
            <w:r>
              <w:rPr>
                <w:rFonts w:ascii="Calibri" w:eastAsia="Times New Roman" w:hAnsi="Calibri" w:cs="Times New Roman"/>
                <w:color w:val="FF0000"/>
              </w:rPr>
              <w:t>3.012276</w:t>
            </w:r>
          </w:p>
        </w:tc>
      </w:tr>
      <w:tr w:rsidR="009B5450" w:rsidTr="009B5450">
        <w:trPr>
          <w:trHeight w:val="300"/>
        </w:trPr>
        <w:tc>
          <w:tcPr>
            <w:tcW w:w="4740" w:type="dxa"/>
            <w:tcBorders>
              <w:top w:val="nil"/>
              <w:left w:val="single" w:sz="8" w:space="0" w:color="auto"/>
              <w:bottom w:val="single" w:sz="4" w:space="0" w:color="auto"/>
              <w:right w:val="single" w:sz="4" w:space="0" w:color="auto"/>
            </w:tcBorders>
            <w:noWrap/>
            <w:vAlign w:val="bottom"/>
            <w:hideMark/>
          </w:tcPr>
          <w:p w:rsidR="009B5450" w:rsidRDefault="009B5450">
            <w:pPr>
              <w:spacing w:after="0" w:line="240" w:lineRule="auto"/>
              <w:rPr>
                <w:rFonts w:ascii="Calibri" w:eastAsia="Times New Roman" w:hAnsi="Calibri" w:cs="Times New Roman"/>
                <w:color w:val="FF0000"/>
              </w:rPr>
            </w:pPr>
            <w:r>
              <w:rPr>
                <w:rFonts w:ascii="Calibri" w:eastAsia="Times New Roman" w:hAnsi="Calibri" w:cs="Times New Roman"/>
                <w:color w:val="FF0000"/>
              </w:rPr>
              <w:t>x bar</w:t>
            </w:r>
          </w:p>
        </w:tc>
        <w:tc>
          <w:tcPr>
            <w:tcW w:w="960" w:type="dxa"/>
            <w:tcBorders>
              <w:top w:val="nil"/>
              <w:left w:val="nil"/>
              <w:bottom w:val="single" w:sz="4" w:space="0" w:color="auto"/>
              <w:right w:val="single" w:sz="4" w:space="0" w:color="auto"/>
            </w:tcBorders>
            <w:noWrap/>
            <w:vAlign w:val="bottom"/>
            <w:hideMark/>
          </w:tcPr>
          <w:p w:rsidR="009B5450" w:rsidRDefault="009B5450">
            <w:pPr>
              <w:spacing w:after="0" w:line="240" w:lineRule="auto"/>
              <w:rPr>
                <w:rFonts w:ascii="Calibri" w:eastAsia="Times New Roman" w:hAnsi="Calibri" w:cs="Times New Roman"/>
                <w:color w:val="FF0000"/>
              </w:rPr>
            </w:pPr>
            <w:r>
              <w:rPr>
                <w:rFonts w:ascii="Symbol" w:eastAsia="Times New Roman" w:hAnsi="Symbol" w:cs="Times New Roman"/>
                <w:color w:val="FF0000"/>
              </w:rPr>
              <w:t></w:t>
            </w:r>
            <w:r>
              <w:rPr>
                <w:rFonts w:ascii="Calibri" w:eastAsia="Times New Roman" w:hAnsi="Calibri" w:cs="Times New Roman"/>
                <w:color w:val="FF0000"/>
              </w:rPr>
              <w:t>x</w:t>
            </w:r>
          </w:p>
        </w:tc>
        <w:tc>
          <w:tcPr>
            <w:tcW w:w="960" w:type="dxa"/>
            <w:tcBorders>
              <w:top w:val="nil"/>
              <w:left w:val="nil"/>
              <w:bottom w:val="single" w:sz="4" w:space="0" w:color="auto"/>
              <w:right w:val="single" w:sz="4" w:space="0" w:color="auto"/>
            </w:tcBorders>
            <w:noWrap/>
            <w:vAlign w:val="bottom"/>
            <w:hideMark/>
          </w:tcPr>
          <w:p w:rsidR="009B5450" w:rsidRDefault="009B5450">
            <w:pPr>
              <w:spacing w:after="0" w:line="240" w:lineRule="auto"/>
              <w:rPr>
                <w:rFonts w:ascii="Calibri" w:eastAsia="Times New Roman" w:hAnsi="Calibri" w:cs="Times New Roman"/>
                <w:color w:val="FF0000"/>
              </w:rPr>
            </w:pPr>
            <w:r>
              <w:rPr>
                <w:rFonts w:ascii="Calibri" w:eastAsia="Times New Roman" w:hAnsi="Calibri" w:cs="Times New Roman"/>
                <w:color w:val="FF0000"/>
              </w:rPr>
              <w:t> </w:t>
            </w:r>
          </w:p>
        </w:tc>
        <w:tc>
          <w:tcPr>
            <w:tcW w:w="1053" w:type="dxa"/>
            <w:tcBorders>
              <w:top w:val="nil"/>
              <w:left w:val="nil"/>
              <w:bottom w:val="single" w:sz="4" w:space="0" w:color="auto"/>
              <w:right w:val="single" w:sz="8" w:space="0" w:color="auto"/>
            </w:tcBorders>
            <w:noWrap/>
            <w:vAlign w:val="bottom"/>
            <w:hideMark/>
          </w:tcPr>
          <w:p w:rsidR="009B5450" w:rsidRDefault="009B5450">
            <w:pPr>
              <w:spacing w:after="0" w:line="240" w:lineRule="auto"/>
              <w:jc w:val="right"/>
              <w:rPr>
                <w:rFonts w:ascii="Calibri" w:eastAsia="Times New Roman" w:hAnsi="Calibri" w:cs="Times New Roman"/>
                <w:color w:val="FF0000"/>
              </w:rPr>
            </w:pPr>
            <w:r>
              <w:rPr>
                <w:rFonts w:ascii="Calibri" w:eastAsia="Times New Roman" w:hAnsi="Calibri" w:cs="Times New Roman"/>
                <w:color w:val="FF0000"/>
              </w:rPr>
              <w:t>240000</w:t>
            </w:r>
          </w:p>
        </w:tc>
      </w:tr>
      <w:tr w:rsidR="009B5450" w:rsidTr="009B5450">
        <w:trPr>
          <w:trHeight w:val="300"/>
        </w:trPr>
        <w:tc>
          <w:tcPr>
            <w:tcW w:w="4740" w:type="dxa"/>
            <w:tcBorders>
              <w:top w:val="nil"/>
              <w:left w:val="single" w:sz="8" w:space="0" w:color="auto"/>
              <w:bottom w:val="single" w:sz="4" w:space="0" w:color="auto"/>
              <w:right w:val="single" w:sz="4" w:space="0" w:color="auto"/>
            </w:tcBorders>
            <w:noWrap/>
            <w:vAlign w:val="bottom"/>
            <w:hideMark/>
          </w:tcPr>
          <w:p w:rsidR="009B5450" w:rsidRDefault="009B5450">
            <w:pPr>
              <w:spacing w:after="0" w:line="240" w:lineRule="auto"/>
              <w:rPr>
                <w:rFonts w:ascii="Calibri" w:eastAsia="Times New Roman" w:hAnsi="Calibri" w:cs="Times New Roman"/>
                <w:color w:val="FF0000"/>
              </w:rPr>
            </w:pPr>
            <w:r>
              <w:rPr>
                <w:rFonts w:ascii="Calibri" w:eastAsia="Times New Roman" w:hAnsi="Calibri" w:cs="Times New Roman"/>
                <w:color w:val="FF0000"/>
              </w:rPr>
              <w:t>sample standard deviation</w:t>
            </w:r>
          </w:p>
        </w:tc>
        <w:tc>
          <w:tcPr>
            <w:tcW w:w="960" w:type="dxa"/>
            <w:tcBorders>
              <w:top w:val="nil"/>
              <w:left w:val="nil"/>
              <w:bottom w:val="single" w:sz="4" w:space="0" w:color="auto"/>
              <w:right w:val="single" w:sz="4" w:space="0" w:color="auto"/>
            </w:tcBorders>
            <w:noWrap/>
            <w:vAlign w:val="bottom"/>
            <w:hideMark/>
          </w:tcPr>
          <w:p w:rsidR="009B5450" w:rsidRDefault="009B5450">
            <w:pPr>
              <w:spacing w:after="0" w:line="240" w:lineRule="auto"/>
              <w:rPr>
                <w:rFonts w:ascii="Calibri" w:eastAsia="Times New Roman" w:hAnsi="Calibri" w:cs="Times New Roman"/>
                <w:color w:val="FF0000"/>
              </w:rPr>
            </w:pPr>
            <w:r>
              <w:rPr>
                <w:rFonts w:ascii="Calibri" w:eastAsia="Times New Roman" w:hAnsi="Calibri" w:cs="Times New Roman"/>
                <w:color w:val="FF0000"/>
              </w:rPr>
              <w:t>s</w:t>
            </w:r>
          </w:p>
        </w:tc>
        <w:tc>
          <w:tcPr>
            <w:tcW w:w="960" w:type="dxa"/>
            <w:tcBorders>
              <w:top w:val="nil"/>
              <w:left w:val="nil"/>
              <w:bottom w:val="single" w:sz="4" w:space="0" w:color="auto"/>
              <w:right w:val="single" w:sz="4" w:space="0" w:color="auto"/>
            </w:tcBorders>
            <w:noWrap/>
            <w:vAlign w:val="bottom"/>
            <w:hideMark/>
          </w:tcPr>
          <w:p w:rsidR="009B5450" w:rsidRDefault="009B5450">
            <w:pPr>
              <w:spacing w:after="0" w:line="240" w:lineRule="auto"/>
              <w:rPr>
                <w:rFonts w:ascii="Calibri" w:eastAsia="Times New Roman" w:hAnsi="Calibri" w:cs="Times New Roman"/>
                <w:color w:val="FF0000"/>
              </w:rPr>
            </w:pPr>
            <w:r>
              <w:rPr>
                <w:rFonts w:ascii="Calibri" w:eastAsia="Times New Roman" w:hAnsi="Calibri" w:cs="Times New Roman"/>
                <w:color w:val="FF0000"/>
              </w:rPr>
              <w:t> </w:t>
            </w:r>
          </w:p>
        </w:tc>
        <w:tc>
          <w:tcPr>
            <w:tcW w:w="1053" w:type="dxa"/>
            <w:tcBorders>
              <w:top w:val="nil"/>
              <w:left w:val="nil"/>
              <w:bottom w:val="single" w:sz="4" w:space="0" w:color="auto"/>
              <w:right w:val="single" w:sz="8" w:space="0" w:color="auto"/>
            </w:tcBorders>
            <w:noWrap/>
            <w:vAlign w:val="bottom"/>
            <w:hideMark/>
          </w:tcPr>
          <w:p w:rsidR="009B5450" w:rsidRDefault="009B5450">
            <w:pPr>
              <w:spacing w:after="0" w:line="240" w:lineRule="auto"/>
              <w:jc w:val="right"/>
              <w:rPr>
                <w:rFonts w:ascii="Calibri" w:eastAsia="Times New Roman" w:hAnsi="Calibri" w:cs="Times New Roman"/>
                <w:color w:val="FF0000"/>
              </w:rPr>
            </w:pPr>
            <w:r>
              <w:rPr>
                <w:rFonts w:ascii="Calibri" w:eastAsia="Times New Roman" w:hAnsi="Calibri" w:cs="Times New Roman"/>
                <w:color w:val="FF0000"/>
              </w:rPr>
              <w:t>16800.13</w:t>
            </w:r>
          </w:p>
        </w:tc>
      </w:tr>
      <w:tr w:rsidR="009B5450" w:rsidTr="009B5450">
        <w:trPr>
          <w:trHeight w:val="300"/>
        </w:trPr>
        <w:tc>
          <w:tcPr>
            <w:tcW w:w="4740" w:type="dxa"/>
            <w:tcBorders>
              <w:top w:val="nil"/>
              <w:left w:val="single" w:sz="8" w:space="0" w:color="auto"/>
              <w:bottom w:val="single" w:sz="4" w:space="0" w:color="auto"/>
              <w:right w:val="single" w:sz="4" w:space="0" w:color="auto"/>
            </w:tcBorders>
            <w:noWrap/>
            <w:vAlign w:val="bottom"/>
            <w:hideMark/>
          </w:tcPr>
          <w:p w:rsidR="009B5450" w:rsidRDefault="009B5450">
            <w:pPr>
              <w:spacing w:after="0" w:line="240" w:lineRule="auto"/>
              <w:rPr>
                <w:rFonts w:ascii="Calibri" w:eastAsia="Times New Roman" w:hAnsi="Calibri" w:cs="Times New Roman"/>
                <w:color w:val="FF0000"/>
              </w:rPr>
            </w:pPr>
            <w:r>
              <w:rPr>
                <w:rFonts w:ascii="Calibri" w:eastAsia="Times New Roman" w:hAnsi="Calibri" w:cs="Times New Roman"/>
                <w:color w:val="FF0000"/>
              </w:rPr>
              <w:t>Standard Error</w:t>
            </w:r>
          </w:p>
        </w:tc>
        <w:tc>
          <w:tcPr>
            <w:tcW w:w="960" w:type="dxa"/>
            <w:tcBorders>
              <w:top w:val="nil"/>
              <w:left w:val="nil"/>
              <w:bottom w:val="single" w:sz="4" w:space="0" w:color="auto"/>
              <w:right w:val="single" w:sz="4" w:space="0" w:color="auto"/>
            </w:tcBorders>
            <w:noWrap/>
            <w:vAlign w:val="bottom"/>
            <w:hideMark/>
          </w:tcPr>
          <w:p w:rsidR="009B5450" w:rsidRDefault="009B5450">
            <w:pPr>
              <w:spacing w:after="0" w:line="240" w:lineRule="auto"/>
              <w:rPr>
                <w:rFonts w:ascii="Calibri" w:eastAsia="Times New Roman" w:hAnsi="Calibri" w:cs="Times New Roman"/>
                <w:color w:val="FF0000"/>
              </w:rPr>
            </w:pPr>
            <w:r>
              <w:rPr>
                <w:rFonts w:ascii="Calibri" w:eastAsia="Times New Roman" w:hAnsi="Calibri" w:cs="Times New Roman"/>
                <w:color w:val="FF0000"/>
              </w:rPr>
              <w:t>SE</w:t>
            </w:r>
          </w:p>
        </w:tc>
        <w:tc>
          <w:tcPr>
            <w:tcW w:w="960" w:type="dxa"/>
            <w:tcBorders>
              <w:top w:val="nil"/>
              <w:left w:val="nil"/>
              <w:bottom w:val="single" w:sz="4" w:space="0" w:color="auto"/>
              <w:right w:val="single" w:sz="4" w:space="0" w:color="auto"/>
            </w:tcBorders>
            <w:noWrap/>
            <w:vAlign w:val="bottom"/>
            <w:hideMark/>
          </w:tcPr>
          <w:p w:rsidR="009B5450" w:rsidRDefault="009B5450">
            <w:pPr>
              <w:spacing w:after="0" w:line="240" w:lineRule="auto"/>
              <w:rPr>
                <w:rFonts w:ascii="Calibri" w:eastAsia="Times New Roman" w:hAnsi="Calibri" w:cs="Times New Roman"/>
                <w:color w:val="FF0000"/>
              </w:rPr>
            </w:pPr>
            <w:r>
              <w:rPr>
                <w:rFonts w:ascii="Calibri" w:eastAsia="Times New Roman" w:hAnsi="Calibri" w:cs="Times New Roman"/>
                <w:color w:val="FF0000"/>
              </w:rPr>
              <w:t> </w:t>
            </w:r>
          </w:p>
        </w:tc>
        <w:tc>
          <w:tcPr>
            <w:tcW w:w="1053" w:type="dxa"/>
            <w:tcBorders>
              <w:top w:val="nil"/>
              <w:left w:val="nil"/>
              <w:bottom w:val="single" w:sz="4" w:space="0" w:color="auto"/>
              <w:right w:val="single" w:sz="8" w:space="0" w:color="auto"/>
            </w:tcBorders>
            <w:noWrap/>
            <w:vAlign w:val="bottom"/>
            <w:hideMark/>
          </w:tcPr>
          <w:p w:rsidR="009B5450" w:rsidRDefault="009B5450">
            <w:pPr>
              <w:spacing w:after="0" w:line="240" w:lineRule="auto"/>
              <w:jc w:val="right"/>
              <w:rPr>
                <w:rFonts w:ascii="Calibri" w:eastAsia="Times New Roman" w:hAnsi="Calibri" w:cs="Times New Roman"/>
                <w:color w:val="FF0000"/>
              </w:rPr>
            </w:pPr>
            <w:r>
              <w:rPr>
                <w:rFonts w:ascii="Calibri" w:eastAsia="Times New Roman" w:hAnsi="Calibri" w:cs="Times New Roman"/>
                <w:color w:val="FF0000"/>
              </w:rPr>
              <w:t>4490.024</w:t>
            </w:r>
          </w:p>
        </w:tc>
      </w:tr>
      <w:tr w:rsidR="009B5450" w:rsidTr="009B5450">
        <w:trPr>
          <w:trHeight w:val="300"/>
        </w:trPr>
        <w:tc>
          <w:tcPr>
            <w:tcW w:w="4740" w:type="dxa"/>
            <w:tcBorders>
              <w:top w:val="nil"/>
              <w:left w:val="single" w:sz="8" w:space="0" w:color="auto"/>
              <w:bottom w:val="single" w:sz="4" w:space="0" w:color="auto"/>
              <w:right w:val="single" w:sz="4" w:space="0" w:color="auto"/>
            </w:tcBorders>
            <w:noWrap/>
            <w:vAlign w:val="bottom"/>
            <w:hideMark/>
          </w:tcPr>
          <w:p w:rsidR="009B5450" w:rsidRDefault="009B5450">
            <w:pPr>
              <w:spacing w:after="0" w:line="240" w:lineRule="auto"/>
              <w:rPr>
                <w:rFonts w:ascii="Calibri" w:eastAsia="Times New Roman" w:hAnsi="Calibri" w:cs="Times New Roman"/>
                <w:color w:val="FF0000"/>
              </w:rPr>
            </w:pPr>
            <w:r>
              <w:rPr>
                <w:rFonts w:ascii="Calibri" w:eastAsia="Times New Roman" w:hAnsi="Calibri" w:cs="Times New Roman"/>
                <w:color w:val="FF0000"/>
              </w:rPr>
              <w:t>t</w:t>
            </w:r>
          </w:p>
        </w:tc>
        <w:tc>
          <w:tcPr>
            <w:tcW w:w="960" w:type="dxa"/>
            <w:tcBorders>
              <w:top w:val="nil"/>
              <w:left w:val="nil"/>
              <w:bottom w:val="single" w:sz="4" w:space="0" w:color="auto"/>
              <w:right w:val="single" w:sz="4" w:space="0" w:color="auto"/>
            </w:tcBorders>
            <w:noWrap/>
            <w:vAlign w:val="bottom"/>
            <w:hideMark/>
          </w:tcPr>
          <w:p w:rsidR="009B5450" w:rsidRDefault="009B5450">
            <w:pPr>
              <w:spacing w:after="0" w:line="240" w:lineRule="auto"/>
              <w:rPr>
                <w:rFonts w:ascii="Calibri" w:eastAsia="Times New Roman" w:hAnsi="Calibri" w:cs="Times New Roman"/>
                <w:color w:val="FF0000"/>
              </w:rPr>
            </w:pPr>
            <w:r>
              <w:rPr>
                <w:rFonts w:ascii="Calibri" w:eastAsia="Times New Roman" w:hAnsi="Calibri" w:cs="Times New Roman"/>
                <w:color w:val="FF0000"/>
              </w:rPr>
              <w:t>t</w:t>
            </w:r>
          </w:p>
        </w:tc>
        <w:tc>
          <w:tcPr>
            <w:tcW w:w="960" w:type="dxa"/>
            <w:tcBorders>
              <w:top w:val="nil"/>
              <w:left w:val="nil"/>
              <w:bottom w:val="single" w:sz="4" w:space="0" w:color="auto"/>
              <w:right w:val="single" w:sz="4" w:space="0" w:color="auto"/>
            </w:tcBorders>
            <w:noWrap/>
            <w:vAlign w:val="bottom"/>
            <w:hideMark/>
          </w:tcPr>
          <w:p w:rsidR="009B5450" w:rsidRDefault="009B5450">
            <w:pPr>
              <w:spacing w:after="0" w:line="240" w:lineRule="auto"/>
              <w:rPr>
                <w:rFonts w:ascii="Calibri" w:eastAsia="Times New Roman" w:hAnsi="Calibri" w:cs="Times New Roman"/>
                <w:color w:val="FF0000"/>
              </w:rPr>
            </w:pPr>
            <w:r>
              <w:rPr>
                <w:rFonts w:ascii="Calibri" w:eastAsia="Times New Roman" w:hAnsi="Calibri" w:cs="Times New Roman"/>
                <w:color w:val="FF0000"/>
              </w:rPr>
              <w:t> </w:t>
            </w:r>
          </w:p>
        </w:tc>
        <w:tc>
          <w:tcPr>
            <w:tcW w:w="1053" w:type="dxa"/>
            <w:tcBorders>
              <w:top w:val="nil"/>
              <w:left w:val="nil"/>
              <w:bottom w:val="single" w:sz="4" w:space="0" w:color="auto"/>
              <w:right w:val="single" w:sz="8" w:space="0" w:color="auto"/>
            </w:tcBorders>
            <w:noWrap/>
            <w:vAlign w:val="bottom"/>
            <w:hideMark/>
          </w:tcPr>
          <w:p w:rsidR="009B5450" w:rsidRDefault="009B5450">
            <w:pPr>
              <w:spacing w:after="0" w:line="240" w:lineRule="auto"/>
              <w:jc w:val="right"/>
              <w:rPr>
                <w:rFonts w:ascii="Calibri" w:eastAsia="Times New Roman" w:hAnsi="Calibri" w:cs="Times New Roman"/>
                <w:color w:val="FF0000"/>
              </w:rPr>
            </w:pPr>
            <w:r>
              <w:rPr>
                <w:rFonts w:ascii="Calibri" w:eastAsia="Times New Roman" w:hAnsi="Calibri" w:cs="Times New Roman"/>
                <w:color w:val="FF0000"/>
              </w:rPr>
              <w:t>8.908638</w:t>
            </w:r>
          </w:p>
        </w:tc>
      </w:tr>
      <w:tr w:rsidR="009B5450" w:rsidTr="009B5450">
        <w:trPr>
          <w:trHeight w:val="315"/>
        </w:trPr>
        <w:tc>
          <w:tcPr>
            <w:tcW w:w="4740" w:type="dxa"/>
            <w:tcBorders>
              <w:top w:val="nil"/>
              <w:left w:val="single" w:sz="8" w:space="0" w:color="auto"/>
              <w:bottom w:val="single" w:sz="8" w:space="0" w:color="auto"/>
              <w:right w:val="single" w:sz="4" w:space="0" w:color="auto"/>
            </w:tcBorders>
            <w:noWrap/>
            <w:vAlign w:val="bottom"/>
            <w:hideMark/>
          </w:tcPr>
          <w:p w:rsidR="009B5450" w:rsidRDefault="009B5450">
            <w:pPr>
              <w:spacing w:after="0" w:line="240" w:lineRule="auto"/>
              <w:rPr>
                <w:rFonts w:ascii="Calibri" w:eastAsia="Times New Roman" w:hAnsi="Calibri" w:cs="Times New Roman"/>
                <w:color w:val="FF0000"/>
              </w:rPr>
            </w:pPr>
            <w:r>
              <w:rPr>
                <w:rFonts w:ascii="Calibri" w:eastAsia="Times New Roman" w:hAnsi="Calibri" w:cs="Times New Roman"/>
                <w:color w:val="FF0000"/>
              </w:rPr>
              <w:t>p-value</w:t>
            </w:r>
          </w:p>
        </w:tc>
        <w:tc>
          <w:tcPr>
            <w:tcW w:w="960" w:type="dxa"/>
            <w:tcBorders>
              <w:top w:val="nil"/>
              <w:left w:val="nil"/>
              <w:bottom w:val="single" w:sz="8" w:space="0" w:color="auto"/>
              <w:right w:val="single" w:sz="4" w:space="0" w:color="auto"/>
            </w:tcBorders>
            <w:noWrap/>
            <w:vAlign w:val="bottom"/>
            <w:hideMark/>
          </w:tcPr>
          <w:p w:rsidR="009B5450" w:rsidRDefault="009B5450">
            <w:pPr>
              <w:spacing w:after="0" w:line="240" w:lineRule="auto"/>
              <w:rPr>
                <w:rFonts w:ascii="Calibri" w:eastAsia="Times New Roman" w:hAnsi="Calibri" w:cs="Times New Roman"/>
                <w:color w:val="FF0000"/>
              </w:rPr>
            </w:pPr>
            <w:r>
              <w:rPr>
                <w:rFonts w:ascii="Calibri" w:eastAsia="Times New Roman" w:hAnsi="Calibri" w:cs="Times New Roman"/>
                <w:color w:val="FF0000"/>
              </w:rPr>
              <w:t>p(t)</w:t>
            </w:r>
          </w:p>
        </w:tc>
        <w:tc>
          <w:tcPr>
            <w:tcW w:w="960" w:type="dxa"/>
            <w:tcBorders>
              <w:top w:val="nil"/>
              <w:left w:val="nil"/>
              <w:bottom w:val="single" w:sz="8" w:space="0" w:color="auto"/>
              <w:right w:val="single" w:sz="4" w:space="0" w:color="auto"/>
            </w:tcBorders>
            <w:noWrap/>
            <w:vAlign w:val="bottom"/>
            <w:hideMark/>
          </w:tcPr>
          <w:p w:rsidR="009B5450" w:rsidRDefault="009B5450">
            <w:pPr>
              <w:spacing w:after="0" w:line="240" w:lineRule="auto"/>
              <w:rPr>
                <w:rFonts w:ascii="Calibri" w:eastAsia="Times New Roman" w:hAnsi="Calibri" w:cs="Times New Roman"/>
                <w:color w:val="FF0000"/>
              </w:rPr>
            </w:pPr>
            <w:r>
              <w:rPr>
                <w:rFonts w:ascii="Calibri" w:eastAsia="Times New Roman" w:hAnsi="Calibri" w:cs="Times New Roman"/>
                <w:color w:val="FF0000"/>
              </w:rPr>
              <w:t> </w:t>
            </w:r>
          </w:p>
        </w:tc>
        <w:tc>
          <w:tcPr>
            <w:tcW w:w="1053" w:type="dxa"/>
            <w:tcBorders>
              <w:top w:val="nil"/>
              <w:left w:val="nil"/>
              <w:bottom w:val="single" w:sz="8" w:space="0" w:color="auto"/>
              <w:right w:val="single" w:sz="8" w:space="0" w:color="auto"/>
            </w:tcBorders>
            <w:noWrap/>
            <w:vAlign w:val="bottom"/>
            <w:hideMark/>
          </w:tcPr>
          <w:p w:rsidR="009B5450" w:rsidRDefault="009B5450">
            <w:pPr>
              <w:spacing w:after="0" w:line="240" w:lineRule="auto"/>
              <w:jc w:val="right"/>
              <w:rPr>
                <w:rFonts w:ascii="Calibri" w:eastAsia="Times New Roman" w:hAnsi="Calibri" w:cs="Times New Roman"/>
                <w:color w:val="FF0000"/>
              </w:rPr>
            </w:pPr>
            <w:r>
              <w:rPr>
                <w:rFonts w:ascii="Calibri" w:eastAsia="Times New Roman" w:hAnsi="Calibri" w:cs="Times New Roman"/>
                <w:color w:val="FF0000"/>
              </w:rPr>
              <w:t>0.0000</w:t>
            </w:r>
          </w:p>
        </w:tc>
      </w:tr>
    </w:tbl>
    <w:p w:rsidR="009B5450" w:rsidRDefault="009B5450" w:rsidP="009B5450">
      <w:pPr>
        <w:pStyle w:val="ListParagraph"/>
        <w:ind w:left="0"/>
        <w:rPr>
          <w:b/>
          <w:color w:val="FF0000"/>
        </w:rPr>
      </w:pPr>
    </w:p>
    <w:p w:rsidR="009B5450" w:rsidRDefault="009B5450" w:rsidP="009B5450">
      <w:pPr>
        <w:pStyle w:val="ListParagraph"/>
        <w:ind w:left="0"/>
        <w:rPr>
          <w:b/>
          <w:color w:val="FF0000"/>
        </w:rPr>
      </w:pPr>
      <w:r>
        <w:rPr>
          <w:b/>
          <w:color w:val="FF0000"/>
        </w:rPr>
        <w:t>Conclusion:</w:t>
      </w:r>
    </w:p>
    <w:p w:rsidR="009B5450" w:rsidRDefault="009B5450" w:rsidP="009B5450">
      <w:pPr>
        <w:pStyle w:val="ListParagraph"/>
        <w:rPr>
          <w:color w:val="FF0000"/>
        </w:rPr>
      </w:pPr>
      <w:r>
        <w:rPr>
          <w:color w:val="FF0000"/>
        </w:rPr>
        <w:t xml:space="preserve">Since observed value of t </w:t>
      </w:r>
      <w:proofErr w:type="spellStart"/>
      <w:r>
        <w:rPr>
          <w:color w:val="FF0000"/>
        </w:rPr>
        <w:t>statisitc</w:t>
      </w:r>
      <w:proofErr w:type="spellEnd"/>
      <w:r>
        <w:rPr>
          <w:color w:val="FF0000"/>
        </w:rPr>
        <w:t xml:space="preserve"> (8.91) is far greater than critical value of t at 99% confidence level (t-</w:t>
      </w:r>
      <w:bookmarkStart w:id="0" w:name="_GoBack"/>
      <w:r>
        <w:rPr>
          <w:color w:val="FF0000"/>
        </w:rPr>
        <w:t xml:space="preserve">critical </w:t>
      </w:r>
      <w:bookmarkEnd w:id="0"/>
      <w:r>
        <w:rPr>
          <w:color w:val="FF0000"/>
        </w:rPr>
        <w:t xml:space="preserve">= 3.01), we reject the null hypothesis. There is enough statistical evidence for over pricing. The alternate hypothesis is accepted and action recommended </w:t>
      </w:r>
      <w:proofErr w:type="gramStart"/>
      <w:r>
        <w:rPr>
          <w:color w:val="FF0000"/>
        </w:rPr>
        <w:t>to replace</w:t>
      </w:r>
      <w:proofErr w:type="gramEnd"/>
      <w:r>
        <w:rPr>
          <w:color w:val="FF0000"/>
        </w:rPr>
        <w:t xml:space="preserve"> the supplier.</w:t>
      </w:r>
    </w:p>
    <w:p w:rsidR="009B5450" w:rsidRDefault="009B5450" w:rsidP="009B5450">
      <w:pPr>
        <w:pStyle w:val="ListParagraph"/>
        <w:ind w:left="0"/>
        <w:rPr>
          <w:b/>
        </w:rPr>
      </w:pPr>
    </w:p>
    <w:p w:rsidR="009E2F8D" w:rsidRDefault="0030523B"/>
    <w:sectPr w:rsidR="009E2F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450"/>
    <w:rsid w:val="0030523B"/>
    <w:rsid w:val="0075144C"/>
    <w:rsid w:val="009B5450"/>
    <w:rsid w:val="00A80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450"/>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45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450"/>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4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187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2019-01-22T16:29:00Z</dcterms:created>
  <dcterms:modified xsi:type="dcterms:W3CDTF">2019-01-22T16:33:00Z</dcterms:modified>
</cp:coreProperties>
</file>