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6B5" w:rsidRPr="0069581E" w:rsidRDefault="0069581E">
      <w:pPr>
        <w:rPr>
          <w:b/>
          <w:sz w:val="48"/>
          <w:szCs w:val="48"/>
        </w:rPr>
      </w:pPr>
      <w:r w:rsidRPr="0069581E">
        <w:rPr>
          <w:b/>
          <w:sz w:val="48"/>
          <w:szCs w:val="48"/>
        </w:rPr>
        <w:t>Statistics</w:t>
      </w:r>
    </w:p>
    <w:p w:rsidR="0069581E" w:rsidRDefault="0069581E">
      <w:pPr>
        <w:rPr>
          <w:b/>
        </w:rPr>
      </w:pPr>
      <w:r>
        <w:rPr>
          <w:b/>
        </w:rPr>
        <w:t>Question Paper- 1</w:t>
      </w:r>
    </w:p>
    <w:p w:rsidR="0069581E" w:rsidRDefault="0069581E">
      <w:pPr>
        <w:rPr>
          <w:b/>
        </w:rPr>
      </w:pPr>
      <w:r>
        <w:rPr>
          <w:b/>
        </w:rPr>
        <w:t>Answer all the Questions (8 marks)</w:t>
      </w:r>
    </w:p>
    <w:p w:rsidR="0069581E" w:rsidRPr="00DE60A4" w:rsidRDefault="0069581E" w:rsidP="0069581E">
      <w:pPr>
        <w:pStyle w:val="ListParagraph"/>
        <w:numPr>
          <w:ilvl w:val="0"/>
          <w:numId w:val="1"/>
        </w:numPr>
      </w:pPr>
      <w:r w:rsidRPr="00DE60A4">
        <w:t>Explain Variance, Standard Deviation with example.</w:t>
      </w:r>
    </w:p>
    <w:p w:rsidR="00435A2C" w:rsidRPr="00DE60A4" w:rsidRDefault="00435A2C" w:rsidP="0069581E">
      <w:pPr>
        <w:pStyle w:val="ListParagraph"/>
        <w:numPr>
          <w:ilvl w:val="0"/>
          <w:numId w:val="1"/>
        </w:numPr>
      </w:pPr>
      <w:r w:rsidRPr="00DE60A4">
        <w:t>Explain Bayes Theorem.</w:t>
      </w:r>
    </w:p>
    <w:p w:rsidR="000862B3" w:rsidRPr="00DE60A4" w:rsidRDefault="000862B3" w:rsidP="0069581E">
      <w:pPr>
        <w:pStyle w:val="ListParagraph"/>
        <w:numPr>
          <w:ilvl w:val="0"/>
          <w:numId w:val="1"/>
        </w:numPr>
      </w:pPr>
      <w:r w:rsidRPr="00DE60A4">
        <w:t>Answer in true/false</w:t>
      </w:r>
    </w:p>
    <w:p w:rsidR="000862B3" w:rsidRPr="00DE60A4" w:rsidRDefault="000862B3" w:rsidP="000862B3">
      <w:pPr>
        <w:pStyle w:val="ListParagraph"/>
        <w:numPr>
          <w:ilvl w:val="0"/>
          <w:numId w:val="2"/>
        </w:numPr>
      </w:pPr>
      <w:r w:rsidRPr="00DE60A4">
        <w:t>If a fair coin is tossed many times and the last eight tosses are all heads, then the chance that the next toss will be heads is somewhat less than 50%</w:t>
      </w:r>
    </w:p>
    <w:p w:rsidR="000862B3" w:rsidRPr="00DE60A4" w:rsidRDefault="000862B3" w:rsidP="000862B3">
      <w:pPr>
        <w:pStyle w:val="ListParagraph"/>
        <w:numPr>
          <w:ilvl w:val="0"/>
          <w:numId w:val="2"/>
        </w:numPr>
      </w:pPr>
      <w:r w:rsidRPr="00DE60A4">
        <w:t>Drawing a face card and drawing an ace from a full deck of playing cards are mutually exclusive events.</w:t>
      </w:r>
    </w:p>
    <w:p w:rsidR="000862B3" w:rsidRPr="00DE60A4" w:rsidRDefault="000862B3" w:rsidP="000862B3">
      <w:pPr>
        <w:pStyle w:val="ListParagraph"/>
        <w:numPr>
          <w:ilvl w:val="0"/>
          <w:numId w:val="1"/>
        </w:numPr>
      </w:pPr>
      <w:proofErr w:type="gramStart"/>
      <w:r w:rsidRPr="00DE60A4">
        <w:t>N( mean</w:t>
      </w:r>
      <w:proofErr w:type="gramEnd"/>
      <w:r w:rsidRPr="00DE60A4">
        <w:t>= 1500, standard deviation = 300)</w:t>
      </w:r>
    </w:p>
    <w:p w:rsidR="000862B3" w:rsidRPr="00DE60A4" w:rsidRDefault="000862B3" w:rsidP="000862B3">
      <w:pPr>
        <w:pStyle w:val="ListParagraph"/>
      </w:pPr>
      <w:r w:rsidRPr="00DE60A4">
        <w:t>Shannon is a randomly selected SAT taker, and nothing is known about Shannon’s SAT Aptitude. What is the probability Shannon scores at least 1630 on her SATs?</w:t>
      </w:r>
    </w:p>
    <w:p w:rsidR="000862B3" w:rsidRDefault="000862B3" w:rsidP="000862B3">
      <w:pPr>
        <w:rPr>
          <w:b/>
        </w:rPr>
      </w:pPr>
      <w:r>
        <w:rPr>
          <w:b/>
        </w:rPr>
        <w:t xml:space="preserve">Part-B </w:t>
      </w:r>
      <w:proofErr w:type="gramStart"/>
      <w:r>
        <w:rPr>
          <w:b/>
        </w:rPr>
        <w:t>( 3</w:t>
      </w:r>
      <w:proofErr w:type="gramEnd"/>
      <w:r>
        <w:rPr>
          <w:b/>
        </w:rPr>
        <w:t xml:space="preserve"> marks each)</w:t>
      </w:r>
    </w:p>
    <w:p w:rsidR="00DE60A4" w:rsidRPr="00DB2A46" w:rsidRDefault="00DE60A4" w:rsidP="00DE60A4">
      <w:pPr>
        <w:pStyle w:val="ListParagraph"/>
        <w:numPr>
          <w:ilvl w:val="0"/>
          <w:numId w:val="1"/>
        </w:numPr>
        <w:spacing w:after="200" w:line="276" w:lineRule="auto"/>
        <w:rPr>
          <w:rFonts w:cstheme="minorHAnsi"/>
          <w:color w:val="000000" w:themeColor="text1"/>
          <w:sz w:val="24"/>
          <w:szCs w:val="24"/>
        </w:rPr>
      </w:pPr>
      <w:r w:rsidRPr="00DB2A46">
        <w:rPr>
          <w:rFonts w:cstheme="minorHAnsi"/>
          <w:color w:val="000000" w:themeColor="text1"/>
          <w:sz w:val="24"/>
          <w:szCs w:val="24"/>
        </w:rPr>
        <w:t>For the given quantitative sample</w:t>
      </w:r>
      <w:r>
        <w:rPr>
          <w:rFonts w:cstheme="minorHAnsi"/>
          <w:color w:val="000000" w:themeColor="text1"/>
          <w:sz w:val="24"/>
          <w:szCs w:val="24"/>
        </w:rPr>
        <w:t xml:space="preserve">s, compute the following.    </w:t>
      </w:r>
      <w:r>
        <w:rPr>
          <w:rFonts w:cstheme="minorHAnsi"/>
          <w:color w:val="000000" w:themeColor="text1"/>
          <w:sz w:val="24"/>
          <w:szCs w:val="24"/>
        </w:rPr>
        <w:tab/>
        <w:t>[3</w:t>
      </w:r>
      <w:r w:rsidRPr="00DB2A46">
        <w:rPr>
          <w:rFonts w:cstheme="minorHAnsi"/>
          <w:color w:val="000000" w:themeColor="text1"/>
          <w:sz w:val="24"/>
          <w:szCs w:val="24"/>
        </w:rPr>
        <w:t xml:space="preserve"> Marks]</w:t>
      </w:r>
    </w:p>
    <w:p w:rsidR="00DE60A4" w:rsidRPr="00DB2A46" w:rsidRDefault="00DE60A4" w:rsidP="00DE60A4">
      <w:pPr>
        <w:pStyle w:val="ListParagraph"/>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34,67,40,72,37,33,42,62,49,32,52,40,31,19,68,55,57,54,37,32,</w:t>
      </w:r>
    </w:p>
    <w:p w:rsidR="00DE60A4" w:rsidRPr="00DB2A46" w:rsidRDefault="00DE60A4" w:rsidP="00DE60A4">
      <w:pPr>
        <w:pStyle w:val="ListParagraph"/>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54,38,20,50,56,48,35,52,29,56,68,65,45,44,54,39,29,56,43,42.</w:t>
      </w:r>
    </w:p>
    <w:p w:rsidR="00DE60A4" w:rsidRPr="00DB2A46" w:rsidRDefault="00DE60A4" w:rsidP="00DE60A4">
      <w:pPr>
        <w:pStyle w:val="ListParagraph"/>
        <w:autoSpaceDE w:val="0"/>
        <w:autoSpaceDN w:val="0"/>
        <w:adjustRightInd w:val="0"/>
        <w:spacing w:after="0" w:line="240" w:lineRule="auto"/>
        <w:rPr>
          <w:rFonts w:cstheme="minorHAnsi"/>
          <w:color w:val="000000" w:themeColor="text1"/>
          <w:sz w:val="24"/>
          <w:szCs w:val="24"/>
        </w:rPr>
      </w:pPr>
    </w:p>
    <w:p w:rsidR="00DE60A4" w:rsidRPr="00DB2A46" w:rsidRDefault="00DE60A4" w:rsidP="00DE60A4">
      <w:pPr>
        <w:pStyle w:val="ListParagraph"/>
        <w:numPr>
          <w:ilvl w:val="0"/>
          <w:numId w:val="5"/>
        </w:numPr>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First Quartile</w:t>
      </w:r>
    </w:p>
    <w:p w:rsidR="00DE60A4" w:rsidRPr="00DB2A46" w:rsidRDefault="00DE60A4" w:rsidP="00DE60A4">
      <w:pPr>
        <w:pStyle w:val="ListParagraph"/>
        <w:numPr>
          <w:ilvl w:val="0"/>
          <w:numId w:val="5"/>
        </w:numPr>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Third Quartile</w:t>
      </w:r>
    </w:p>
    <w:p w:rsidR="00DE60A4" w:rsidRPr="00DB2A46" w:rsidRDefault="00DE60A4" w:rsidP="00DE60A4">
      <w:pPr>
        <w:pStyle w:val="ListParagraph"/>
        <w:numPr>
          <w:ilvl w:val="0"/>
          <w:numId w:val="5"/>
        </w:numPr>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Inter Quartile Range (IQR)</w:t>
      </w:r>
    </w:p>
    <w:p w:rsidR="00DE60A4" w:rsidRPr="00DB2A46" w:rsidRDefault="00DE60A4" w:rsidP="00DE60A4">
      <w:pPr>
        <w:pStyle w:val="ListParagraph"/>
        <w:numPr>
          <w:ilvl w:val="0"/>
          <w:numId w:val="5"/>
        </w:numPr>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 xml:space="preserve">Inner fence </w:t>
      </w:r>
    </w:p>
    <w:p w:rsidR="00DE60A4" w:rsidRPr="00DB2A46" w:rsidRDefault="00DE60A4" w:rsidP="00DE60A4">
      <w:pPr>
        <w:pStyle w:val="ListParagraph"/>
        <w:numPr>
          <w:ilvl w:val="0"/>
          <w:numId w:val="5"/>
        </w:numPr>
        <w:autoSpaceDE w:val="0"/>
        <w:autoSpaceDN w:val="0"/>
        <w:adjustRightInd w:val="0"/>
        <w:spacing w:after="0" w:line="240" w:lineRule="auto"/>
        <w:rPr>
          <w:rFonts w:cstheme="minorHAnsi"/>
          <w:color w:val="000000" w:themeColor="text1"/>
          <w:sz w:val="24"/>
          <w:szCs w:val="24"/>
        </w:rPr>
      </w:pPr>
      <w:r w:rsidRPr="00DB2A46">
        <w:rPr>
          <w:rFonts w:cstheme="minorHAnsi"/>
          <w:color w:val="000000" w:themeColor="text1"/>
          <w:sz w:val="24"/>
          <w:szCs w:val="24"/>
        </w:rPr>
        <w:t>Outer fence</w:t>
      </w:r>
    </w:p>
    <w:p w:rsidR="00DE60A4" w:rsidRPr="0076190D" w:rsidRDefault="00DE60A4" w:rsidP="00DE60A4">
      <w:pPr>
        <w:pStyle w:val="ListParagraph"/>
        <w:numPr>
          <w:ilvl w:val="0"/>
          <w:numId w:val="1"/>
        </w:numPr>
      </w:pPr>
      <w:r w:rsidRPr="0076190D">
        <w:t>In the sample of 100 students from the 2013 YRBSS survey, the average number of days per week that students lifted weights was 2.78 days with a standard deviation of 2.56 days</w:t>
      </w:r>
      <w:r w:rsidR="0076190D" w:rsidRPr="0076190D">
        <w:t xml:space="preserve"> </w:t>
      </w:r>
      <w:r w:rsidRPr="0076190D">
        <w:t>(coincidentally the same as days active). Compute a 95% confidence interval for the average for all students from the survey.</w:t>
      </w:r>
    </w:p>
    <w:p w:rsidR="00DE60A4" w:rsidRDefault="0076190D" w:rsidP="00DE60A4">
      <w:pPr>
        <w:pStyle w:val="ListParagraph"/>
      </w:pPr>
      <w:r w:rsidRPr="0076190D">
        <w:t>Assume that conditions for normal model are met.</w:t>
      </w:r>
    </w:p>
    <w:p w:rsidR="0076190D" w:rsidRDefault="0076190D" w:rsidP="00DE60A4">
      <w:pPr>
        <w:pStyle w:val="ListParagraph"/>
      </w:pPr>
    </w:p>
    <w:p w:rsidR="00510BB5" w:rsidRPr="00510BB5" w:rsidRDefault="00510BB5" w:rsidP="00510BB5">
      <w:pPr>
        <w:pStyle w:val="ListParagraph"/>
        <w:numPr>
          <w:ilvl w:val="0"/>
          <w:numId w:val="1"/>
        </w:numPr>
        <w:spacing w:after="200" w:line="276" w:lineRule="auto"/>
        <w:rPr>
          <w:rFonts w:cstheme="minorHAnsi"/>
          <w:color w:val="000000" w:themeColor="text1"/>
          <w:sz w:val="24"/>
          <w:szCs w:val="24"/>
        </w:rPr>
      </w:pPr>
      <w:r w:rsidRPr="00510BB5">
        <w:rPr>
          <w:rFonts w:cstheme="minorHAnsi"/>
          <w:color w:val="000000" w:themeColor="text1"/>
          <w:sz w:val="24"/>
          <w:szCs w:val="24"/>
        </w:rPr>
        <w:t>A health drink manufacturing company claims their average fill volume of their bottle is 235ml across their factories wi</w:t>
      </w:r>
      <w:r w:rsidRPr="00510BB5">
        <w:rPr>
          <w:rFonts w:cstheme="minorHAnsi"/>
          <w:color w:val="000000" w:themeColor="text1"/>
          <w:sz w:val="24"/>
          <w:szCs w:val="24"/>
        </w:rPr>
        <w:t>th a standard deviation of 5ml.</w:t>
      </w:r>
      <w:r w:rsidRPr="00510BB5">
        <w:rPr>
          <w:rFonts w:cstheme="minorHAnsi"/>
          <w:color w:val="000000" w:themeColor="text1"/>
          <w:sz w:val="24"/>
          <w:szCs w:val="24"/>
        </w:rPr>
        <w:t xml:space="preserve"> </w:t>
      </w:r>
    </w:p>
    <w:p w:rsidR="00510BB5" w:rsidRPr="00DB2A46" w:rsidRDefault="00510BB5" w:rsidP="00510BB5">
      <w:pPr>
        <w:pStyle w:val="ListParagraph"/>
        <w:rPr>
          <w:rFonts w:cstheme="minorHAnsi"/>
          <w:color w:val="000000" w:themeColor="text1"/>
          <w:sz w:val="24"/>
          <w:szCs w:val="24"/>
        </w:rPr>
      </w:pPr>
    </w:p>
    <w:p w:rsidR="00510BB5" w:rsidRPr="00DB2A46" w:rsidRDefault="00510BB5" w:rsidP="00510BB5">
      <w:pPr>
        <w:pStyle w:val="ListParagraph"/>
        <w:numPr>
          <w:ilvl w:val="0"/>
          <w:numId w:val="6"/>
        </w:numPr>
        <w:spacing w:after="200" w:line="276" w:lineRule="auto"/>
        <w:rPr>
          <w:rFonts w:cstheme="minorHAnsi"/>
          <w:color w:val="000000" w:themeColor="text1"/>
          <w:sz w:val="24"/>
          <w:szCs w:val="24"/>
        </w:rPr>
      </w:pPr>
      <w:r w:rsidRPr="00DB2A46">
        <w:rPr>
          <w:rFonts w:cstheme="minorHAnsi"/>
          <w:color w:val="000000" w:themeColor="text1"/>
          <w:sz w:val="24"/>
          <w:szCs w:val="24"/>
        </w:rPr>
        <w:t xml:space="preserve">What is the probability of randomly picked bottle measuring less than 230ml? </w:t>
      </w:r>
    </w:p>
    <w:p w:rsidR="00510BB5" w:rsidRPr="00DB2A46" w:rsidRDefault="00510BB5" w:rsidP="00510BB5">
      <w:pPr>
        <w:pStyle w:val="ListParagraph"/>
        <w:numPr>
          <w:ilvl w:val="0"/>
          <w:numId w:val="6"/>
        </w:numPr>
        <w:spacing w:after="200" w:line="276" w:lineRule="auto"/>
        <w:rPr>
          <w:rFonts w:cstheme="minorHAnsi"/>
          <w:color w:val="000000" w:themeColor="text1"/>
          <w:sz w:val="24"/>
          <w:szCs w:val="24"/>
        </w:rPr>
      </w:pPr>
      <w:r w:rsidRPr="00DB2A46">
        <w:rPr>
          <w:rFonts w:cstheme="minorHAnsi"/>
          <w:color w:val="000000" w:themeColor="text1"/>
          <w:sz w:val="24"/>
          <w:szCs w:val="24"/>
        </w:rPr>
        <w:t>What is the probability of randomly picked bottle measuring more than 235ml?</w:t>
      </w:r>
    </w:p>
    <w:p w:rsidR="00510BB5" w:rsidRPr="00DB2A46" w:rsidRDefault="00510BB5" w:rsidP="00510BB5">
      <w:pPr>
        <w:pStyle w:val="ListParagraph"/>
        <w:numPr>
          <w:ilvl w:val="0"/>
          <w:numId w:val="6"/>
        </w:numPr>
        <w:spacing w:after="200" w:line="276" w:lineRule="auto"/>
        <w:rPr>
          <w:rFonts w:cstheme="minorHAnsi"/>
          <w:color w:val="000000" w:themeColor="text1"/>
          <w:sz w:val="24"/>
          <w:szCs w:val="24"/>
        </w:rPr>
      </w:pPr>
      <w:r w:rsidRPr="00DB2A46">
        <w:rPr>
          <w:rFonts w:cstheme="minorHAnsi"/>
          <w:color w:val="000000" w:themeColor="text1"/>
          <w:sz w:val="24"/>
          <w:szCs w:val="24"/>
        </w:rPr>
        <w:t>Give an inference and comments based on the results of a &amp; b.</w:t>
      </w:r>
    </w:p>
    <w:p w:rsidR="0076190D" w:rsidRDefault="00510BB5" w:rsidP="0076190D">
      <w:pPr>
        <w:pStyle w:val="ListParagraph"/>
        <w:numPr>
          <w:ilvl w:val="0"/>
          <w:numId w:val="1"/>
        </w:numPr>
      </w:pPr>
      <w:r>
        <w:t>Play the piano. Georgianna claims that in a small city renowned for its music school, the average child takes at least 5 years of piano lessons. We have a random sample of 20 children from the city, with a mean of 4.6 years of piano lessons and standard deviation of 2.2 years</w:t>
      </w:r>
    </w:p>
    <w:p w:rsidR="00510BB5" w:rsidRDefault="00510BB5" w:rsidP="00510BB5">
      <w:pPr>
        <w:pStyle w:val="ListParagraph"/>
        <w:numPr>
          <w:ilvl w:val="0"/>
          <w:numId w:val="7"/>
        </w:numPr>
      </w:pPr>
      <w:r>
        <w:t>Evaluate Georgianna’s claim using hypothesis test</w:t>
      </w:r>
    </w:p>
    <w:p w:rsidR="00510BB5" w:rsidRDefault="00510BB5" w:rsidP="00510BB5">
      <w:pPr>
        <w:pStyle w:val="ListParagraph"/>
        <w:numPr>
          <w:ilvl w:val="0"/>
          <w:numId w:val="7"/>
        </w:numPr>
      </w:pPr>
      <w:r>
        <w:lastRenderedPageBreak/>
        <w:t xml:space="preserve">Construct a 95 % confidence interval for the number of </w:t>
      </w:r>
      <w:proofErr w:type="gramStart"/>
      <w:r>
        <w:t>years</w:t>
      </w:r>
      <w:proofErr w:type="gramEnd"/>
      <w:r>
        <w:t xml:space="preserve"> students in this city take piano lessons, and interpret it in the context of data.</w:t>
      </w:r>
    </w:p>
    <w:p w:rsidR="00510BB5" w:rsidRDefault="00510BB5" w:rsidP="00510BB5">
      <w:pPr>
        <w:pStyle w:val="ListParagraph"/>
        <w:numPr>
          <w:ilvl w:val="0"/>
          <w:numId w:val="7"/>
        </w:numPr>
      </w:pPr>
      <w:r>
        <w:t>Do your results from the hypothesis test and the confidence interval agree? Explain your reasoning.</w:t>
      </w:r>
    </w:p>
    <w:p w:rsidR="00510BB5" w:rsidRDefault="00071087" w:rsidP="00510BB5">
      <w:pPr>
        <w:pStyle w:val="ListParagraph"/>
        <w:numPr>
          <w:ilvl w:val="0"/>
          <w:numId w:val="1"/>
        </w:numPr>
      </w:pPr>
      <w:r>
        <w:t>Air quality measurements were collected in a random sample of 25 country capitals in 2013, and then again in the same cities in 2014. We would like to use these data to compare average air quality between the two years.</w:t>
      </w:r>
    </w:p>
    <w:p w:rsidR="00071087" w:rsidRDefault="00071087" w:rsidP="00071087">
      <w:pPr>
        <w:pStyle w:val="ListParagraph"/>
        <w:numPr>
          <w:ilvl w:val="0"/>
          <w:numId w:val="8"/>
        </w:numPr>
      </w:pPr>
      <w:r>
        <w:t>Should we use a one-sided test or a two-sided test? Explain your reasoning.</w:t>
      </w:r>
    </w:p>
    <w:p w:rsidR="00071087" w:rsidRDefault="00071087" w:rsidP="00071087">
      <w:pPr>
        <w:pStyle w:val="ListParagraph"/>
        <w:numPr>
          <w:ilvl w:val="0"/>
          <w:numId w:val="8"/>
        </w:numPr>
      </w:pPr>
      <w:r>
        <w:t>Should we use a paired or non-paired test? Explain your reasoning.</w:t>
      </w:r>
    </w:p>
    <w:p w:rsidR="00071087" w:rsidRDefault="00071087" w:rsidP="00071087">
      <w:pPr>
        <w:pStyle w:val="ListParagraph"/>
        <w:numPr>
          <w:ilvl w:val="0"/>
          <w:numId w:val="8"/>
        </w:numPr>
      </w:pPr>
      <w:r>
        <w:t>Should we use t-test or z-</w:t>
      </w:r>
      <w:proofErr w:type="gramStart"/>
      <w:r>
        <w:t>test ?</w:t>
      </w:r>
      <w:proofErr w:type="gramEnd"/>
      <w:r>
        <w:t xml:space="preserve"> Explain your reasoning.</w:t>
      </w:r>
    </w:p>
    <w:p w:rsidR="00837B28" w:rsidRDefault="00837B28" w:rsidP="00837B28">
      <w:pPr>
        <w:rPr>
          <w:b/>
        </w:rPr>
      </w:pPr>
      <w:r w:rsidRPr="00837B28">
        <w:rPr>
          <w:b/>
        </w:rPr>
        <w:t xml:space="preserve">Part </w:t>
      </w:r>
      <w:r>
        <w:rPr>
          <w:b/>
        </w:rPr>
        <w:t>–</w:t>
      </w:r>
      <w:r w:rsidRPr="00837B28">
        <w:rPr>
          <w:b/>
        </w:rPr>
        <w:t xml:space="preserve"> C</w:t>
      </w:r>
    </w:p>
    <w:p w:rsidR="00837B28" w:rsidRPr="00DB2A46" w:rsidRDefault="00837B28" w:rsidP="00837B28">
      <w:pPr>
        <w:pStyle w:val="ListParagraph"/>
        <w:numPr>
          <w:ilvl w:val="0"/>
          <w:numId w:val="1"/>
        </w:numPr>
        <w:spacing w:after="200" w:line="276" w:lineRule="auto"/>
        <w:rPr>
          <w:rFonts w:cstheme="minorHAnsi"/>
          <w:b/>
          <w:color w:val="000000" w:themeColor="text1"/>
          <w:sz w:val="24"/>
          <w:szCs w:val="24"/>
        </w:rPr>
      </w:pPr>
      <w:r w:rsidRPr="00DB2A46">
        <w:rPr>
          <w:rFonts w:cstheme="minorHAnsi"/>
          <w:color w:val="000000" w:themeColor="text1"/>
          <w:sz w:val="24"/>
          <w:szCs w:val="24"/>
        </w:rPr>
        <w:t>Load the data (recruitment_data.csv) file and perform the following, [7 Marks]</w:t>
      </w:r>
    </w:p>
    <w:p w:rsidR="00837B28" w:rsidRPr="00DB2A46" w:rsidRDefault="00837B28" w:rsidP="00837B28">
      <w:pPr>
        <w:pStyle w:val="ListParagraph"/>
        <w:rPr>
          <w:rFonts w:cstheme="minorHAnsi"/>
          <w:b/>
          <w:color w:val="000000" w:themeColor="text1"/>
          <w:sz w:val="24"/>
          <w:szCs w:val="24"/>
        </w:rPr>
      </w:pPr>
    </w:p>
    <w:p w:rsidR="00837B28" w:rsidRDefault="00837B28" w:rsidP="00837B28">
      <w:pPr>
        <w:pStyle w:val="ListParagraph"/>
        <w:numPr>
          <w:ilvl w:val="0"/>
          <w:numId w:val="9"/>
        </w:numPr>
        <w:spacing w:after="200" w:line="276" w:lineRule="auto"/>
        <w:rPr>
          <w:rFonts w:cstheme="minorHAnsi"/>
          <w:color w:val="000000" w:themeColor="text1"/>
          <w:sz w:val="24"/>
          <w:szCs w:val="24"/>
        </w:rPr>
      </w:pPr>
      <w:r w:rsidRPr="00DB2A46">
        <w:rPr>
          <w:rFonts w:cstheme="minorHAnsi"/>
          <w:color w:val="000000" w:themeColor="text1"/>
          <w:sz w:val="24"/>
          <w:szCs w:val="24"/>
        </w:rPr>
        <w:t xml:space="preserve">Delete all missing value rows and report the reduced data frame </w:t>
      </w:r>
    </w:p>
    <w:p w:rsidR="00837B28" w:rsidRPr="00DB2A46" w:rsidRDefault="00837B28" w:rsidP="00837B28">
      <w:pPr>
        <w:pStyle w:val="ListParagraph"/>
        <w:numPr>
          <w:ilvl w:val="0"/>
          <w:numId w:val="9"/>
        </w:numPr>
        <w:spacing w:after="200" w:line="276" w:lineRule="auto"/>
        <w:rPr>
          <w:rFonts w:cstheme="minorHAnsi"/>
          <w:color w:val="000000" w:themeColor="text1"/>
          <w:sz w:val="24"/>
          <w:szCs w:val="24"/>
        </w:rPr>
      </w:pPr>
      <w:r w:rsidRPr="00DB2A46">
        <w:rPr>
          <w:rStyle w:val="gcwxi2kcpjb"/>
          <w:rFonts w:cstheme="minorHAnsi"/>
          <w:color w:val="000000" w:themeColor="text1"/>
          <w:sz w:val="24"/>
          <w:szCs w:val="24"/>
        </w:rPr>
        <w:t>Check the variable ‘</w:t>
      </w:r>
      <w:proofErr w:type="spellStart"/>
      <w:r w:rsidRPr="00DB2A46">
        <w:rPr>
          <w:rStyle w:val="gcwxi2kcpjb"/>
          <w:rFonts w:cstheme="minorHAnsi"/>
          <w:color w:val="000000" w:themeColor="text1"/>
          <w:sz w:val="24"/>
          <w:szCs w:val="24"/>
        </w:rPr>
        <w:t>sales_quota_pct</w:t>
      </w:r>
      <w:proofErr w:type="spellEnd"/>
      <w:r w:rsidRPr="00DB2A46">
        <w:rPr>
          <w:rStyle w:val="gcwxi2kcpjb"/>
          <w:rFonts w:cstheme="minorHAnsi"/>
          <w:color w:val="000000" w:themeColor="text1"/>
          <w:sz w:val="24"/>
          <w:szCs w:val="24"/>
        </w:rPr>
        <w:t>’, for its normality, justify with suitable plots</w:t>
      </w:r>
    </w:p>
    <w:p w:rsidR="00837B28" w:rsidRPr="00DB2A46" w:rsidRDefault="00837B28" w:rsidP="00837B28">
      <w:pPr>
        <w:pStyle w:val="ListParagraph"/>
        <w:numPr>
          <w:ilvl w:val="0"/>
          <w:numId w:val="9"/>
        </w:numPr>
        <w:spacing w:after="200" w:line="276" w:lineRule="auto"/>
        <w:rPr>
          <w:rFonts w:cstheme="minorHAnsi"/>
          <w:color w:val="000000" w:themeColor="text1"/>
          <w:sz w:val="24"/>
          <w:szCs w:val="24"/>
        </w:rPr>
      </w:pPr>
      <w:r w:rsidRPr="00DB2A46">
        <w:rPr>
          <w:rFonts w:cstheme="minorHAnsi"/>
          <w:color w:val="000000" w:themeColor="text1"/>
          <w:sz w:val="24"/>
          <w:szCs w:val="24"/>
        </w:rPr>
        <w:t xml:space="preserve">Check whether the </w:t>
      </w:r>
      <w:proofErr w:type="spellStart"/>
      <w:r w:rsidRPr="00DB2A46">
        <w:rPr>
          <w:rFonts w:cstheme="minorHAnsi"/>
          <w:color w:val="000000" w:themeColor="text1"/>
          <w:sz w:val="24"/>
          <w:szCs w:val="24"/>
        </w:rPr>
        <w:t>sales_quota_pct</w:t>
      </w:r>
      <w:proofErr w:type="spellEnd"/>
      <w:r w:rsidRPr="00DB2A46">
        <w:rPr>
          <w:rFonts w:cstheme="minorHAnsi"/>
          <w:color w:val="000000" w:themeColor="text1"/>
          <w:sz w:val="24"/>
          <w:szCs w:val="24"/>
        </w:rPr>
        <w:t xml:space="preserve"> vary significantly with respect to the mode of requirement (Referral candidates Vs Applied Online)</w:t>
      </w:r>
    </w:p>
    <w:p w:rsidR="00837B28" w:rsidRPr="00DB2A46" w:rsidRDefault="00837B28" w:rsidP="00837B28">
      <w:pPr>
        <w:pStyle w:val="ListParagraph"/>
        <w:numPr>
          <w:ilvl w:val="0"/>
          <w:numId w:val="9"/>
        </w:numPr>
        <w:spacing w:after="200" w:line="276" w:lineRule="auto"/>
        <w:rPr>
          <w:rFonts w:cstheme="minorHAnsi"/>
          <w:color w:val="000000" w:themeColor="text1"/>
          <w:sz w:val="24"/>
          <w:szCs w:val="24"/>
        </w:rPr>
      </w:pPr>
      <w:r w:rsidRPr="00DB2A46">
        <w:rPr>
          <w:rFonts w:cstheme="minorHAnsi"/>
          <w:color w:val="000000" w:themeColor="text1"/>
          <w:sz w:val="24"/>
          <w:szCs w:val="24"/>
        </w:rPr>
        <w:t>Check the proportion of Attrition vary significantly or not, with respect to all mode of recruitment</w:t>
      </w:r>
    </w:p>
    <w:p w:rsidR="00837B28" w:rsidRPr="00DB2A46" w:rsidRDefault="00837B28" w:rsidP="00837B28">
      <w:pPr>
        <w:pStyle w:val="ListParagraph"/>
        <w:rPr>
          <w:rFonts w:cstheme="minorHAnsi"/>
          <w:color w:val="000000" w:themeColor="text1"/>
          <w:sz w:val="24"/>
          <w:szCs w:val="24"/>
        </w:rPr>
      </w:pPr>
      <w:bookmarkStart w:id="0" w:name="_GoBack"/>
      <w:bookmarkEnd w:id="0"/>
    </w:p>
    <w:p w:rsidR="00837B28" w:rsidRPr="00837B28" w:rsidRDefault="00837B28" w:rsidP="00837B28">
      <w:pPr>
        <w:rPr>
          <w:b/>
        </w:rPr>
      </w:pPr>
    </w:p>
    <w:p w:rsidR="000862B3" w:rsidRPr="000862B3" w:rsidRDefault="000862B3" w:rsidP="000862B3">
      <w:pPr>
        <w:rPr>
          <w:b/>
        </w:rPr>
      </w:pPr>
    </w:p>
    <w:p w:rsidR="00435A2C" w:rsidRPr="00435A2C" w:rsidRDefault="00435A2C" w:rsidP="00435A2C">
      <w:pPr>
        <w:rPr>
          <w:b/>
        </w:rPr>
      </w:pPr>
    </w:p>
    <w:p w:rsidR="0069581E" w:rsidRPr="007C7974" w:rsidRDefault="0069581E" w:rsidP="007C7974">
      <w:pPr>
        <w:rPr>
          <w:b/>
        </w:rPr>
      </w:pPr>
    </w:p>
    <w:p w:rsidR="0069581E" w:rsidRPr="0069581E" w:rsidRDefault="0069581E">
      <w:pPr>
        <w:rPr>
          <w:b/>
        </w:rPr>
      </w:pPr>
    </w:p>
    <w:p w:rsidR="0069581E" w:rsidRDefault="0069581E"/>
    <w:sectPr w:rsidR="00695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94D"/>
    <w:multiLevelType w:val="hybridMultilevel"/>
    <w:tmpl w:val="DDC0C99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AB2858"/>
    <w:multiLevelType w:val="hybridMultilevel"/>
    <w:tmpl w:val="F6663A2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501331"/>
    <w:multiLevelType w:val="hybridMultilevel"/>
    <w:tmpl w:val="A4724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BE6342"/>
    <w:multiLevelType w:val="hybridMultilevel"/>
    <w:tmpl w:val="77462BEA"/>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D431AD"/>
    <w:multiLevelType w:val="hybridMultilevel"/>
    <w:tmpl w:val="E950471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CCC5587"/>
    <w:multiLevelType w:val="hybridMultilevel"/>
    <w:tmpl w:val="B09CFAB2"/>
    <w:lvl w:ilvl="0" w:tplc="2A8A6AE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3576F4"/>
    <w:multiLevelType w:val="hybridMultilevel"/>
    <w:tmpl w:val="75BC5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825492"/>
    <w:multiLevelType w:val="hybridMultilevel"/>
    <w:tmpl w:val="30F21E66"/>
    <w:lvl w:ilvl="0" w:tplc="A3B86F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A665C72"/>
    <w:multiLevelType w:val="hybridMultilevel"/>
    <w:tmpl w:val="8B98B4B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B664280"/>
    <w:multiLevelType w:val="hybridMultilevel"/>
    <w:tmpl w:val="F0A6C474"/>
    <w:lvl w:ilvl="0" w:tplc="B34C1E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4"/>
  </w:num>
  <w:num w:numId="3">
    <w:abstractNumId w:val="6"/>
  </w:num>
  <w:num w:numId="4">
    <w:abstractNumId w:val="5"/>
  </w:num>
  <w:num w:numId="5">
    <w:abstractNumId w:val="7"/>
  </w:num>
  <w:num w:numId="6">
    <w:abstractNumId w:val="9"/>
  </w:num>
  <w:num w:numId="7">
    <w:abstractNumId w:val="0"/>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1E"/>
    <w:rsid w:val="00071087"/>
    <w:rsid w:val="000862B3"/>
    <w:rsid w:val="00435A2C"/>
    <w:rsid w:val="00510BB5"/>
    <w:rsid w:val="0069581E"/>
    <w:rsid w:val="0076190D"/>
    <w:rsid w:val="007C7974"/>
    <w:rsid w:val="00837B28"/>
    <w:rsid w:val="009466B5"/>
    <w:rsid w:val="00D56629"/>
    <w:rsid w:val="00DE6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11A6"/>
  <w15:chartTrackingRefBased/>
  <w15:docId w15:val="{0333BD62-EDE1-4427-A2FC-BC16A7C3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81E"/>
    <w:pPr>
      <w:ind w:left="720"/>
      <w:contextualSpacing/>
    </w:pPr>
  </w:style>
  <w:style w:type="character" w:customStyle="1" w:styleId="gcwxi2kcpjb">
    <w:name w:val="gcwxi2kcpjb"/>
    <w:basedOn w:val="DefaultParagraphFont"/>
    <w:rsid w:val="0083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2019-02-18T10:29:00Z</dcterms:created>
  <dcterms:modified xsi:type="dcterms:W3CDTF">2019-02-18T12:09:00Z</dcterms:modified>
</cp:coreProperties>
</file>