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B6" w:rsidRDefault="002E2480" w:rsidP="002E2480">
      <w:pPr>
        <w:pStyle w:val="Title"/>
        <w:rPr>
          <w:lang w:val="de-DE"/>
        </w:rPr>
      </w:pPr>
      <w:r>
        <w:rPr>
          <w:lang w:val="de-DE"/>
        </w:rPr>
        <w:t>Beschreibung und Installation</w:t>
      </w:r>
    </w:p>
    <w:p w:rsidR="002E2480" w:rsidRPr="002E2480" w:rsidRDefault="002E2480" w:rsidP="002E2480">
      <w:pPr>
        <w:rPr>
          <w:lang w:val="de-DE"/>
        </w:rPr>
      </w:pPr>
    </w:p>
    <w:p w:rsidR="00B4231E" w:rsidRDefault="00B4231E" w:rsidP="008611C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Es wird mindestens die Java Version 1.8 benötigt.</w:t>
      </w:r>
    </w:p>
    <w:p w:rsidR="002E2480" w:rsidRDefault="008611C4" w:rsidP="008611C4">
      <w:pPr>
        <w:pStyle w:val="ListParagraph"/>
        <w:numPr>
          <w:ilvl w:val="0"/>
          <w:numId w:val="1"/>
        </w:numPr>
        <w:rPr>
          <w:lang w:val="de-DE"/>
        </w:rPr>
      </w:pPr>
      <w:r w:rsidRPr="008611C4">
        <w:rPr>
          <w:lang w:val="de-DE"/>
        </w:rPr>
        <w:t>die .</w:t>
      </w:r>
      <w:proofErr w:type="spellStart"/>
      <w:r w:rsidRPr="008611C4">
        <w:rPr>
          <w:lang w:val="de-DE"/>
        </w:rPr>
        <w:t>zip</w:t>
      </w:r>
      <w:proofErr w:type="spellEnd"/>
      <w:r w:rsidRPr="008611C4">
        <w:rPr>
          <w:lang w:val="de-DE"/>
        </w:rPr>
        <w:t xml:space="preserve"> – Datei</w:t>
      </w:r>
      <w:r>
        <w:rPr>
          <w:lang w:val="de-DE"/>
        </w:rPr>
        <w:t xml:space="preserve"> entpacken</w:t>
      </w:r>
    </w:p>
    <w:p w:rsidR="008611C4" w:rsidRDefault="00B4231E" w:rsidP="00B4231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Es gibt 2 Ordner. In dem Ordner GUI liegt das Programm für den Client. In dem Ordner Broker liegt das Programm für den Server</w:t>
      </w:r>
    </w:p>
    <w:p w:rsidR="00B4231E" w:rsidRDefault="00B4231E" w:rsidP="00B4231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Server starten</w:t>
      </w:r>
    </w:p>
    <w:p w:rsidR="00B4231E" w:rsidRDefault="00B4231E" w:rsidP="00B4231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Terminal im Broker-Verzeichnis öffnen und den Befehl „</w:t>
      </w:r>
      <w:proofErr w:type="spellStart"/>
      <w:r>
        <w:rPr>
          <w:lang w:val="de-DE"/>
        </w:rPr>
        <w:t>java</w:t>
      </w:r>
      <w:proofErr w:type="spellEnd"/>
      <w:r>
        <w:rPr>
          <w:lang w:val="de-DE"/>
        </w:rPr>
        <w:t xml:space="preserve"> –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broker.jar“ eingeben</w:t>
      </w:r>
    </w:p>
    <w:p w:rsidR="00B1531B" w:rsidRPr="00B1531B" w:rsidRDefault="00B1531B" w:rsidP="00B1531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Der Broker versucht nun die beiden Routeneinstellungen aus der .</w:t>
      </w:r>
      <w:proofErr w:type="spellStart"/>
      <w:r>
        <w:rPr>
          <w:lang w:val="de-DE"/>
        </w:rPr>
        <w:t>con</w:t>
      </w:r>
      <w:r w:rsidR="00DF5819">
        <w:rPr>
          <w:lang w:val="de-DE"/>
        </w:rPr>
        <w:t>f</w:t>
      </w:r>
      <w:r>
        <w:rPr>
          <w:lang w:val="de-DE"/>
        </w:rPr>
        <w:t>i</w:t>
      </w:r>
      <w:r w:rsidR="00DF5819">
        <w:rPr>
          <w:lang w:val="de-DE"/>
        </w:rPr>
        <w:t>g</w:t>
      </w:r>
      <w:proofErr w:type="spellEnd"/>
      <w:r>
        <w:rPr>
          <w:lang w:val="de-DE"/>
        </w:rPr>
        <w:t xml:space="preserve"> - Datei zu laden und den Server auf dem Port 9812 zu starten</w:t>
      </w:r>
    </w:p>
    <w:p w:rsidR="00B4231E" w:rsidRDefault="00B1531B" w:rsidP="00B4231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Client starten</w:t>
      </w:r>
    </w:p>
    <w:p w:rsidR="00B1531B" w:rsidRDefault="00B1531B" w:rsidP="00B1531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Doppelklick auf die GUI.jar</w:t>
      </w:r>
    </w:p>
    <w:p w:rsidR="00B1531B" w:rsidRDefault="00B1531B" w:rsidP="00B1531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Benutzung der GUI</w:t>
      </w:r>
    </w:p>
    <w:p w:rsidR="00C43CAA" w:rsidRDefault="00C43CAA" w:rsidP="00B1531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GUI besteht aus mehreren Teilen</w:t>
      </w:r>
    </w:p>
    <w:p w:rsidR="001E4DF6" w:rsidRDefault="001E4DF6" w:rsidP="001E4DF6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Menü</w:t>
      </w:r>
    </w:p>
    <w:p w:rsidR="00C43CAA" w:rsidRDefault="001E4DF6" w:rsidP="001E4DF6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Unter dem </w:t>
      </w:r>
      <w:proofErr w:type="spellStart"/>
      <w:r>
        <w:rPr>
          <w:lang w:val="de-DE"/>
        </w:rPr>
        <w:t>Menüpukt</w:t>
      </w:r>
      <w:proofErr w:type="spellEnd"/>
      <w:r>
        <w:rPr>
          <w:lang w:val="de-DE"/>
        </w:rPr>
        <w:t xml:space="preserve"> „Verbindung“ kann man die IPv4-Adresse und den Port des Brokers (Standard 9812) einstellen.</w:t>
      </w:r>
    </w:p>
    <w:p w:rsidR="001E4DF6" w:rsidRDefault="001E4DF6" w:rsidP="001E4DF6">
      <w:pPr>
        <w:pStyle w:val="ListParagraph"/>
        <w:numPr>
          <w:ilvl w:val="3"/>
          <w:numId w:val="1"/>
        </w:numPr>
        <w:rPr>
          <w:lang w:val="de-DE"/>
        </w:rPr>
      </w:pPr>
      <w:r w:rsidRPr="001E4DF6">
        <w:rPr>
          <w:lang w:val="de-DE"/>
        </w:rPr>
        <w:t xml:space="preserve">Unter dem Punkt </w:t>
      </w:r>
      <w:r w:rsidR="00DF5819">
        <w:rPr>
          <w:lang w:val="de-DE"/>
        </w:rPr>
        <w:t>„</w:t>
      </w:r>
      <w:r w:rsidRPr="001E4DF6">
        <w:rPr>
          <w:lang w:val="de-DE"/>
        </w:rPr>
        <w:t>Zurücksetzen</w:t>
      </w:r>
      <w:r w:rsidR="00DF5819">
        <w:rPr>
          <w:lang w:val="de-DE"/>
        </w:rPr>
        <w:t>“</w:t>
      </w:r>
      <w:r w:rsidRPr="001E4DF6">
        <w:rPr>
          <w:lang w:val="de-DE"/>
        </w:rPr>
        <w:t>, kann die GUI in den Startzustand zurückgesetzt werden</w:t>
      </w:r>
    </w:p>
    <w:p w:rsidR="001E4DF6" w:rsidRDefault="001E4DF6" w:rsidP="001E4DF6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Eingabefeld</w:t>
      </w:r>
    </w:p>
    <w:p w:rsidR="001E4DF6" w:rsidRDefault="001E4DF6" w:rsidP="001E4DF6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Hier kann man den Dateipfad der zu testenden .</w:t>
      </w:r>
      <w:proofErr w:type="spellStart"/>
      <w:r>
        <w:rPr>
          <w:lang w:val="de-DE"/>
        </w:rPr>
        <w:t>arff</w:t>
      </w:r>
      <w:proofErr w:type="spellEnd"/>
      <w:r>
        <w:rPr>
          <w:lang w:val="de-DE"/>
        </w:rPr>
        <w:t xml:space="preserve"> Datei angeben</w:t>
      </w:r>
    </w:p>
    <w:p w:rsidR="001E4DF6" w:rsidRDefault="001E4DF6" w:rsidP="001E4DF6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Mit dem Button „Datei öffnen“ erstellt die GUI  </w:t>
      </w:r>
      <w:r w:rsidR="00DF5819">
        <w:rPr>
          <w:lang w:val="de-DE"/>
        </w:rPr>
        <w:t xml:space="preserve">eine </w:t>
      </w:r>
      <w:r>
        <w:rPr>
          <w:lang w:val="de-DE"/>
        </w:rPr>
        <w:t>TCP-Verbindung zu dem Server (der muss sich bereits in Ausführung befinden und einen Server-Socket bereitstellen) und die .</w:t>
      </w:r>
      <w:proofErr w:type="spellStart"/>
      <w:r>
        <w:rPr>
          <w:lang w:val="de-DE"/>
        </w:rPr>
        <w:t>arff</w:t>
      </w:r>
      <w:proofErr w:type="spellEnd"/>
      <w:r>
        <w:rPr>
          <w:lang w:val="de-DE"/>
        </w:rPr>
        <w:t xml:space="preserve"> Datei </w:t>
      </w:r>
      <w:r w:rsidR="00DF5819">
        <w:rPr>
          <w:lang w:val="de-DE"/>
        </w:rPr>
        <w:t xml:space="preserve">wird </w:t>
      </w:r>
      <w:r>
        <w:rPr>
          <w:lang w:val="de-DE"/>
        </w:rPr>
        <w:t xml:space="preserve">als </w:t>
      </w:r>
      <w:r w:rsidR="00DF5819">
        <w:rPr>
          <w:lang w:val="de-DE"/>
        </w:rPr>
        <w:t xml:space="preserve">String mittels </w:t>
      </w:r>
      <w:r>
        <w:rPr>
          <w:lang w:val="de-DE"/>
        </w:rPr>
        <w:t xml:space="preserve">JSON </w:t>
      </w:r>
      <w:r w:rsidR="00DF5819">
        <w:rPr>
          <w:lang w:val="de-DE"/>
        </w:rPr>
        <w:t xml:space="preserve">an den Server </w:t>
      </w:r>
      <w:r>
        <w:rPr>
          <w:lang w:val="de-DE"/>
        </w:rPr>
        <w:t>verschickt.</w:t>
      </w:r>
    </w:p>
    <w:p w:rsidR="0041204D" w:rsidRDefault="0041204D" w:rsidP="0041204D">
      <w:pPr>
        <w:pStyle w:val="ListParagraph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TextLog</w:t>
      </w:r>
      <w:proofErr w:type="spellEnd"/>
    </w:p>
    <w:p w:rsidR="0041204D" w:rsidRDefault="0041204D" w:rsidP="0041204D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In dem </w:t>
      </w:r>
      <w:proofErr w:type="spellStart"/>
      <w:r>
        <w:rPr>
          <w:lang w:val="de-DE"/>
        </w:rPr>
        <w:t>TextLog</w:t>
      </w:r>
      <w:proofErr w:type="spellEnd"/>
      <w:r>
        <w:rPr>
          <w:lang w:val="de-DE"/>
        </w:rPr>
        <w:t xml:space="preserve"> werden die wichtigen Bearbeitungsschritte von GUI und Broker beschrieben.</w:t>
      </w:r>
    </w:p>
    <w:p w:rsidR="0041204D" w:rsidRDefault="0041204D" w:rsidP="0041204D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Die Nachrichten des Brokers empfängt die GUI als JSON Objekt vom dem Broker.</w:t>
      </w:r>
    </w:p>
    <w:p w:rsidR="0041204D" w:rsidRDefault="0041204D" w:rsidP="0041204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Dropdown Menü</w:t>
      </w:r>
      <w:r w:rsidR="00DA0215">
        <w:rPr>
          <w:lang w:val="de-DE"/>
        </w:rPr>
        <w:t xml:space="preserve"> und Checkboxen</w:t>
      </w:r>
    </w:p>
    <w:p w:rsidR="00DA0215" w:rsidRDefault="0041204D" w:rsidP="0041204D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Hier</w:t>
      </w:r>
      <w:r w:rsidR="00DA0215">
        <w:rPr>
          <w:lang w:val="de-DE"/>
        </w:rPr>
        <w:t xml:space="preserve"> wird das Gebiet (Gesamte Karte, Bremerhaven - Hamburg, Kiel - Gdynia) ausgewählt, welches auf der Karte zu sehen sein soll</w:t>
      </w:r>
    </w:p>
    <w:p w:rsidR="0041204D" w:rsidRDefault="0041204D" w:rsidP="0041204D">
      <w:pPr>
        <w:pStyle w:val="ListParagraph"/>
        <w:numPr>
          <w:ilvl w:val="3"/>
          <w:numId w:val="1"/>
        </w:numPr>
        <w:rPr>
          <w:lang w:val="de-DE"/>
        </w:rPr>
      </w:pPr>
      <w:r w:rsidRPr="001E4DF6">
        <w:rPr>
          <w:lang w:val="de-DE"/>
        </w:rPr>
        <w:t xml:space="preserve"> </w:t>
      </w:r>
      <w:r w:rsidR="00DA0215">
        <w:rPr>
          <w:lang w:val="de-DE"/>
        </w:rPr>
        <w:t>Mit den Checkboxen kann man auswählen, ob in der Karte historische Daten und die Agentengebiete angezeigt werden sollen.</w:t>
      </w:r>
    </w:p>
    <w:p w:rsidR="00DA0215" w:rsidRDefault="00DA0215" w:rsidP="00DA0215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Karte</w:t>
      </w:r>
    </w:p>
    <w:p w:rsidR="00DA0215" w:rsidRPr="001E4DF6" w:rsidRDefault="00DA0215" w:rsidP="00DA0215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In der Karte werden die von dem Dropdown-Menü und Checkboxen </w:t>
      </w:r>
      <w:bookmarkStart w:id="0" w:name="_GoBack"/>
      <w:bookmarkEnd w:id="0"/>
      <w:r>
        <w:rPr>
          <w:lang w:val="de-DE"/>
        </w:rPr>
        <w:t xml:space="preserve">ausgewählten </w:t>
      </w:r>
      <w:r w:rsidR="008D13F7">
        <w:rPr>
          <w:lang w:val="de-DE"/>
        </w:rPr>
        <w:t xml:space="preserve">und Layer </w:t>
      </w:r>
      <w:r>
        <w:rPr>
          <w:lang w:val="de-DE"/>
        </w:rPr>
        <w:t xml:space="preserve">angezeigt. </w:t>
      </w:r>
    </w:p>
    <w:p w:rsidR="00B1531B" w:rsidRDefault="00B1531B" w:rsidP="00B1531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Benutzung des Servers</w:t>
      </w:r>
    </w:p>
    <w:sectPr w:rsidR="00B15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127D9"/>
    <w:multiLevelType w:val="hybridMultilevel"/>
    <w:tmpl w:val="D0D0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CC"/>
    <w:rsid w:val="00062C61"/>
    <w:rsid w:val="001E4DF6"/>
    <w:rsid w:val="002E2480"/>
    <w:rsid w:val="0041204D"/>
    <w:rsid w:val="008611C4"/>
    <w:rsid w:val="008D13F7"/>
    <w:rsid w:val="00B1531B"/>
    <w:rsid w:val="00B4231E"/>
    <w:rsid w:val="00C43CAA"/>
    <w:rsid w:val="00C61DCC"/>
    <w:rsid w:val="00C82BB6"/>
    <w:rsid w:val="00DA0215"/>
    <w:rsid w:val="00D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19192-BDA7-4020-AB74-CD2C48C6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2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8FC24FFC.dotm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TUHH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Grünhagen</dc:creator>
  <cp:keywords/>
  <dc:description/>
  <cp:lastModifiedBy>Arne Grünhagen</cp:lastModifiedBy>
  <cp:revision>3</cp:revision>
  <dcterms:created xsi:type="dcterms:W3CDTF">2018-07-02T15:01:00Z</dcterms:created>
  <dcterms:modified xsi:type="dcterms:W3CDTF">2018-07-02T15:04:00Z</dcterms:modified>
</cp:coreProperties>
</file>