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2B8C71F" w:rsidR="0045712C" w:rsidRPr="007D0493" w:rsidRDefault="00623FCE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EJERCICIO GENÉRICO M4A </w:t>
      </w:r>
      <w:r w:rsidR="0025789D" w:rsidRPr="0025789D">
        <w:rPr>
          <w:rFonts w:asciiTheme="majorHAnsi" w:hAnsiTheme="majorHAnsi"/>
          <w:b/>
          <w:lang w:val="es-ES_tradnl"/>
        </w:rPr>
        <w:t>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5D88CC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A1F40">
        <w:rPr>
          <w:rFonts w:ascii="Arial" w:hAnsi="Arial"/>
          <w:sz w:val="18"/>
          <w:szCs w:val="18"/>
          <w:lang w:val="es-ES_tradnl"/>
        </w:rPr>
        <w:t xml:space="preserve"> CN_04_08</w:t>
      </w:r>
      <w:bookmarkStart w:id="0" w:name="_GoBack"/>
      <w:bookmarkEnd w:id="0"/>
      <w:r w:rsidR="00AB4FC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5B34EC38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B4FC8">
        <w:rPr>
          <w:rFonts w:ascii="Arial" w:hAnsi="Arial"/>
          <w:sz w:val="18"/>
          <w:szCs w:val="18"/>
          <w:lang w:val="es-ES_tradnl"/>
        </w:rPr>
        <w:t xml:space="preserve"> Cambios de la materia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2BA616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B4FC8">
        <w:rPr>
          <w:rFonts w:ascii="Arial" w:hAnsi="Arial"/>
          <w:sz w:val="18"/>
          <w:szCs w:val="18"/>
          <w:lang w:val="es-ES_tradnl"/>
        </w:rPr>
        <w:t xml:space="preserve"> </w:t>
      </w:r>
      <w:r w:rsidR="00935126" w:rsidRPr="00742329">
        <w:rPr>
          <w:rFonts w:ascii="Times" w:hAnsi="Times" w:cs="Times New Roman"/>
          <w:sz w:val="20"/>
          <w:szCs w:val="20"/>
          <w:lang w:val="es-CO" w:eastAsia="es-ES"/>
        </w:rPr>
        <w:t>Actividad</w:t>
      </w:r>
      <w:r w:rsidR="00935126" w:rsidRPr="008A4E3D">
        <w:rPr>
          <w:rFonts w:ascii="Times" w:hAnsi="Times" w:cs="Times New Roman"/>
          <w:sz w:val="20"/>
          <w:szCs w:val="20"/>
          <w:lang w:val="es-ES" w:eastAsia="es-ES"/>
        </w:rPr>
        <w:t xml:space="preserve"> para clasificar cambios físicos y cambios químicos de algunas situaciones cotidianas.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A74502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B4FC8">
        <w:rPr>
          <w:rFonts w:ascii="Arial" w:hAnsi="Arial"/>
          <w:sz w:val="18"/>
          <w:szCs w:val="18"/>
          <w:lang w:val="es-ES_tradnl"/>
        </w:rPr>
        <w:t xml:space="preserve"> cambios físicos, cambios químicos.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AA9F5C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A4E3D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9EA0A92" w:rsidR="005F4C68" w:rsidRPr="005F4C68" w:rsidRDefault="00AB4F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A1F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0EEF2EB" w:rsidR="002E4EE6" w:rsidRPr="00AC7496" w:rsidRDefault="00AB4F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190DC944" w:rsidR="00502F8B" w:rsidRPr="005F4C68" w:rsidRDefault="00AB4FC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3264E46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</w:t>
      </w:r>
      <w:r w:rsidR="004375B6" w:rsidRPr="00380B53">
        <w:rPr>
          <w:rFonts w:ascii="Arial" w:hAnsi="Arial"/>
          <w:sz w:val="18"/>
          <w:szCs w:val="18"/>
          <w:highlight w:val="green"/>
          <w:lang w:val="es-ES_tradnl"/>
        </w:rPr>
        <w:t>, 1</w:t>
      </w:r>
      <w:r w:rsidRPr="00380B53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380B53">
        <w:rPr>
          <w:rFonts w:ascii="Arial" w:hAnsi="Arial"/>
          <w:sz w:val="18"/>
          <w:szCs w:val="18"/>
          <w:highlight w:val="green"/>
          <w:lang w:val="es-ES_tradnl"/>
        </w:rPr>
        <w:t xml:space="preserve">Fácil,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D0849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4C95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B4FC8">
        <w:rPr>
          <w:rFonts w:ascii="Arial" w:hAnsi="Arial"/>
          <w:sz w:val="18"/>
          <w:szCs w:val="18"/>
          <w:lang w:val="es-ES_tradnl"/>
        </w:rPr>
        <w:t xml:space="preserve"> Cambios de la Materia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7FA5E2A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AB4FC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8A4E3D">
        <w:rPr>
          <w:rFonts w:ascii="Arial" w:hAnsi="Arial"/>
          <w:sz w:val="18"/>
          <w:szCs w:val="18"/>
          <w:lang w:val="es-ES_tradnl"/>
        </w:rPr>
        <w:t xml:space="preserve"> </w:t>
      </w:r>
      <w:r w:rsidR="008A4E3D">
        <w:rPr>
          <w:rFonts w:ascii="Times" w:hAnsi="Times" w:cs="Times New Roman"/>
          <w:sz w:val="20"/>
          <w:szCs w:val="20"/>
          <w:lang w:val="es-ES" w:eastAsia="es-ES"/>
        </w:rPr>
        <w:t>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81B2D3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B4FC8">
        <w:rPr>
          <w:rFonts w:ascii="Arial" w:hAnsi="Arial"/>
          <w:sz w:val="18"/>
          <w:szCs w:val="18"/>
          <w:lang w:val="es-ES_tradnl"/>
        </w:rPr>
        <w:t xml:space="preserve"> </w:t>
      </w:r>
      <w:r w:rsidR="00AB4FC8" w:rsidRPr="00742329">
        <w:rPr>
          <w:rFonts w:ascii="Times" w:hAnsi="Times" w:cs="Times New Roman"/>
          <w:sz w:val="20"/>
          <w:szCs w:val="20"/>
          <w:lang w:val="es-ES" w:eastAsia="es-ES"/>
        </w:rPr>
        <w:t>Clasifica los siguientes cambios de la materia (</w:t>
      </w:r>
      <w:r w:rsidR="00AB4FC8" w:rsidRPr="00742329">
        <w:rPr>
          <w:rFonts w:ascii="Times" w:hAnsi="Times" w:cs="Times New Roman"/>
          <w:b/>
          <w:sz w:val="20"/>
          <w:szCs w:val="20"/>
          <w:lang w:val="es-ES" w:eastAsia="es-ES"/>
        </w:rPr>
        <w:t>cambios físicos</w:t>
      </w:r>
      <w:r w:rsidR="00AB4FC8" w:rsidRPr="00742329">
        <w:rPr>
          <w:rFonts w:ascii="Times" w:hAnsi="Times" w:cs="Times New Roman"/>
          <w:sz w:val="20"/>
          <w:szCs w:val="20"/>
          <w:lang w:val="es-ES" w:eastAsia="es-ES"/>
        </w:rPr>
        <w:t xml:space="preserve"> y </w:t>
      </w:r>
      <w:r w:rsidR="00AB4FC8" w:rsidRPr="00742329">
        <w:rPr>
          <w:rFonts w:ascii="Times" w:hAnsi="Times" w:cs="Times New Roman"/>
          <w:b/>
          <w:sz w:val="20"/>
          <w:szCs w:val="20"/>
          <w:lang w:val="es-ES" w:eastAsia="es-ES"/>
        </w:rPr>
        <w:t>cambios químicos</w:t>
      </w:r>
      <w:r w:rsidR="00AB4FC8" w:rsidRPr="00742329">
        <w:rPr>
          <w:rFonts w:ascii="Times" w:hAnsi="Times" w:cs="Times New Roman"/>
          <w:sz w:val="20"/>
          <w:szCs w:val="20"/>
          <w:lang w:val="es-ES" w:eastAsia="es-ES"/>
        </w:rPr>
        <w:t>), anotando delante de cada uno a que tipo pertenece:</w:t>
      </w:r>
    </w:p>
    <w:p w14:paraId="170DCB2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A1AFCD" w14:textId="77777777" w:rsidR="00AB4FC8" w:rsidRPr="000719EE" w:rsidRDefault="00AB4FC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9F461CE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S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A4E3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F58E68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A4E3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AE682A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AB4FC8">
        <w:rPr>
          <w:rFonts w:ascii="Arial" w:hAnsi="Arial"/>
          <w:sz w:val="18"/>
          <w:szCs w:val="18"/>
          <w:highlight w:val="yellow"/>
          <w:lang w:val="es-ES_tradnl"/>
        </w:rPr>
        <w:t>S</w:t>
      </w:r>
      <w:r>
        <w:rPr>
          <w:rFonts w:ascii="Arial" w:hAnsi="Arial"/>
          <w:sz w:val="18"/>
          <w:szCs w:val="18"/>
          <w:highlight w:val="green"/>
          <w:lang w:val="es-ES_tradnl"/>
        </w:rPr>
        <w:t>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658BC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3BB33C" w14:textId="1B530038" w:rsidR="00B5250C" w:rsidRDefault="00AB4FC8" w:rsidP="00AB4FC8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>1. Disolver azúcar en agua</w:t>
      </w:r>
    </w:p>
    <w:p w14:paraId="182EE097" w14:textId="77777777" w:rsidR="007658BC" w:rsidRDefault="007658BC" w:rsidP="00AB4FC8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</w:p>
    <w:p w14:paraId="46578E90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6AC2DE" w14:textId="240AB071" w:rsidR="007658BC" w:rsidRPr="007658BC" w:rsidRDefault="007658BC" w:rsidP="007658B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Cuando el azúcar se disuelve, este se mezcla con el agua pero no reacciona químicamente. El agua aún es agua, y el azúcar aún es azúcar, aunque ya no esté solo.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2C78572" w14:textId="16A03BFB" w:rsidR="00B50EF4" w:rsidRPr="00110C78" w:rsidRDefault="00B50EF4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físico</w:t>
      </w:r>
    </w:p>
    <w:p w14:paraId="51D15E3E" w14:textId="51E80562" w:rsidR="007D2825" w:rsidRDefault="00B50EF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</w:t>
      </w:r>
      <w:r w:rsidR="00AB4FC8">
        <w:rPr>
          <w:rFonts w:ascii="Arial" w:hAnsi="Arial" w:cs="Arial"/>
          <w:sz w:val="18"/>
          <w:szCs w:val="18"/>
          <w:lang w:val="es-ES_tradnl"/>
        </w:rPr>
        <w:t>uímico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683D45" w14:textId="6374728C" w:rsidR="00AB4FC8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>2. Freír una chuleta</w:t>
      </w:r>
      <w:r w:rsidRPr="00742329">
        <w:rPr>
          <w:rFonts w:ascii="Times" w:hAnsi="Times" w:cs="Times New Roman"/>
          <w:sz w:val="20"/>
          <w:szCs w:val="20"/>
          <w:lang w:val="es-ES" w:eastAsia="es-ES"/>
        </w:rPr>
        <w:br/>
      </w:r>
    </w:p>
    <w:p w14:paraId="38F7578F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1FAF86" w14:textId="2077A56C" w:rsidR="007658BC" w:rsidRPr="007658BC" w:rsidRDefault="007658BC" w:rsidP="007658B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freírla la materia se calienta tanto se cambia su composición. </w:t>
      </w: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chuleta freída no es sólo una chuleta caliente: su composición es distinta</w:t>
      </w:r>
    </w:p>
    <w:p w14:paraId="5F9D84AA" w14:textId="77777777" w:rsidR="007658BC" w:rsidRDefault="007658BC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B907A2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7366A8FE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químico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2BA94D78" w:rsidR="002B0B2F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>3. Arrugar un papel</w:t>
      </w:r>
      <w:r w:rsidRPr="00742329">
        <w:rPr>
          <w:rFonts w:ascii="Times" w:hAnsi="Times" w:cs="Times New Roman"/>
          <w:sz w:val="20"/>
          <w:szCs w:val="20"/>
          <w:lang w:val="es-ES" w:eastAsia="es-ES"/>
        </w:rPr>
        <w:br/>
      </w:r>
    </w:p>
    <w:p w14:paraId="2F497861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09BFE4D" w14:textId="60445385" w:rsidR="007658BC" w:rsidRPr="007658BC" w:rsidRDefault="007658BC" w:rsidP="007658B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arrugar un </w:t>
      </w:r>
      <w:proofErr w:type="spellStart"/>
      <w:r>
        <w:rPr>
          <w:rFonts w:ascii="Arial" w:hAnsi="Arial"/>
          <w:sz w:val="18"/>
          <w:szCs w:val="18"/>
          <w:lang w:val="es-ES_tradnl"/>
        </w:rPr>
        <w:t>parpel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no se transforma en un material diferente. Sigue siendo papel. </w:t>
      </w:r>
    </w:p>
    <w:p w14:paraId="2911E9F7" w14:textId="77777777" w:rsidR="007658BC" w:rsidRPr="009510B5" w:rsidRDefault="007658BC" w:rsidP="00AB4FC8">
      <w:pPr>
        <w:spacing w:before="100" w:beforeAutospacing="1" w:after="100" w:afterAutospacing="1"/>
        <w:contextualSpacing/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6DFBA1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físico</w:t>
      </w:r>
    </w:p>
    <w:p w14:paraId="4A5B23EF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6238E705" w:rsidR="007D2825" w:rsidRPr="009510B5" w:rsidRDefault="008A4E3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7A660F" w14:textId="6655FA94" w:rsidR="00A301B2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 xml:space="preserve">5. Secar la ropa al sol </w:t>
      </w:r>
    </w:p>
    <w:p w14:paraId="3844F5C0" w14:textId="77777777" w:rsidR="007658BC" w:rsidRDefault="007658BC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</w:p>
    <w:p w14:paraId="079141AA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90B939" w14:textId="4BA2A7B4" w:rsidR="007658BC" w:rsidRPr="007658BC" w:rsidRDefault="007658BC" w:rsidP="007658B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secar la ropa el agua que tenía se evapora, peo la ropa sigue siendo la misma, no se convierte en un material distinto.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5041BA5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</w:p>
    <w:p w14:paraId="257E5680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físico</w:t>
      </w:r>
    </w:p>
    <w:p w14:paraId="7AC93BB2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02DCAB8" w:rsidR="007D2825" w:rsidRPr="009510B5" w:rsidRDefault="008A4E3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A600F77" w:rsidR="002B0B2F" w:rsidRPr="00742329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 xml:space="preserve">6. Congelar una paleta de agua 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A087E61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E52ED8" w14:textId="7FF3BFFF" w:rsidR="007658BC" w:rsidRPr="007658BC" w:rsidRDefault="007658BC" w:rsidP="007658B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congelar la paleta se mantienen todos sus ingredientes, sólo que en vez de ser líquidos ahora son sólidos.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A545B5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físico</w:t>
      </w:r>
    </w:p>
    <w:p w14:paraId="34701682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74279B1" w:rsidR="007D2825" w:rsidRPr="009510B5" w:rsidRDefault="008A4E3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CEFF02" w14:textId="3C1AC9FA" w:rsidR="00A301B2" w:rsidRPr="00742329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>7. Hacer un avion de papel</w:t>
      </w:r>
    </w:p>
    <w:p w14:paraId="2A25304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D0EEA2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1990B3" w14:textId="01B99361" w:rsidR="007658BC" w:rsidRPr="007658BC" w:rsidRDefault="007658B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Doblar un papel no significa cambiar el material por otro. El papel sigue siendo papel.</w:t>
      </w: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5200CF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físico</w:t>
      </w:r>
    </w:p>
    <w:p w14:paraId="00F5E077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químico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2B00A1C2" w:rsidR="007D2825" w:rsidRPr="009510B5" w:rsidRDefault="008A4E3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1367B5" w14:textId="604C0BF4" w:rsidR="00A301B2" w:rsidRPr="00742329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  <w:lang w:val="es-ES" w:eastAsia="es-ES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>8. Oxidación del cobre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57A510" w14:textId="77777777" w:rsidR="007658BC" w:rsidRDefault="007658BC" w:rsidP="007658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86432D5" w14:textId="2D47C3EA" w:rsidR="007658BC" w:rsidRPr="007658BC" w:rsidRDefault="007658BC" w:rsidP="007658B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el cobre se oxida se transforma en otra cosa, en óxido de cobre, que tiene características diferentes.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B1C4654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16C2DAD6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químico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2667C38B" w:rsidR="007D2825" w:rsidRPr="009510B5" w:rsidRDefault="008A4E3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D8805E" w14:textId="4678FCFE" w:rsidR="00A301B2" w:rsidRPr="009510B5" w:rsidRDefault="00A301B2" w:rsidP="00A301B2">
      <w:pPr>
        <w:rPr>
          <w:rFonts w:ascii="Arial" w:hAnsi="Arial" w:cs="Arial"/>
          <w:sz w:val="18"/>
          <w:szCs w:val="18"/>
          <w:lang w:val="es-ES_tradnl"/>
        </w:rPr>
      </w:pPr>
      <w:r w:rsidRPr="00742329">
        <w:rPr>
          <w:rFonts w:ascii="Times" w:hAnsi="Times" w:cs="Times New Roman"/>
          <w:sz w:val="20"/>
          <w:szCs w:val="20"/>
          <w:lang w:val="es-ES" w:eastAsia="es-ES"/>
        </w:rPr>
        <w:t>9.  Combustión de la gasolina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533ADC4" w14:textId="77777777" w:rsidR="00466F57" w:rsidRDefault="00466F57" w:rsidP="00466F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56971B8C" w:rsidR="002B0B2F" w:rsidRDefault="0064491D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hace combustión, la gasolina se “quema”, convirtiéndose en gas carbónico y agua. Al cambiar el tipo de materia, se tiene un cambio químico</w:t>
      </w:r>
    </w:p>
    <w:p w14:paraId="15E407DD" w14:textId="77777777" w:rsidR="0064491D" w:rsidRDefault="0064491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448165" w14:textId="34BC5EA2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B0F1D8" w14:textId="77777777" w:rsidR="00110C78" w:rsidRDefault="00110C78" w:rsidP="00110C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Cambio físico</w:t>
      </w:r>
    </w:p>
    <w:p w14:paraId="663AE9A6" w14:textId="77777777" w:rsidR="00110C78" w:rsidRPr="00110C78" w:rsidRDefault="00110C78" w:rsidP="00110C78">
      <w:pPr>
        <w:rPr>
          <w:rFonts w:ascii="Arial" w:hAnsi="Arial" w:cs="Arial"/>
          <w:b/>
          <w:sz w:val="18"/>
          <w:szCs w:val="18"/>
          <w:lang w:val="es-ES_tradnl"/>
        </w:rPr>
      </w:pPr>
      <w:r w:rsidRPr="00110C78">
        <w:rPr>
          <w:rFonts w:ascii="Arial" w:hAnsi="Arial" w:cs="Arial"/>
          <w:b/>
          <w:sz w:val="18"/>
          <w:szCs w:val="18"/>
          <w:lang w:val="es-ES_tradnl"/>
        </w:rPr>
        <w:t>Cambio químico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0C78"/>
    <w:rsid w:val="00125D25"/>
    <w:rsid w:val="001B092E"/>
    <w:rsid w:val="001B3983"/>
    <w:rsid w:val="001D2148"/>
    <w:rsid w:val="001E2043"/>
    <w:rsid w:val="002233BF"/>
    <w:rsid w:val="00227850"/>
    <w:rsid w:val="00230D9D"/>
    <w:rsid w:val="00244F91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0B53"/>
    <w:rsid w:val="003A458C"/>
    <w:rsid w:val="003D72B3"/>
    <w:rsid w:val="004024BA"/>
    <w:rsid w:val="00411F22"/>
    <w:rsid w:val="00417B06"/>
    <w:rsid w:val="004375B6"/>
    <w:rsid w:val="0045712C"/>
    <w:rsid w:val="00466F57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3FCE"/>
    <w:rsid w:val="00630169"/>
    <w:rsid w:val="0063490D"/>
    <w:rsid w:val="0064491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329"/>
    <w:rsid w:val="00742D83"/>
    <w:rsid w:val="00742E65"/>
    <w:rsid w:val="0074775C"/>
    <w:rsid w:val="007658B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4E3D"/>
    <w:rsid w:val="008C6F76"/>
    <w:rsid w:val="00923C89"/>
    <w:rsid w:val="009320AC"/>
    <w:rsid w:val="00935126"/>
    <w:rsid w:val="009510B5"/>
    <w:rsid w:val="00953886"/>
    <w:rsid w:val="0099088A"/>
    <w:rsid w:val="00992AB9"/>
    <w:rsid w:val="009C4689"/>
    <w:rsid w:val="009E7DAC"/>
    <w:rsid w:val="009F074B"/>
    <w:rsid w:val="00A22796"/>
    <w:rsid w:val="00A301B2"/>
    <w:rsid w:val="00A61B6D"/>
    <w:rsid w:val="00A714C4"/>
    <w:rsid w:val="00A74CE5"/>
    <w:rsid w:val="00A925B6"/>
    <w:rsid w:val="00A974E1"/>
    <w:rsid w:val="00AA0FF1"/>
    <w:rsid w:val="00AB4FC8"/>
    <w:rsid w:val="00AC165F"/>
    <w:rsid w:val="00AC45C1"/>
    <w:rsid w:val="00AC7496"/>
    <w:rsid w:val="00AC7FAC"/>
    <w:rsid w:val="00AD0849"/>
    <w:rsid w:val="00AE458C"/>
    <w:rsid w:val="00AF23DF"/>
    <w:rsid w:val="00B0282E"/>
    <w:rsid w:val="00B45ECD"/>
    <w:rsid w:val="00B50EF4"/>
    <w:rsid w:val="00B51D60"/>
    <w:rsid w:val="00B5250C"/>
    <w:rsid w:val="00B55138"/>
    <w:rsid w:val="00B92165"/>
    <w:rsid w:val="00BA1F40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16</cp:revision>
  <dcterms:created xsi:type="dcterms:W3CDTF">2015-02-24T23:09:00Z</dcterms:created>
  <dcterms:modified xsi:type="dcterms:W3CDTF">2015-03-20T17:18:00Z</dcterms:modified>
</cp:coreProperties>
</file>