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DB9C9" w14:textId="5AC349FD" w:rsidR="00DC6ACD" w:rsidRPr="0084573B" w:rsidRDefault="0084573B" w:rsidP="0084573B">
      <w:pPr>
        <w:jc w:val="both"/>
        <w:rPr>
          <w:rFonts w:ascii="Arial" w:hAnsi="Arial" w:cs="Arial"/>
          <w:sz w:val="20"/>
        </w:rPr>
      </w:pPr>
      <w:bookmarkStart w:id="0" w:name="_GoBack"/>
      <w:bookmarkEnd w:id="0"/>
      <w:r w:rsidRPr="0084573B">
        <w:rPr>
          <w:rFonts w:ascii="Arial" w:hAnsi="Arial" w:cs="Arial"/>
          <w:sz w:val="20"/>
        </w:rPr>
        <w:t>Las máquinas eléctricas son parte de nuestro diario vivir. Aprende cómo funcionan y en qué se utilizan.</w:t>
      </w:r>
    </w:p>
    <w:p w14:paraId="70A0C215" w14:textId="77777777" w:rsidR="0084573B" w:rsidRDefault="0084573B" w:rsidP="0084573B">
      <w:pPr>
        <w:jc w:val="both"/>
        <w:rPr>
          <w:rFonts w:ascii="Arial" w:hAnsi="Arial" w:cs="Arial"/>
          <w:b/>
          <w:sz w:val="20"/>
        </w:rPr>
      </w:pPr>
    </w:p>
    <w:p w14:paraId="0C37991A" w14:textId="7AB4E6F6" w:rsidR="008560A4" w:rsidRPr="00F82A56" w:rsidRDefault="00D568EC" w:rsidP="0084573B">
      <w:pPr>
        <w:jc w:val="both"/>
        <w:rPr>
          <w:rFonts w:ascii="Arial" w:hAnsi="Arial" w:cs="Arial"/>
          <w:b/>
          <w:sz w:val="20"/>
        </w:rPr>
      </w:pPr>
      <w:r w:rsidRPr="00F82A56">
        <w:rPr>
          <w:rFonts w:ascii="Arial" w:hAnsi="Arial" w:cs="Arial"/>
          <w:b/>
          <w:sz w:val="20"/>
        </w:rPr>
        <w:t>Entorno</w:t>
      </w:r>
    </w:p>
    <w:p w14:paraId="022A2DFC" w14:textId="77777777" w:rsidR="00D82497" w:rsidRPr="00F82A56" w:rsidRDefault="00D82497" w:rsidP="0084573B">
      <w:pPr>
        <w:jc w:val="both"/>
        <w:rPr>
          <w:rFonts w:ascii="Arial" w:hAnsi="Arial" w:cs="Arial"/>
          <w:sz w:val="20"/>
        </w:rPr>
      </w:pPr>
    </w:p>
    <w:p w14:paraId="090D5A90" w14:textId="3F22B5DD" w:rsidR="00D568EC" w:rsidRDefault="00FC70A9" w:rsidP="0084573B">
      <w:p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sz w:val="20"/>
        </w:rPr>
        <w:t>Ciencia, tecnología y ciudad.</w:t>
      </w:r>
    </w:p>
    <w:p w14:paraId="17656AEA" w14:textId="77777777" w:rsidR="0084573B" w:rsidRPr="00F82A56" w:rsidRDefault="0084573B" w:rsidP="0084573B">
      <w:pPr>
        <w:jc w:val="both"/>
        <w:rPr>
          <w:rFonts w:ascii="Arial" w:hAnsi="Arial" w:cs="Arial"/>
          <w:sz w:val="20"/>
        </w:rPr>
      </w:pPr>
    </w:p>
    <w:p w14:paraId="7A3BC21A" w14:textId="77777777" w:rsidR="0084573B" w:rsidRPr="00F82A56" w:rsidRDefault="0084573B" w:rsidP="0084573B">
      <w:pPr>
        <w:jc w:val="both"/>
        <w:rPr>
          <w:rFonts w:ascii="Arial" w:hAnsi="Arial" w:cs="Arial"/>
          <w:b/>
          <w:sz w:val="20"/>
        </w:rPr>
      </w:pPr>
      <w:r w:rsidRPr="00F82A56">
        <w:rPr>
          <w:rFonts w:ascii="Arial" w:hAnsi="Arial" w:cs="Arial"/>
          <w:b/>
          <w:sz w:val="20"/>
        </w:rPr>
        <w:t>Estándar</w:t>
      </w:r>
    </w:p>
    <w:p w14:paraId="61925C6D" w14:textId="77777777" w:rsidR="0084573B" w:rsidRPr="00F82A56" w:rsidRDefault="0084573B" w:rsidP="0084573B">
      <w:pPr>
        <w:jc w:val="both"/>
        <w:rPr>
          <w:rFonts w:ascii="Arial" w:hAnsi="Arial" w:cs="Arial"/>
          <w:b/>
          <w:sz w:val="20"/>
        </w:rPr>
      </w:pPr>
    </w:p>
    <w:p w14:paraId="46F09A8A" w14:textId="77777777" w:rsidR="0084573B" w:rsidRPr="00F82A56" w:rsidRDefault="0084573B" w:rsidP="0084573B">
      <w:pPr>
        <w:autoSpaceDE w:val="0"/>
        <w:autoSpaceDN w:val="0"/>
        <w:adjustRightInd w:val="0"/>
        <w:jc w:val="both"/>
        <w:rPr>
          <w:rFonts w:ascii="Arial" w:hAnsi="Arial" w:cs="Arial"/>
          <w:color w:val="1F1410"/>
          <w:sz w:val="20"/>
          <w:lang w:val="es-CO" w:eastAsia="ja-JP"/>
        </w:rPr>
      </w:pPr>
      <w:r w:rsidRPr="00F82A56">
        <w:rPr>
          <w:rFonts w:ascii="Arial" w:hAnsi="Arial" w:cs="Arial"/>
          <w:color w:val="1F1410"/>
          <w:sz w:val="20"/>
          <w:lang w:val="es-CO" w:eastAsia="ja-JP"/>
        </w:rPr>
        <w:t>Identifico transformaciones en mi entorno a partir de la aplicación de algunos principios físicos, químicos y biológicos que permiten el desarrollo de tecnologías.</w:t>
      </w:r>
    </w:p>
    <w:p w14:paraId="4D430A06" w14:textId="77777777" w:rsidR="00D82497" w:rsidRPr="00F82A56" w:rsidRDefault="00D82497" w:rsidP="0084573B">
      <w:pPr>
        <w:jc w:val="both"/>
        <w:rPr>
          <w:rFonts w:ascii="Arial" w:hAnsi="Arial" w:cs="Arial"/>
          <w:sz w:val="20"/>
        </w:rPr>
      </w:pPr>
    </w:p>
    <w:p w14:paraId="1FE462B2" w14:textId="6D67E9B4" w:rsidR="00D82497" w:rsidRPr="00F82A56" w:rsidRDefault="008560A4" w:rsidP="0084573B">
      <w:pPr>
        <w:jc w:val="both"/>
        <w:rPr>
          <w:rFonts w:ascii="Arial" w:hAnsi="Arial" w:cs="Arial"/>
          <w:b/>
          <w:sz w:val="20"/>
        </w:rPr>
      </w:pPr>
      <w:r w:rsidRPr="00F82A56">
        <w:rPr>
          <w:rFonts w:ascii="Arial" w:hAnsi="Arial" w:cs="Arial"/>
          <w:b/>
          <w:sz w:val="20"/>
        </w:rPr>
        <w:t>Competencias</w:t>
      </w:r>
    </w:p>
    <w:p w14:paraId="17AB0A54" w14:textId="77777777" w:rsidR="00D82497" w:rsidRPr="00F82A56" w:rsidRDefault="00D82497" w:rsidP="0084573B">
      <w:pPr>
        <w:jc w:val="both"/>
        <w:rPr>
          <w:rFonts w:ascii="Arial" w:hAnsi="Arial" w:cs="Arial"/>
          <w:sz w:val="20"/>
        </w:rPr>
      </w:pPr>
    </w:p>
    <w:p w14:paraId="4B46EE44" w14:textId="2345BCDC" w:rsidR="003E7C33" w:rsidRPr="0084573B" w:rsidRDefault="005B2527" w:rsidP="0084573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color w:val="1F1410"/>
          <w:sz w:val="20"/>
          <w:lang w:val="es-CO" w:eastAsia="ja-JP"/>
        </w:rPr>
      </w:pPr>
      <w:r w:rsidRPr="0084573B">
        <w:rPr>
          <w:rFonts w:ascii="Arial" w:hAnsi="Arial" w:cs="Arial"/>
          <w:color w:val="1F1410"/>
          <w:sz w:val="20"/>
          <w:lang w:val="es-CO" w:eastAsia="ja-JP"/>
        </w:rPr>
        <w:t>Ide</w:t>
      </w:r>
      <w:r w:rsidR="00FC70A9" w:rsidRPr="0084573B">
        <w:rPr>
          <w:rFonts w:ascii="Arial" w:hAnsi="Arial" w:cs="Arial"/>
          <w:color w:val="1F1410"/>
          <w:sz w:val="20"/>
          <w:lang w:val="es-CO" w:eastAsia="ja-JP"/>
        </w:rPr>
        <w:t>ntificar y describir</w:t>
      </w:r>
      <w:r w:rsidRPr="0084573B">
        <w:rPr>
          <w:rFonts w:ascii="Arial" w:hAnsi="Arial" w:cs="Arial"/>
          <w:color w:val="1F1410"/>
          <w:sz w:val="20"/>
          <w:lang w:val="es-CO" w:eastAsia="ja-JP"/>
        </w:rPr>
        <w:t xml:space="preserve"> aparatos que generan energía luminosa, térmica y mecánica.</w:t>
      </w:r>
    </w:p>
    <w:p w14:paraId="3E0786AD" w14:textId="77777777" w:rsidR="005B2527" w:rsidRPr="00F82A56" w:rsidRDefault="005B2527" w:rsidP="0084573B">
      <w:pPr>
        <w:jc w:val="both"/>
        <w:rPr>
          <w:rFonts w:ascii="Arial" w:hAnsi="Arial" w:cs="Arial"/>
          <w:color w:val="1F1410"/>
          <w:sz w:val="20"/>
          <w:lang w:val="es-CO" w:eastAsia="ja-JP"/>
        </w:rPr>
      </w:pPr>
    </w:p>
    <w:p w14:paraId="41C6634E" w14:textId="7C1708B8" w:rsidR="005B2527" w:rsidRPr="0084573B" w:rsidRDefault="00FC70A9" w:rsidP="0084573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color w:val="1F1410"/>
          <w:sz w:val="20"/>
          <w:lang w:val="es-CO" w:eastAsia="ja-JP"/>
        </w:rPr>
      </w:pPr>
      <w:r w:rsidRPr="0084573B">
        <w:rPr>
          <w:rFonts w:ascii="Arial" w:hAnsi="Arial" w:cs="Arial"/>
          <w:color w:val="1F1410"/>
          <w:sz w:val="20"/>
          <w:lang w:val="es-CO" w:eastAsia="ja-JP"/>
        </w:rPr>
        <w:t>Identificar y establecer</w:t>
      </w:r>
      <w:r w:rsidR="005B2527" w:rsidRPr="0084573B">
        <w:rPr>
          <w:rFonts w:ascii="Arial" w:hAnsi="Arial" w:cs="Arial"/>
          <w:color w:val="1F1410"/>
          <w:sz w:val="20"/>
          <w:lang w:val="es-CO" w:eastAsia="ja-JP"/>
        </w:rPr>
        <w:t xml:space="preserve"> las aplicaciones de los circuitos eléctricos en el desarrollo tecnológico.</w:t>
      </w:r>
    </w:p>
    <w:p w14:paraId="05A6310E" w14:textId="77777777" w:rsidR="005B2527" w:rsidRPr="00F82A56" w:rsidRDefault="005B2527" w:rsidP="0084573B">
      <w:pPr>
        <w:jc w:val="both"/>
        <w:rPr>
          <w:rFonts w:ascii="Arial" w:hAnsi="Arial" w:cs="Arial"/>
          <w:sz w:val="20"/>
        </w:rPr>
      </w:pPr>
    </w:p>
    <w:p w14:paraId="15186C20" w14:textId="566B0FC0" w:rsidR="00D82497" w:rsidRPr="00F82A56" w:rsidRDefault="009B0F0B" w:rsidP="0084573B">
      <w:pPr>
        <w:jc w:val="both"/>
        <w:rPr>
          <w:rFonts w:ascii="Arial" w:hAnsi="Arial" w:cs="Arial"/>
          <w:b/>
          <w:sz w:val="20"/>
        </w:rPr>
      </w:pPr>
      <w:r w:rsidRPr="00F82A56">
        <w:rPr>
          <w:rFonts w:ascii="Arial" w:hAnsi="Arial" w:cs="Arial"/>
          <w:b/>
          <w:sz w:val="20"/>
        </w:rPr>
        <w:t>Estrategia didáctica</w:t>
      </w:r>
    </w:p>
    <w:p w14:paraId="081BF751" w14:textId="77777777" w:rsidR="002C4DBB" w:rsidRPr="00F82A56" w:rsidRDefault="002C4DBB">
      <w:pPr>
        <w:jc w:val="both"/>
        <w:rPr>
          <w:rFonts w:ascii="Arial" w:hAnsi="Arial" w:cs="Arial"/>
          <w:sz w:val="20"/>
        </w:rPr>
      </w:pPr>
    </w:p>
    <w:p w14:paraId="397EEDC5" w14:textId="2B7F0942" w:rsidR="002C4DBB" w:rsidRPr="00F82A56" w:rsidRDefault="002C4DBB">
      <w:p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sz w:val="20"/>
        </w:rPr>
        <w:t>Para cumplir con los objetivos trazados para este tema</w:t>
      </w:r>
      <w:r w:rsidR="00F82A56">
        <w:rPr>
          <w:rFonts w:ascii="Arial" w:hAnsi="Arial" w:cs="Arial"/>
          <w:sz w:val="20"/>
        </w:rPr>
        <w:t>,</w:t>
      </w:r>
      <w:r w:rsidRPr="00F82A56">
        <w:rPr>
          <w:rFonts w:ascii="Arial" w:hAnsi="Arial" w:cs="Arial"/>
          <w:sz w:val="20"/>
        </w:rPr>
        <w:t xml:space="preserve"> se propone la siguiente guía didáctica, en la que se tratan tres subtemas que se irán desglosando durante su desarrollo. Los subtemas son:</w:t>
      </w:r>
    </w:p>
    <w:p w14:paraId="1184647A" w14:textId="77777777" w:rsidR="002C4DBB" w:rsidRPr="00F82A56" w:rsidRDefault="002C4DBB">
      <w:pPr>
        <w:jc w:val="both"/>
        <w:rPr>
          <w:rFonts w:ascii="Arial" w:hAnsi="Arial" w:cs="Arial"/>
          <w:sz w:val="20"/>
        </w:rPr>
      </w:pPr>
    </w:p>
    <w:p w14:paraId="2D8B80C4" w14:textId="61FC1C48" w:rsidR="006825FA" w:rsidRPr="00F82A56" w:rsidRDefault="0050552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b/>
          <w:sz w:val="20"/>
        </w:rPr>
        <w:t>¿Para qué sirven las máquinas eléctricas?</w:t>
      </w:r>
      <w:r w:rsidRPr="00F82A56">
        <w:rPr>
          <w:rFonts w:ascii="Arial" w:hAnsi="Arial" w:cs="Arial"/>
          <w:sz w:val="20"/>
        </w:rPr>
        <w:t xml:space="preserve"> Con este subtema, en principio, se propone acercar a los estudiantes al conocimiento de las máquinas eléctricas</w:t>
      </w:r>
      <w:r w:rsidR="00F82A56">
        <w:rPr>
          <w:rFonts w:ascii="Arial" w:hAnsi="Arial" w:cs="Arial"/>
          <w:sz w:val="20"/>
        </w:rPr>
        <w:t>,</w:t>
      </w:r>
      <w:r w:rsidRPr="00F82A56">
        <w:rPr>
          <w:rFonts w:ascii="Arial" w:hAnsi="Arial" w:cs="Arial"/>
          <w:sz w:val="20"/>
        </w:rPr>
        <w:t xml:space="preserve"> relacionándolo</w:t>
      </w:r>
      <w:r w:rsidR="0084573B">
        <w:rPr>
          <w:rFonts w:ascii="Arial" w:hAnsi="Arial" w:cs="Arial"/>
          <w:sz w:val="20"/>
        </w:rPr>
        <w:t>s</w:t>
      </w:r>
      <w:r w:rsidRPr="00F82A56">
        <w:rPr>
          <w:rFonts w:ascii="Arial" w:hAnsi="Arial" w:cs="Arial"/>
          <w:sz w:val="20"/>
        </w:rPr>
        <w:t xml:space="preserve"> con el uso que tienen esas máquinas en diferentes ámbitos del quehacer humano. Para profundizar</w:t>
      </w:r>
      <w:r w:rsidR="00F82A56">
        <w:rPr>
          <w:rFonts w:ascii="Arial" w:hAnsi="Arial" w:cs="Arial"/>
          <w:sz w:val="20"/>
        </w:rPr>
        <w:t>,</w:t>
      </w:r>
      <w:r w:rsidRPr="00F82A56">
        <w:rPr>
          <w:rFonts w:ascii="Arial" w:hAnsi="Arial" w:cs="Arial"/>
          <w:sz w:val="20"/>
        </w:rPr>
        <w:t xml:space="preserve"> se dispone de una presentación en la que se </w:t>
      </w:r>
      <w:r w:rsidRPr="00F82A56">
        <w:rPr>
          <w:rFonts w:ascii="Arial" w:hAnsi="Arial" w:cs="Arial"/>
          <w:color w:val="000000"/>
          <w:sz w:val="20"/>
        </w:rPr>
        <w:t>muestran imágenes relacionadas con los distintos usos de las máquinas eléctricas.</w:t>
      </w:r>
      <w:r w:rsidR="00D11974" w:rsidRPr="00F82A56">
        <w:rPr>
          <w:rFonts w:ascii="Arial" w:hAnsi="Arial" w:cs="Arial"/>
          <w:color w:val="000000"/>
          <w:sz w:val="20"/>
        </w:rPr>
        <w:t xml:space="preserve"> </w:t>
      </w:r>
    </w:p>
    <w:p w14:paraId="7DDA0D0D" w14:textId="77777777" w:rsidR="006825FA" w:rsidRPr="00F82A56" w:rsidRDefault="006825FA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14:paraId="59205B7C" w14:textId="62ED0500" w:rsidR="00505525" w:rsidRPr="00C20E9A" w:rsidRDefault="00D11974" w:rsidP="00C20E9A">
      <w:pPr>
        <w:pStyle w:val="Prrafodelista"/>
        <w:ind w:left="360"/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sz w:val="20"/>
        </w:rPr>
        <w:t xml:space="preserve">A continuación se explican de forma elemental </w:t>
      </w:r>
      <w:r w:rsidR="006825FA" w:rsidRPr="00F82A56">
        <w:rPr>
          <w:rFonts w:ascii="Arial" w:hAnsi="Arial" w:cs="Arial"/>
          <w:sz w:val="20"/>
        </w:rPr>
        <w:t>los principios de la corriente eléctrica</w:t>
      </w:r>
      <w:r w:rsidRPr="00F82A56">
        <w:rPr>
          <w:rFonts w:ascii="Arial" w:hAnsi="Arial" w:cs="Arial"/>
          <w:sz w:val="20"/>
        </w:rPr>
        <w:t xml:space="preserve">, en relación con </w:t>
      </w:r>
      <w:r w:rsidR="006825FA" w:rsidRPr="00F82A56">
        <w:rPr>
          <w:rFonts w:ascii="Arial" w:hAnsi="Arial" w:cs="Arial"/>
          <w:sz w:val="20"/>
        </w:rPr>
        <w:t xml:space="preserve">el fluir de </w:t>
      </w:r>
      <w:r w:rsidRPr="00F82A56">
        <w:rPr>
          <w:rFonts w:ascii="Arial" w:hAnsi="Arial" w:cs="Arial"/>
          <w:sz w:val="20"/>
        </w:rPr>
        <w:t>las partículas cargadas constituyentes d</w:t>
      </w:r>
      <w:r w:rsidR="00C20E9A">
        <w:rPr>
          <w:rFonts w:ascii="Arial" w:hAnsi="Arial" w:cs="Arial"/>
          <w:sz w:val="20"/>
        </w:rPr>
        <w:t xml:space="preserve">el átomo. </w:t>
      </w:r>
      <w:r w:rsidRPr="00C20E9A">
        <w:rPr>
          <w:rFonts w:ascii="Arial" w:hAnsi="Arial" w:cs="Arial"/>
          <w:sz w:val="20"/>
        </w:rPr>
        <w:t xml:space="preserve">Este subtema termina con dos actividades de consolidación de conocimientos relacionadas con las máquinas eléctricas y </w:t>
      </w:r>
      <w:r w:rsidR="006825FA" w:rsidRPr="00C20E9A">
        <w:rPr>
          <w:rFonts w:ascii="Arial" w:hAnsi="Arial" w:cs="Arial"/>
          <w:sz w:val="20"/>
        </w:rPr>
        <w:t xml:space="preserve">con </w:t>
      </w:r>
      <w:r w:rsidRPr="00C20E9A">
        <w:rPr>
          <w:rFonts w:ascii="Arial" w:hAnsi="Arial" w:cs="Arial"/>
          <w:sz w:val="20"/>
        </w:rPr>
        <w:t>la naturaleza de atómica de la electricidad.</w:t>
      </w:r>
    </w:p>
    <w:p w14:paraId="0C144B4A" w14:textId="77777777" w:rsidR="00A62C7E" w:rsidRPr="00F82A56" w:rsidRDefault="00A62C7E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14:paraId="0198FE33" w14:textId="39E5C810" w:rsidR="00A62C7E" w:rsidRPr="00F82A56" w:rsidRDefault="00A62C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b/>
          <w:sz w:val="20"/>
        </w:rPr>
        <w:t xml:space="preserve">¿Cómo se usa la electricidad en las máquinas eléctricas? </w:t>
      </w:r>
      <w:r w:rsidRPr="00F82A56">
        <w:rPr>
          <w:rFonts w:ascii="Arial" w:hAnsi="Arial" w:cs="Arial"/>
          <w:sz w:val="20"/>
        </w:rPr>
        <w:t>En este subtema se abordan las máquinas eléctricas como máquinas que transforman energía eléctrica en otros tipos de energía</w:t>
      </w:r>
      <w:r w:rsidR="00F82A56">
        <w:rPr>
          <w:rFonts w:ascii="Arial" w:hAnsi="Arial" w:cs="Arial"/>
          <w:sz w:val="20"/>
        </w:rPr>
        <w:t>,</w:t>
      </w:r>
      <w:r w:rsidR="00F82A56" w:rsidRPr="00F82A56">
        <w:rPr>
          <w:rFonts w:ascii="Arial" w:hAnsi="Arial" w:cs="Arial"/>
          <w:sz w:val="20"/>
        </w:rPr>
        <w:t xml:space="preserve"> </w:t>
      </w:r>
      <w:r w:rsidRPr="00F82A56">
        <w:rPr>
          <w:rFonts w:ascii="Arial" w:hAnsi="Arial" w:cs="Arial"/>
          <w:sz w:val="20"/>
        </w:rPr>
        <w:t>principalmente en calor, luz y movimiento</w:t>
      </w:r>
      <w:r w:rsidR="006C04B3" w:rsidRPr="00F82A56">
        <w:rPr>
          <w:rFonts w:ascii="Arial" w:hAnsi="Arial" w:cs="Arial"/>
          <w:sz w:val="20"/>
        </w:rPr>
        <w:t>. En el guion se presentan variados ejemplos que ilustran estos tres tipos de transformaciones. Para esta sección se dispone de una actividad que evalúa y consolida los conocimientos adquiridos sobre las transformaciones energéticas que llevan a cabo las máquinas eléctricas.</w:t>
      </w:r>
    </w:p>
    <w:p w14:paraId="0B1FD842" w14:textId="77777777" w:rsidR="006C04B3" w:rsidRPr="00F82A56" w:rsidRDefault="006C04B3">
      <w:pPr>
        <w:jc w:val="both"/>
        <w:rPr>
          <w:rFonts w:ascii="Arial" w:hAnsi="Arial" w:cs="Arial"/>
          <w:sz w:val="20"/>
        </w:rPr>
      </w:pPr>
    </w:p>
    <w:p w14:paraId="167B2A54" w14:textId="215D0691" w:rsidR="006C04B3" w:rsidRPr="00F82A56" w:rsidRDefault="006C04B3">
      <w:pPr>
        <w:ind w:left="360"/>
        <w:jc w:val="both"/>
        <w:rPr>
          <w:rFonts w:ascii="Arial" w:hAnsi="Arial" w:cs="Arial"/>
          <w:color w:val="000000"/>
          <w:sz w:val="20"/>
        </w:rPr>
      </w:pPr>
      <w:r w:rsidRPr="00F82A56">
        <w:rPr>
          <w:rFonts w:ascii="Arial" w:hAnsi="Arial" w:cs="Arial"/>
          <w:sz w:val="20"/>
        </w:rPr>
        <w:t>En</w:t>
      </w:r>
      <w:r w:rsidR="00C20E9A">
        <w:rPr>
          <w:rFonts w:ascii="Arial" w:hAnsi="Arial" w:cs="Arial"/>
          <w:sz w:val="20"/>
        </w:rPr>
        <w:t xml:space="preserve"> </w:t>
      </w:r>
      <w:r w:rsidRPr="00F82A56">
        <w:rPr>
          <w:rFonts w:ascii="Arial" w:hAnsi="Arial" w:cs="Arial"/>
          <w:sz w:val="20"/>
        </w:rPr>
        <w:t>seguida se abordan otros usos de las máquinas eléctricas</w:t>
      </w:r>
      <w:r w:rsidR="00F82A56">
        <w:rPr>
          <w:rFonts w:ascii="Arial" w:hAnsi="Arial" w:cs="Arial"/>
          <w:sz w:val="20"/>
        </w:rPr>
        <w:t>,</w:t>
      </w:r>
      <w:r w:rsidRPr="00F82A56">
        <w:rPr>
          <w:rFonts w:ascii="Arial" w:hAnsi="Arial" w:cs="Arial"/>
          <w:sz w:val="20"/>
        </w:rPr>
        <w:t xml:space="preserve"> relacionados esta vez con el sonido, su utilización en </w:t>
      </w:r>
      <w:r w:rsidR="00F82A56" w:rsidRPr="00F82A56">
        <w:rPr>
          <w:rFonts w:ascii="Arial" w:hAnsi="Arial" w:cs="Arial"/>
          <w:sz w:val="20"/>
        </w:rPr>
        <w:t xml:space="preserve">medicina </w:t>
      </w:r>
      <w:r w:rsidR="006C6B6F" w:rsidRPr="00F82A56">
        <w:rPr>
          <w:rFonts w:ascii="Arial" w:hAnsi="Arial" w:cs="Arial"/>
          <w:sz w:val="20"/>
        </w:rPr>
        <w:t xml:space="preserve">y </w:t>
      </w:r>
      <w:r w:rsidRPr="00F82A56">
        <w:rPr>
          <w:rFonts w:ascii="Arial" w:hAnsi="Arial" w:cs="Arial"/>
          <w:sz w:val="20"/>
        </w:rPr>
        <w:t xml:space="preserve">con la </w:t>
      </w:r>
      <w:r w:rsidR="006C6B6F" w:rsidRPr="00F82A56">
        <w:rPr>
          <w:rFonts w:ascii="Arial" w:hAnsi="Arial" w:cs="Arial"/>
          <w:sz w:val="20"/>
        </w:rPr>
        <w:t>generación, recepción, alma</w:t>
      </w:r>
      <w:r w:rsidRPr="00F82A56">
        <w:rPr>
          <w:rFonts w:ascii="Arial" w:hAnsi="Arial" w:cs="Arial"/>
          <w:sz w:val="20"/>
        </w:rPr>
        <w:t>cenamiento</w:t>
      </w:r>
      <w:r w:rsidR="006C6B6F" w:rsidRPr="00F82A56">
        <w:rPr>
          <w:rFonts w:ascii="Arial" w:hAnsi="Arial" w:cs="Arial"/>
          <w:sz w:val="20"/>
        </w:rPr>
        <w:t xml:space="preserve"> y transformación de señales e información. Para consolidar</w:t>
      </w:r>
      <w:r w:rsidR="00415DF1" w:rsidRPr="00F82A56">
        <w:rPr>
          <w:rFonts w:ascii="Arial" w:hAnsi="Arial" w:cs="Arial"/>
          <w:sz w:val="20"/>
        </w:rPr>
        <w:t xml:space="preserve"> esta sección se dispone de dos recursos</w:t>
      </w:r>
      <w:r w:rsidR="00F82A56">
        <w:rPr>
          <w:rFonts w:ascii="Arial" w:hAnsi="Arial" w:cs="Arial"/>
          <w:sz w:val="20"/>
        </w:rPr>
        <w:t>:</w:t>
      </w:r>
      <w:r w:rsidR="00F82A56" w:rsidRPr="00F82A56">
        <w:rPr>
          <w:rFonts w:ascii="Arial" w:hAnsi="Arial" w:cs="Arial"/>
          <w:sz w:val="20"/>
        </w:rPr>
        <w:t xml:space="preserve"> </w:t>
      </w:r>
      <w:r w:rsidR="00415DF1" w:rsidRPr="00F82A56">
        <w:rPr>
          <w:rFonts w:ascii="Arial" w:hAnsi="Arial" w:cs="Arial"/>
          <w:sz w:val="20"/>
        </w:rPr>
        <w:t xml:space="preserve">uno sobre las </w:t>
      </w:r>
      <w:r w:rsidR="00F82A56" w:rsidRPr="00F82A56">
        <w:rPr>
          <w:rFonts w:ascii="Arial" w:hAnsi="Arial" w:cs="Arial"/>
          <w:sz w:val="20"/>
        </w:rPr>
        <w:t xml:space="preserve">máquinas </w:t>
      </w:r>
      <w:r w:rsidR="00415DF1" w:rsidRPr="00F82A56">
        <w:rPr>
          <w:rFonts w:ascii="Arial" w:hAnsi="Arial" w:cs="Arial"/>
          <w:sz w:val="20"/>
        </w:rPr>
        <w:t>eléctricas y el tipo de energía que generan y otro sobre un tema más específico relacionado con los</w:t>
      </w:r>
      <w:r w:rsidR="00415DF1" w:rsidRPr="00F82A56">
        <w:rPr>
          <w:rFonts w:ascii="Arial" w:hAnsi="Arial" w:cs="Arial"/>
          <w:color w:val="000000"/>
          <w:sz w:val="20"/>
        </w:rPr>
        <w:t xml:space="preserve"> electrodomésticos.</w:t>
      </w:r>
    </w:p>
    <w:p w14:paraId="464E73A7" w14:textId="77777777" w:rsidR="00045749" w:rsidRPr="00F82A56" w:rsidRDefault="00045749">
      <w:pPr>
        <w:ind w:left="360"/>
        <w:jc w:val="both"/>
        <w:rPr>
          <w:rFonts w:ascii="Arial" w:hAnsi="Arial" w:cs="Arial"/>
          <w:color w:val="000000"/>
          <w:sz w:val="20"/>
        </w:rPr>
      </w:pPr>
    </w:p>
    <w:p w14:paraId="4AB798E5" w14:textId="6C51F67C" w:rsidR="00045749" w:rsidRPr="00F82A56" w:rsidRDefault="00A55964">
      <w:pPr>
        <w:ind w:left="360"/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sz w:val="20"/>
        </w:rPr>
        <w:t>Para finalizar este subtema se abordan los peligros que pueden surgir del mal uso de las máquinas eléctricas. Con relación a esos peligros</w:t>
      </w:r>
      <w:r w:rsidR="000A1FFB">
        <w:rPr>
          <w:rFonts w:ascii="Arial" w:hAnsi="Arial" w:cs="Arial"/>
          <w:sz w:val="20"/>
        </w:rPr>
        <w:t>,</w:t>
      </w:r>
      <w:r w:rsidR="000A1FFB" w:rsidRPr="00F82A56">
        <w:rPr>
          <w:rFonts w:ascii="Arial" w:hAnsi="Arial" w:cs="Arial"/>
          <w:sz w:val="20"/>
        </w:rPr>
        <w:t xml:space="preserve"> </w:t>
      </w:r>
      <w:r w:rsidRPr="00F82A56">
        <w:rPr>
          <w:rFonts w:ascii="Arial" w:hAnsi="Arial" w:cs="Arial"/>
          <w:sz w:val="20"/>
        </w:rPr>
        <w:t>sus daños y su prevención, se dispone de dos actividades sobre</w:t>
      </w:r>
      <w:r w:rsidRPr="00F82A56">
        <w:rPr>
          <w:rFonts w:ascii="Arial" w:hAnsi="Arial" w:cs="Arial"/>
          <w:color w:val="000000"/>
          <w:sz w:val="20"/>
        </w:rPr>
        <w:t xml:space="preserve"> el manejo de la electricidad.</w:t>
      </w:r>
    </w:p>
    <w:p w14:paraId="20E72DDC" w14:textId="77777777" w:rsidR="00505525" w:rsidRPr="00F82A56" w:rsidRDefault="00505525">
      <w:pPr>
        <w:jc w:val="both"/>
        <w:rPr>
          <w:rFonts w:ascii="Arial" w:hAnsi="Arial" w:cs="Arial"/>
          <w:sz w:val="20"/>
        </w:rPr>
      </w:pPr>
    </w:p>
    <w:p w14:paraId="318EE2AD" w14:textId="3FD0BD58" w:rsidR="00505525" w:rsidRPr="00F82A56" w:rsidRDefault="003E018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b/>
          <w:sz w:val="20"/>
        </w:rPr>
        <w:t xml:space="preserve">¿Cómo se genera la electricidad? </w:t>
      </w:r>
      <w:r w:rsidR="00C960A6" w:rsidRPr="00F82A56">
        <w:rPr>
          <w:rFonts w:ascii="Arial" w:hAnsi="Arial" w:cs="Arial"/>
          <w:sz w:val="20"/>
        </w:rPr>
        <w:t xml:space="preserve">En este tercer subtema se </w:t>
      </w:r>
      <w:r w:rsidR="00E8545D" w:rsidRPr="00F82A56">
        <w:rPr>
          <w:rFonts w:ascii="Arial" w:hAnsi="Arial" w:cs="Arial"/>
          <w:sz w:val="20"/>
        </w:rPr>
        <w:t xml:space="preserve">abordan las diferentes formas de generación de la electricidad. Se mencionan algunos aspectos relacionados con los generadores magneto-mecánicos, así como con los generadores químicos, solares, nucleares y termoeléctricos. Esta sección cuenta con varios enlaces que llevan a páginas </w:t>
      </w:r>
      <w:r w:rsidR="000A1FFB" w:rsidRPr="00F82A56">
        <w:rPr>
          <w:rFonts w:ascii="Arial" w:hAnsi="Arial" w:cs="Arial"/>
          <w:sz w:val="20"/>
        </w:rPr>
        <w:t>W</w:t>
      </w:r>
      <w:r w:rsidR="00E8545D" w:rsidRPr="00F82A56">
        <w:rPr>
          <w:rFonts w:ascii="Arial" w:hAnsi="Arial" w:cs="Arial"/>
          <w:sz w:val="20"/>
        </w:rPr>
        <w:t>eb relacionadas</w:t>
      </w:r>
      <w:r w:rsidR="00AA0E32" w:rsidRPr="00F82A56">
        <w:rPr>
          <w:rFonts w:ascii="Arial" w:hAnsi="Arial" w:cs="Arial"/>
          <w:sz w:val="20"/>
        </w:rPr>
        <w:t xml:space="preserve"> con cada uno de los aspectos tratados</w:t>
      </w:r>
      <w:r w:rsidR="000A1FFB">
        <w:rPr>
          <w:rFonts w:ascii="Arial" w:hAnsi="Arial" w:cs="Arial"/>
          <w:sz w:val="20"/>
        </w:rPr>
        <w:t>, y</w:t>
      </w:r>
      <w:r w:rsidR="000A1FFB" w:rsidRPr="00F82A56">
        <w:rPr>
          <w:rFonts w:ascii="Arial" w:hAnsi="Arial" w:cs="Arial"/>
          <w:sz w:val="20"/>
        </w:rPr>
        <w:t xml:space="preserve"> </w:t>
      </w:r>
      <w:r w:rsidR="00E8545D" w:rsidRPr="00F82A56">
        <w:rPr>
          <w:rFonts w:ascii="Arial" w:hAnsi="Arial" w:cs="Arial"/>
          <w:sz w:val="20"/>
        </w:rPr>
        <w:t xml:space="preserve">cuenta </w:t>
      </w:r>
      <w:r w:rsidR="000A1FFB" w:rsidRPr="00F82A56">
        <w:rPr>
          <w:rFonts w:ascii="Arial" w:hAnsi="Arial" w:cs="Arial"/>
          <w:sz w:val="20"/>
        </w:rPr>
        <w:t xml:space="preserve">también </w:t>
      </w:r>
      <w:r w:rsidR="00E8545D" w:rsidRPr="00F82A56">
        <w:rPr>
          <w:rFonts w:ascii="Arial" w:hAnsi="Arial" w:cs="Arial"/>
          <w:sz w:val="20"/>
        </w:rPr>
        <w:t xml:space="preserve">con tres recursos de consolidación y evaluación </w:t>
      </w:r>
      <w:r w:rsidR="00AA0E32" w:rsidRPr="00F82A56">
        <w:rPr>
          <w:rFonts w:ascii="Arial" w:hAnsi="Arial" w:cs="Arial"/>
          <w:sz w:val="20"/>
        </w:rPr>
        <w:t xml:space="preserve">específicos </w:t>
      </w:r>
      <w:r w:rsidR="00E8545D" w:rsidRPr="00F82A56">
        <w:rPr>
          <w:rFonts w:ascii="Arial" w:hAnsi="Arial" w:cs="Arial"/>
          <w:sz w:val="20"/>
        </w:rPr>
        <w:t xml:space="preserve">sobre los </w:t>
      </w:r>
      <w:r w:rsidR="00E8545D" w:rsidRPr="00F82A56">
        <w:rPr>
          <w:rFonts w:ascii="Arial" w:hAnsi="Arial" w:cs="Arial"/>
          <w:color w:val="000000"/>
          <w:sz w:val="20"/>
          <w:lang w:val="es-CO"/>
        </w:rPr>
        <w:t>generadores químicos</w:t>
      </w:r>
      <w:r w:rsidR="00AA0E32" w:rsidRPr="00F82A56">
        <w:rPr>
          <w:rFonts w:ascii="Arial" w:hAnsi="Arial" w:cs="Arial"/>
          <w:color w:val="000000"/>
          <w:sz w:val="20"/>
          <w:lang w:val="es-CO"/>
        </w:rPr>
        <w:t xml:space="preserve"> y </w:t>
      </w:r>
      <w:r w:rsidR="00E8545D" w:rsidRPr="00F82A56">
        <w:rPr>
          <w:rFonts w:ascii="Arial" w:hAnsi="Arial" w:cs="Arial"/>
          <w:sz w:val="20"/>
        </w:rPr>
        <w:t xml:space="preserve">la generación de </w:t>
      </w:r>
      <w:r w:rsidR="00AA0E32" w:rsidRPr="00F82A56">
        <w:rPr>
          <w:rFonts w:ascii="Arial" w:hAnsi="Arial" w:cs="Arial"/>
          <w:sz w:val="20"/>
        </w:rPr>
        <w:t>e</w:t>
      </w:r>
      <w:r w:rsidR="00E8545D" w:rsidRPr="00F82A56">
        <w:rPr>
          <w:rFonts w:ascii="Arial" w:hAnsi="Arial" w:cs="Arial"/>
          <w:sz w:val="20"/>
        </w:rPr>
        <w:t>lectricidad a partir de combustibles fósiles</w:t>
      </w:r>
      <w:r w:rsidR="000A1FFB">
        <w:rPr>
          <w:rFonts w:ascii="Arial" w:hAnsi="Arial" w:cs="Arial"/>
          <w:sz w:val="20"/>
        </w:rPr>
        <w:t>,</w:t>
      </w:r>
      <w:r w:rsidR="000A1FFB" w:rsidRPr="00F82A56">
        <w:rPr>
          <w:rFonts w:ascii="Arial" w:hAnsi="Arial" w:cs="Arial"/>
          <w:sz w:val="20"/>
        </w:rPr>
        <w:t xml:space="preserve"> </w:t>
      </w:r>
      <w:r w:rsidR="00AA0E32" w:rsidRPr="00F82A56">
        <w:rPr>
          <w:rFonts w:ascii="Arial" w:hAnsi="Arial" w:cs="Arial"/>
          <w:sz w:val="20"/>
        </w:rPr>
        <w:t>además de dos recurso</w:t>
      </w:r>
      <w:r w:rsidR="00A87131" w:rsidRPr="00F82A56">
        <w:rPr>
          <w:rFonts w:ascii="Arial" w:hAnsi="Arial" w:cs="Arial"/>
          <w:sz w:val="20"/>
        </w:rPr>
        <w:t>s</w:t>
      </w:r>
      <w:r w:rsidR="00AA0E32" w:rsidRPr="00F82A56">
        <w:rPr>
          <w:rFonts w:ascii="Arial" w:hAnsi="Arial" w:cs="Arial"/>
          <w:sz w:val="20"/>
        </w:rPr>
        <w:t xml:space="preserve"> de </w:t>
      </w:r>
      <w:r w:rsidR="00AA0E32" w:rsidRPr="00F82A56">
        <w:rPr>
          <w:rFonts w:ascii="Arial" w:hAnsi="Arial" w:cs="Arial"/>
          <w:sz w:val="20"/>
        </w:rPr>
        <w:lastRenderedPageBreak/>
        <w:t>consolidación de conocimientos</w:t>
      </w:r>
      <w:r w:rsidR="000A1FFB">
        <w:rPr>
          <w:rFonts w:ascii="Arial" w:hAnsi="Arial" w:cs="Arial"/>
          <w:sz w:val="20"/>
        </w:rPr>
        <w:t>:</w:t>
      </w:r>
      <w:r w:rsidR="000A1FFB" w:rsidRPr="00F82A56">
        <w:rPr>
          <w:rFonts w:ascii="Arial" w:hAnsi="Arial" w:cs="Arial"/>
          <w:sz w:val="20"/>
        </w:rPr>
        <w:t xml:space="preserve"> </w:t>
      </w:r>
      <w:r w:rsidR="00AA0E32" w:rsidRPr="00F82A56">
        <w:rPr>
          <w:rFonts w:ascii="Arial" w:hAnsi="Arial" w:cs="Arial"/>
          <w:sz w:val="20"/>
        </w:rPr>
        <w:t xml:space="preserve">uno sobre </w:t>
      </w:r>
      <w:r w:rsidR="00AA0E32" w:rsidRPr="00F82A56">
        <w:rPr>
          <w:rFonts w:ascii="Arial" w:hAnsi="Arial" w:cs="Arial"/>
          <w:color w:val="000000"/>
          <w:sz w:val="20"/>
          <w:lang w:val="es-CO"/>
        </w:rPr>
        <w:t>producción de electricidad por medio de generadores y otro sobre fuentes</w:t>
      </w:r>
      <w:r w:rsidR="00AA0E32" w:rsidRPr="00F82A56">
        <w:rPr>
          <w:rFonts w:ascii="Arial" w:hAnsi="Arial" w:cs="Arial"/>
          <w:color w:val="000000"/>
          <w:sz w:val="20"/>
        </w:rPr>
        <w:t xml:space="preserve"> de energía y generadores de electricidad</w:t>
      </w:r>
      <w:r w:rsidR="000A1FFB">
        <w:rPr>
          <w:rFonts w:ascii="Arial" w:hAnsi="Arial" w:cs="Arial"/>
          <w:color w:val="000000"/>
          <w:sz w:val="20"/>
        </w:rPr>
        <w:t>.</w:t>
      </w:r>
    </w:p>
    <w:p w14:paraId="64F8D71F" w14:textId="77777777" w:rsidR="00D82497" w:rsidRPr="00F82A56" w:rsidRDefault="00D82497">
      <w:pPr>
        <w:jc w:val="both"/>
        <w:rPr>
          <w:rFonts w:ascii="Arial" w:hAnsi="Arial" w:cs="Arial"/>
          <w:sz w:val="20"/>
        </w:rPr>
      </w:pPr>
    </w:p>
    <w:p w14:paraId="69189591" w14:textId="49405398" w:rsidR="00BB5084" w:rsidRPr="00F82A56" w:rsidRDefault="00A87131">
      <w:p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sz w:val="20"/>
        </w:rPr>
        <w:t xml:space="preserve">En la sección de </w:t>
      </w:r>
      <w:r w:rsidR="000A1FFB" w:rsidRPr="00F82A56">
        <w:rPr>
          <w:rFonts w:ascii="Arial" w:hAnsi="Arial" w:cs="Arial"/>
          <w:sz w:val="20"/>
        </w:rPr>
        <w:t>C</w:t>
      </w:r>
      <w:r w:rsidRPr="00F82A56">
        <w:rPr>
          <w:rFonts w:ascii="Arial" w:hAnsi="Arial" w:cs="Arial"/>
          <w:sz w:val="20"/>
        </w:rPr>
        <w:t>ompetencias</w:t>
      </w:r>
      <w:r w:rsidR="000A1FFB">
        <w:rPr>
          <w:rFonts w:ascii="Arial" w:hAnsi="Arial" w:cs="Arial"/>
          <w:sz w:val="20"/>
        </w:rPr>
        <w:t>,</w:t>
      </w:r>
      <w:r w:rsidRPr="00F82A56">
        <w:rPr>
          <w:rFonts w:ascii="Arial" w:hAnsi="Arial" w:cs="Arial"/>
          <w:sz w:val="20"/>
        </w:rPr>
        <w:t xml:space="preserve"> se</w:t>
      </w:r>
      <w:r w:rsidR="00AA0E32" w:rsidRPr="00F82A56">
        <w:rPr>
          <w:rFonts w:ascii="Arial" w:hAnsi="Arial" w:cs="Arial"/>
          <w:sz w:val="20"/>
        </w:rPr>
        <w:t xml:space="preserve"> cuenta con </w:t>
      </w:r>
      <w:r w:rsidR="00D11BBA" w:rsidRPr="00F82A56">
        <w:rPr>
          <w:rFonts w:ascii="Arial" w:hAnsi="Arial" w:cs="Arial"/>
          <w:sz w:val="20"/>
        </w:rPr>
        <w:t xml:space="preserve">dos recursos que plantean actividades prácticas en las que se propone la elaboración de un motor eléctrico </w:t>
      </w:r>
      <w:r w:rsidR="000A1FFB" w:rsidRPr="00F82A56">
        <w:rPr>
          <w:rFonts w:ascii="Arial" w:hAnsi="Arial" w:cs="Arial"/>
          <w:sz w:val="20"/>
        </w:rPr>
        <w:t xml:space="preserve">elemental </w:t>
      </w:r>
      <w:r w:rsidR="00D11BBA" w:rsidRPr="00F82A56">
        <w:rPr>
          <w:rFonts w:ascii="Arial" w:hAnsi="Arial" w:cs="Arial"/>
          <w:sz w:val="20"/>
        </w:rPr>
        <w:t xml:space="preserve">y de un </w:t>
      </w:r>
      <w:r w:rsidRPr="00F82A56">
        <w:rPr>
          <w:rFonts w:ascii="Arial" w:hAnsi="Arial" w:cs="Arial"/>
          <w:sz w:val="20"/>
        </w:rPr>
        <w:t xml:space="preserve">sencillo </w:t>
      </w:r>
      <w:r w:rsidR="00D11BBA" w:rsidRPr="00F82A56">
        <w:rPr>
          <w:rFonts w:ascii="Arial" w:hAnsi="Arial" w:cs="Arial"/>
          <w:sz w:val="20"/>
        </w:rPr>
        <w:t>generador de electricidad. También se proponen dos sencillas actividades de investigación</w:t>
      </w:r>
      <w:r w:rsidR="000A1FFB">
        <w:rPr>
          <w:rFonts w:ascii="Arial" w:hAnsi="Arial" w:cs="Arial"/>
          <w:sz w:val="20"/>
        </w:rPr>
        <w:t>:</w:t>
      </w:r>
      <w:r w:rsidR="00D11BBA" w:rsidRPr="00F82A56">
        <w:rPr>
          <w:rFonts w:ascii="Arial" w:hAnsi="Arial" w:cs="Arial"/>
          <w:sz w:val="20"/>
        </w:rPr>
        <w:t xml:space="preserve"> </w:t>
      </w:r>
      <w:r w:rsidR="000A1FFB">
        <w:rPr>
          <w:rFonts w:ascii="Arial" w:hAnsi="Arial" w:cs="Arial"/>
          <w:sz w:val="20"/>
        </w:rPr>
        <w:t xml:space="preserve">una </w:t>
      </w:r>
      <w:r w:rsidR="00D11BBA" w:rsidRPr="00F82A56">
        <w:rPr>
          <w:rFonts w:ascii="Arial" w:hAnsi="Arial" w:cs="Arial"/>
          <w:sz w:val="20"/>
        </w:rPr>
        <w:t>relacionada</w:t>
      </w:r>
      <w:r w:rsidR="000A1FFB">
        <w:rPr>
          <w:rFonts w:ascii="Arial" w:hAnsi="Arial" w:cs="Arial"/>
          <w:sz w:val="20"/>
        </w:rPr>
        <w:t xml:space="preserve"> </w:t>
      </w:r>
      <w:r w:rsidR="00D11BBA" w:rsidRPr="00F82A56">
        <w:rPr>
          <w:rFonts w:ascii="Arial" w:hAnsi="Arial" w:cs="Arial"/>
          <w:sz w:val="20"/>
        </w:rPr>
        <w:t>con los tre</w:t>
      </w:r>
      <w:r w:rsidRPr="00F82A56">
        <w:rPr>
          <w:rFonts w:ascii="Arial" w:hAnsi="Arial" w:cs="Arial"/>
          <w:sz w:val="20"/>
        </w:rPr>
        <w:t>ne</w:t>
      </w:r>
      <w:r w:rsidR="00D11BBA" w:rsidRPr="00F82A56">
        <w:rPr>
          <w:rFonts w:ascii="Arial" w:hAnsi="Arial" w:cs="Arial"/>
          <w:sz w:val="20"/>
        </w:rPr>
        <w:t>s magnéticos y otra</w:t>
      </w:r>
      <w:r w:rsidRPr="00F82A56">
        <w:rPr>
          <w:rFonts w:ascii="Arial" w:hAnsi="Arial" w:cs="Arial"/>
          <w:sz w:val="20"/>
        </w:rPr>
        <w:t xml:space="preserve"> con los descubrimientos de Nikola Tesla.</w:t>
      </w:r>
    </w:p>
    <w:p w14:paraId="3733A278" w14:textId="77777777" w:rsidR="0068388F" w:rsidRPr="00F82A56" w:rsidRDefault="0068388F">
      <w:pPr>
        <w:jc w:val="both"/>
        <w:rPr>
          <w:rFonts w:ascii="Arial" w:hAnsi="Arial" w:cs="Arial"/>
          <w:sz w:val="20"/>
        </w:rPr>
      </w:pPr>
    </w:p>
    <w:p w14:paraId="7251E42E" w14:textId="7AE93496" w:rsidR="00130427" w:rsidRPr="00F82A56" w:rsidRDefault="00130427">
      <w:pPr>
        <w:jc w:val="both"/>
        <w:rPr>
          <w:rFonts w:ascii="Arial" w:hAnsi="Arial" w:cs="Arial"/>
          <w:sz w:val="20"/>
        </w:rPr>
      </w:pPr>
      <w:r w:rsidRPr="00F82A56">
        <w:rPr>
          <w:rFonts w:ascii="Arial" w:hAnsi="Arial" w:cs="Arial"/>
          <w:sz w:val="20"/>
        </w:rPr>
        <w:t xml:space="preserve">Para </w:t>
      </w:r>
      <w:r w:rsidR="00A87131" w:rsidRPr="00F82A56">
        <w:rPr>
          <w:rFonts w:ascii="Arial" w:hAnsi="Arial" w:cs="Arial"/>
          <w:sz w:val="20"/>
        </w:rPr>
        <w:t>finalizar el tema</w:t>
      </w:r>
      <w:r w:rsidRPr="00F82A56">
        <w:rPr>
          <w:rFonts w:ascii="Arial" w:hAnsi="Arial" w:cs="Arial"/>
          <w:sz w:val="20"/>
        </w:rPr>
        <w:t xml:space="preserve">, </w:t>
      </w:r>
      <w:r w:rsidR="00A87131" w:rsidRPr="00F82A56">
        <w:rPr>
          <w:rFonts w:ascii="Arial" w:hAnsi="Arial" w:cs="Arial"/>
          <w:sz w:val="20"/>
        </w:rPr>
        <w:t xml:space="preserve">se propone una actividad denominada “Las energías limpias” en la que se hace énfasis </w:t>
      </w:r>
      <w:r w:rsidR="000A1FFB">
        <w:rPr>
          <w:rFonts w:ascii="Arial" w:hAnsi="Arial" w:cs="Arial"/>
          <w:sz w:val="20"/>
        </w:rPr>
        <w:t>en</w:t>
      </w:r>
      <w:r w:rsidR="000A1FFB" w:rsidRPr="00F82A56">
        <w:rPr>
          <w:rFonts w:ascii="Arial" w:hAnsi="Arial" w:cs="Arial"/>
          <w:sz w:val="20"/>
        </w:rPr>
        <w:t xml:space="preserve"> </w:t>
      </w:r>
      <w:r w:rsidRPr="00F82A56">
        <w:rPr>
          <w:rFonts w:ascii="Arial" w:hAnsi="Arial" w:cs="Arial"/>
          <w:sz w:val="20"/>
        </w:rPr>
        <w:t>el impacto ecológico de las distintas fuentes de energía</w:t>
      </w:r>
      <w:r w:rsidR="00C20E9A">
        <w:rPr>
          <w:rFonts w:ascii="Arial" w:hAnsi="Arial" w:cs="Arial"/>
          <w:sz w:val="20"/>
        </w:rPr>
        <w:t xml:space="preserve"> utilizadas en la generación de electricidad</w:t>
      </w:r>
      <w:r w:rsidRPr="00F82A56">
        <w:rPr>
          <w:rFonts w:ascii="Arial" w:hAnsi="Arial" w:cs="Arial"/>
          <w:sz w:val="20"/>
        </w:rPr>
        <w:t xml:space="preserve">. </w:t>
      </w:r>
    </w:p>
    <w:p w14:paraId="6E3F1633" w14:textId="77777777" w:rsidR="00B16A3D" w:rsidRPr="00F82A56" w:rsidRDefault="00B16A3D" w:rsidP="0084573B">
      <w:pPr>
        <w:jc w:val="both"/>
        <w:rPr>
          <w:rFonts w:ascii="Arial" w:hAnsi="Arial" w:cs="Arial"/>
          <w:sz w:val="20"/>
        </w:rPr>
      </w:pPr>
    </w:p>
    <w:sectPr w:rsidR="00B16A3D" w:rsidRPr="00F82A5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E05E5"/>
    <w:multiLevelType w:val="hybridMultilevel"/>
    <w:tmpl w:val="375EA05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3C9A"/>
    <w:multiLevelType w:val="hybridMultilevel"/>
    <w:tmpl w:val="05AC05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45749"/>
    <w:rsid w:val="000468E2"/>
    <w:rsid w:val="00083354"/>
    <w:rsid w:val="000A1FFB"/>
    <w:rsid w:val="000B6608"/>
    <w:rsid w:val="000C1F82"/>
    <w:rsid w:val="00105F80"/>
    <w:rsid w:val="00130427"/>
    <w:rsid w:val="001975F8"/>
    <w:rsid w:val="001A07C8"/>
    <w:rsid w:val="002732D3"/>
    <w:rsid w:val="002C4DBB"/>
    <w:rsid w:val="002D50E2"/>
    <w:rsid w:val="0030083E"/>
    <w:rsid w:val="003A19B2"/>
    <w:rsid w:val="003A4925"/>
    <w:rsid w:val="003E0184"/>
    <w:rsid w:val="003E7C33"/>
    <w:rsid w:val="00415DF1"/>
    <w:rsid w:val="00435E56"/>
    <w:rsid w:val="004449AB"/>
    <w:rsid w:val="004800E9"/>
    <w:rsid w:val="004A2180"/>
    <w:rsid w:val="004C4360"/>
    <w:rsid w:val="004E5301"/>
    <w:rsid w:val="00505525"/>
    <w:rsid w:val="00532E0A"/>
    <w:rsid w:val="00596062"/>
    <w:rsid w:val="005B2527"/>
    <w:rsid w:val="005C2098"/>
    <w:rsid w:val="005F4157"/>
    <w:rsid w:val="00605C8C"/>
    <w:rsid w:val="0061350F"/>
    <w:rsid w:val="006825FA"/>
    <w:rsid w:val="0068388F"/>
    <w:rsid w:val="006A0331"/>
    <w:rsid w:val="006C04B3"/>
    <w:rsid w:val="006C67E6"/>
    <w:rsid w:val="006C6B6F"/>
    <w:rsid w:val="006D3E09"/>
    <w:rsid w:val="006E1A88"/>
    <w:rsid w:val="006E74B7"/>
    <w:rsid w:val="006F7553"/>
    <w:rsid w:val="007446F9"/>
    <w:rsid w:val="007806EC"/>
    <w:rsid w:val="007811AD"/>
    <w:rsid w:val="007F34F4"/>
    <w:rsid w:val="00803913"/>
    <w:rsid w:val="0084573B"/>
    <w:rsid w:val="008560A4"/>
    <w:rsid w:val="008574A0"/>
    <w:rsid w:val="00861F8E"/>
    <w:rsid w:val="009B0F0B"/>
    <w:rsid w:val="009E29DF"/>
    <w:rsid w:val="00A375F9"/>
    <w:rsid w:val="00A55964"/>
    <w:rsid w:val="00A62C7E"/>
    <w:rsid w:val="00A87131"/>
    <w:rsid w:val="00AA0E32"/>
    <w:rsid w:val="00AB0113"/>
    <w:rsid w:val="00AF03E0"/>
    <w:rsid w:val="00B16A3D"/>
    <w:rsid w:val="00B721BD"/>
    <w:rsid w:val="00BB5084"/>
    <w:rsid w:val="00BC2944"/>
    <w:rsid w:val="00BC54CD"/>
    <w:rsid w:val="00BE655B"/>
    <w:rsid w:val="00BF285E"/>
    <w:rsid w:val="00C20E9A"/>
    <w:rsid w:val="00C25C47"/>
    <w:rsid w:val="00C435F2"/>
    <w:rsid w:val="00C74444"/>
    <w:rsid w:val="00C960A6"/>
    <w:rsid w:val="00D11974"/>
    <w:rsid w:val="00D11BBA"/>
    <w:rsid w:val="00D24C9F"/>
    <w:rsid w:val="00D303C3"/>
    <w:rsid w:val="00D568EC"/>
    <w:rsid w:val="00D72BAC"/>
    <w:rsid w:val="00D82497"/>
    <w:rsid w:val="00DC3146"/>
    <w:rsid w:val="00DC6ACD"/>
    <w:rsid w:val="00DF0BEA"/>
    <w:rsid w:val="00E617B6"/>
    <w:rsid w:val="00E8545D"/>
    <w:rsid w:val="00ED5F13"/>
    <w:rsid w:val="00F057E4"/>
    <w:rsid w:val="00F2101B"/>
    <w:rsid w:val="00F365F9"/>
    <w:rsid w:val="00F55F50"/>
    <w:rsid w:val="00F82A56"/>
    <w:rsid w:val="00FC70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74E4AFE6-4B3C-4C04-BF3A-D9771A4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Germán Cuervo</cp:lastModifiedBy>
  <cp:revision>29</cp:revision>
  <dcterms:created xsi:type="dcterms:W3CDTF">2015-04-15T18:23:00Z</dcterms:created>
  <dcterms:modified xsi:type="dcterms:W3CDTF">2015-05-14T00:12:00Z</dcterms:modified>
</cp:coreProperties>
</file>