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C9" w:rsidRPr="00FC2A22" w:rsidRDefault="004767C9" w:rsidP="004767C9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FC2A22">
        <w:rPr>
          <w:rFonts w:ascii="Times New Roman" w:hAnsi="Times New Roman" w:cs="Times New Roman"/>
          <w:b/>
          <w:lang w:val="es-ES_tradnl"/>
        </w:rPr>
        <w:t>Interactivo F12: Trabajar un video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3B2D35" w:rsidRPr="00FC2A22" w:rsidRDefault="003B2D35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3B2D35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GUIONCN_06_04_CO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DATOS DEL RECURSO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C2A22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C2A22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FF2219" w:rsidRPr="00FC2A22" w:rsidRDefault="00FF221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FF221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Mecanismos de transporte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FF2219" w:rsidRPr="00FC2A22" w:rsidRDefault="00FF221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FF221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Video que explica de forma sencilla los procesos de transporte celular, difusión y transporte activo.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FF2219" w:rsidRPr="00FC2A22" w:rsidRDefault="00FF221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FF221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Membrana </w:t>
      </w:r>
      <w:proofErr w:type="spellStart"/>
      <w:r w:rsidRPr="00FC2A22">
        <w:rPr>
          <w:rFonts w:ascii="Times New Roman" w:hAnsi="Times New Roman" w:cs="Times New Roman"/>
          <w:lang w:val="es-ES_tradnl"/>
        </w:rPr>
        <w:t>celular</w:t>
      </w:r>
      <w:proofErr w:type="gramStart"/>
      <w:r w:rsidRPr="00FC2A22">
        <w:rPr>
          <w:rFonts w:ascii="Times New Roman" w:hAnsi="Times New Roman" w:cs="Times New Roman"/>
          <w:lang w:val="es-ES_tradnl"/>
        </w:rPr>
        <w:t>,difusión</w:t>
      </w:r>
      <w:proofErr w:type="spellEnd"/>
      <w:proofErr w:type="gramEnd"/>
      <w:r w:rsidRPr="00FC2A2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C2A22">
        <w:rPr>
          <w:rFonts w:ascii="Times New Roman" w:hAnsi="Times New Roman" w:cs="Times New Roman"/>
          <w:lang w:val="es-ES_tradnl"/>
        </w:rPr>
        <w:t>simple,difusión</w:t>
      </w:r>
      <w:proofErr w:type="spellEnd"/>
      <w:r w:rsidRPr="00FC2A2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FC2A22">
        <w:rPr>
          <w:rFonts w:ascii="Times New Roman" w:hAnsi="Times New Roman" w:cs="Times New Roman"/>
          <w:lang w:val="es-ES_tradnl"/>
        </w:rPr>
        <w:t>facilitada,transporte</w:t>
      </w:r>
      <w:proofErr w:type="spellEnd"/>
      <w:r w:rsidRPr="00FC2A22">
        <w:rPr>
          <w:rFonts w:ascii="Times New Roman" w:hAnsi="Times New Roman" w:cs="Times New Roman"/>
          <w:lang w:val="es-ES_tradnl"/>
        </w:rPr>
        <w:t xml:space="preserve"> activo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FF2219" w:rsidRPr="00FC2A22" w:rsidRDefault="00FF221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FF221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Quince minutos (15)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4767C9" w:rsidRPr="00FC2A22" w:rsidTr="00240439">
        <w:tc>
          <w:tcPr>
            <w:tcW w:w="1248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767C9" w:rsidRPr="00FC2A22" w:rsidRDefault="00FF221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767C9" w:rsidRPr="00FC2A22" w:rsidTr="00240439">
        <w:tc>
          <w:tcPr>
            <w:tcW w:w="1248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767C9" w:rsidRPr="00FC2A22" w:rsidTr="00240439">
        <w:tc>
          <w:tcPr>
            <w:tcW w:w="453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767C9" w:rsidRPr="00FC2A22" w:rsidTr="00240439">
        <w:tc>
          <w:tcPr>
            <w:tcW w:w="453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767C9" w:rsidRPr="00FC2A22" w:rsidRDefault="00FF221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4767C9" w:rsidRPr="00FC2A22" w:rsidTr="00240439">
        <w:tc>
          <w:tcPr>
            <w:tcW w:w="453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767C9" w:rsidRPr="00FC2A22" w:rsidTr="00240439">
        <w:tc>
          <w:tcPr>
            <w:tcW w:w="453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767C9" w:rsidRPr="00FC2A22" w:rsidTr="00240439">
        <w:tc>
          <w:tcPr>
            <w:tcW w:w="212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767C9" w:rsidRPr="00FC2A22" w:rsidRDefault="00FF221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767C9" w:rsidRPr="00FC2A22" w:rsidTr="00240439">
        <w:tc>
          <w:tcPr>
            <w:tcW w:w="212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767C9" w:rsidRPr="00FC2A22" w:rsidTr="00240439">
        <w:tc>
          <w:tcPr>
            <w:tcW w:w="212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FC2A22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767C9" w:rsidRPr="00FC2A22" w:rsidRDefault="004767C9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FF2219" w:rsidRPr="00FC2A22" w:rsidRDefault="00FF221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FF221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3-Dificil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FICHA DEL PROFESOR</w:t>
      </w:r>
    </w:p>
    <w:p w:rsidR="00FF2219" w:rsidRPr="00FC2A22" w:rsidRDefault="00FF2219" w:rsidP="004767C9">
      <w:pPr>
        <w:rPr>
          <w:rFonts w:ascii="Times New Roman" w:hAnsi="Times New Roman" w:cs="Times New Roman"/>
          <w:b/>
          <w:lang w:val="es-ES_tradnl"/>
        </w:rPr>
      </w:pPr>
    </w:p>
    <w:p w:rsidR="00FF2219" w:rsidRPr="00FC2A22" w:rsidRDefault="00FF2219" w:rsidP="00FF2219">
      <w:pPr>
        <w:jc w:val="both"/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En el ladillo</w:t>
      </w:r>
    </w:p>
    <w:p w:rsidR="00FF2219" w:rsidRPr="00FC2A22" w:rsidRDefault="00FF2219" w:rsidP="00FF2219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FF2219" w:rsidRPr="00FC2A22" w:rsidRDefault="00FF2219" w:rsidP="00FF221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lastRenderedPageBreak/>
        <w:t>Título: Mecanismos de transporte</w:t>
      </w:r>
    </w:p>
    <w:p w:rsidR="00FF2219" w:rsidRPr="00FC2A22" w:rsidRDefault="00FF2219" w:rsidP="00FF221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Descripción: Video explicativo sobre los mecanismos de transporte celular, difusión y transporte activo.</w:t>
      </w:r>
    </w:p>
    <w:p w:rsidR="00FF2219" w:rsidRPr="00FC2A22" w:rsidRDefault="00FF2219" w:rsidP="00FF221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Temporalización: quince minutos (15)</w:t>
      </w:r>
    </w:p>
    <w:p w:rsidR="00FF2219" w:rsidRPr="00FC2A22" w:rsidRDefault="00FF2219" w:rsidP="00FF221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Tipo de recurso: Video</w:t>
      </w:r>
    </w:p>
    <w:p w:rsidR="00FF2219" w:rsidRPr="00FC2A22" w:rsidRDefault="00FF2219" w:rsidP="00FF22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Competencia relacionada con el recurso: Tratamiento de la información y competencia digital / Establezco semejanzas y diferencias entre los tipos de nutrición que presentan los seres vivos.</w:t>
      </w:r>
    </w:p>
    <w:p w:rsidR="00FF2219" w:rsidRPr="00FC2A22" w:rsidRDefault="00FF2219" w:rsidP="00FF2219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FF2219" w:rsidRPr="00FC2A22" w:rsidRDefault="00FF2219" w:rsidP="00FF2219">
      <w:pPr>
        <w:jc w:val="both"/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En el contenido</w:t>
      </w:r>
    </w:p>
    <w:p w:rsidR="00FF2219" w:rsidRPr="00FC2A22" w:rsidRDefault="00FF2219" w:rsidP="00FF2219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FF2219" w:rsidRPr="00FC2A22" w:rsidRDefault="00FF2219" w:rsidP="00FF22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Objetivo del recurso: Mostrar a los estudiantes </w:t>
      </w:r>
      <w:r w:rsidR="000944E7" w:rsidRPr="00FC2A22">
        <w:rPr>
          <w:rFonts w:ascii="Times New Roman" w:hAnsi="Times New Roman" w:cs="Times New Roman"/>
          <w:lang w:val="es-ES_tradnl"/>
        </w:rPr>
        <w:t>la diferencia entre los tipos de transporte celular, difusión y transporte activo</w:t>
      </w:r>
      <w:r w:rsidR="00FC2A22">
        <w:rPr>
          <w:rFonts w:ascii="Times New Roman" w:hAnsi="Times New Roman" w:cs="Times New Roman"/>
          <w:lang w:val="es-ES_tradnl"/>
        </w:rPr>
        <w:t>.</w:t>
      </w:r>
    </w:p>
    <w:p w:rsidR="00FF2219" w:rsidRPr="00FC2A22" w:rsidRDefault="00FF2219" w:rsidP="00FF2219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FF2219" w:rsidRPr="00FC2A22" w:rsidRDefault="00FF2219" w:rsidP="00FF22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Antes de la presentación: </w:t>
      </w:r>
      <w:r w:rsidR="000944E7" w:rsidRPr="00FC2A22">
        <w:rPr>
          <w:rFonts w:ascii="Times New Roman" w:hAnsi="Times New Roman" w:cs="Times New Roman"/>
          <w:lang w:val="es-ES_tradnl"/>
        </w:rPr>
        <w:t xml:space="preserve">Con el fin de mejorar la comprensión del video, con ayuda de una imagen de membrana celular, repase con los estudiantes la estructura y los componentes básicos de la membrana, aclare que es común a todos los seres vivos y </w:t>
      </w:r>
      <w:r w:rsidR="00FC2A22">
        <w:rPr>
          <w:rFonts w:ascii="Times New Roman" w:hAnsi="Times New Roman" w:cs="Times New Roman"/>
          <w:lang w:val="es-ES_tradnl"/>
        </w:rPr>
        <w:t>enfatice sobre</w:t>
      </w:r>
      <w:r w:rsidR="00FC2A22" w:rsidRPr="00FC2A22">
        <w:rPr>
          <w:rFonts w:ascii="Times New Roman" w:hAnsi="Times New Roman" w:cs="Times New Roman"/>
          <w:lang w:val="es-ES_tradnl"/>
        </w:rPr>
        <w:t xml:space="preserve"> </w:t>
      </w:r>
      <w:r w:rsidR="000944E7" w:rsidRPr="00FC2A22">
        <w:rPr>
          <w:rFonts w:ascii="Times New Roman" w:hAnsi="Times New Roman" w:cs="Times New Roman"/>
          <w:lang w:val="es-ES_tradnl"/>
        </w:rPr>
        <w:t>su función de realizar el intercambio de sustancia</w:t>
      </w:r>
      <w:r w:rsidR="00FC2A22">
        <w:rPr>
          <w:rFonts w:ascii="Times New Roman" w:hAnsi="Times New Roman" w:cs="Times New Roman"/>
          <w:lang w:val="es-ES_tradnl"/>
        </w:rPr>
        <w:t>s</w:t>
      </w:r>
      <w:r w:rsidR="000944E7" w:rsidRPr="00FC2A22">
        <w:rPr>
          <w:rFonts w:ascii="Times New Roman" w:hAnsi="Times New Roman" w:cs="Times New Roman"/>
          <w:lang w:val="es-ES_tradnl"/>
        </w:rPr>
        <w:t xml:space="preserve"> con el medio.</w:t>
      </w:r>
    </w:p>
    <w:p w:rsidR="000944E7" w:rsidRPr="00FC2A22" w:rsidRDefault="000944E7" w:rsidP="000944E7">
      <w:pPr>
        <w:pStyle w:val="Prrafodelista"/>
        <w:rPr>
          <w:rFonts w:ascii="Times New Roman" w:hAnsi="Times New Roman" w:cs="Times New Roman"/>
          <w:lang w:val="es-ES_tradnl"/>
        </w:rPr>
      </w:pPr>
    </w:p>
    <w:p w:rsidR="00FF2219" w:rsidRPr="00FC2A22" w:rsidRDefault="00FF2219" w:rsidP="00FF22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Durante la presentación: Pause el video cuando </w:t>
      </w:r>
      <w:r w:rsidR="000944E7" w:rsidRPr="00FC2A22">
        <w:rPr>
          <w:rFonts w:ascii="Times New Roman" w:hAnsi="Times New Roman" w:cs="Times New Roman"/>
          <w:lang w:val="es-ES_tradnl"/>
        </w:rPr>
        <w:t>explican cada uno de los conceptos de difusión simple, facilitada y transporte activo, pregunte a los estudiantes la síntesis del proceso y verifique que hayan comprendido claramente cada concepto.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="000944E7" w:rsidRPr="00FC2A22">
        <w:rPr>
          <w:rFonts w:ascii="Times New Roman" w:hAnsi="Times New Roman" w:cs="Times New Roman"/>
          <w:lang w:val="es-ES_tradnl"/>
        </w:rPr>
        <w:t xml:space="preserve">Mencione que aunque no se trata de una explicación de microorganismos, el proceso se realiza de la misma manera para ellos </w:t>
      </w:r>
      <w:r w:rsidR="00FC2A22">
        <w:rPr>
          <w:rFonts w:ascii="Times New Roman" w:hAnsi="Times New Roman" w:cs="Times New Roman"/>
          <w:lang w:val="es-ES_tradnl"/>
        </w:rPr>
        <w:t>porque</w:t>
      </w:r>
      <w:r w:rsidR="000944E7" w:rsidRPr="00FC2A22">
        <w:rPr>
          <w:rFonts w:ascii="Times New Roman" w:hAnsi="Times New Roman" w:cs="Times New Roman"/>
          <w:lang w:val="es-ES_tradnl"/>
        </w:rPr>
        <w:t xml:space="preserve"> también están constituidos por células.</w:t>
      </w:r>
    </w:p>
    <w:p w:rsidR="00FF2219" w:rsidRPr="00FC2A22" w:rsidRDefault="00FF2219" w:rsidP="00FF2219">
      <w:pPr>
        <w:pStyle w:val="Prrafodelista"/>
        <w:rPr>
          <w:rFonts w:ascii="Times New Roman" w:hAnsi="Times New Roman" w:cs="Times New Roman"/>
          <w:lang w:val="es-ES_tradnl"/>
        </w:rPr>
      </w:pPr>
    </w:p>
    <w:p w:rsidR="00FF2219" w:rsidRPr="00FC2A22" w:rsidRDefault="00FF2219" w:rsidP="00FF22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Después de la presentación: </w:t>
      </w:r>
      <w:r w:rsidR="000944E7" w:rsidRPr="00FC2A22">
        <w:rPr>
          <w:rFonts w:ascii="Times New Roman" w:hAnsi="Times New Roman" w:cs="Times New Roman"/>
          <w:lang w:val="es-ES_tradnl"/>
        </w:rPr>
        <w:t>Pida a los estudiantes que elaboren un modelo en un octavo de cartulina de los tres tipos de transporte celular mencionados en el video y que lo presenten la próxima clase con su respectiva sustentación oral.</w:t>
      </w:r>
    </w:p>
    <w:p w:rsidR="00FF2219" w:rsidRPr="00FC2A22" w:rsidRDefault="00FF2219" w:rsidP="00FF2219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FF2219" w:rsidRPr="00FC2A22" w:rsidRDefault="00FF2219" w:rsidP="00FF2219">
      <w:pPr>
        <w:jc w:val="both"/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FICHA DEL ALUMNO</w:t>
      </w:r>
    </w:p>
    <w:p w:rsidR="00FF2219" w:rsidRPr="00FC2A22" w:rsidRDefault="00FF2219" w:rsidP="00FF2219">
      <w:pPr>
        <w:jc w:val="both"/>
        <w:rPr>
          <w:rFonts w:ascii="Times New Roman" w:hAnsi="Times New Roman" w:cs="Times New Roman"/>
          <w:lang w:val="es-ES_tradnl"/>
        </w:rPr>
      </w:pPr>
    </w:p>
    <w:p w:rsidR="00FF2219" w:rsidRPr="00FC2A22" w:rsidRDefault="00FF2219" w:rsidP="00FF221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Título: </w:t>
      </w:r>
      <w:r w:rsidR="000944E7" w:rsidRPr="00FC2A22">
        <w:rPr>
          <w:rFonts w:ascii="Times New Roman" w:hAnsi="Times New Roman" w:cs="Times New Roman"/>
          <w:lang w:val="es-ES_tradnl"/>
        </w:rPr>
        <w:t>Mecanismos de transporte</w:t>
      </w:r>
    </w:p>
    <w:p w:rsidR="000944E7" w:rsidRPr="00FC2A22" w:rsidRDefault="00FF2219" w:rsidP="000944E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Descripción: </w:t>
      </w:r>
      <w:r w:rsidR="000944E7" w:rsidRPr="00FC2A22">
        <w:rPr>
          <w:rFonts w:ascii="Times New Roman" w:hAnsi="Times New Roman" w:cs="Times New Roman"/>
          <w:lang w:val="es-ES_tradnl"/>
        </w:rPr>
        <w:t>Video explicativo sobre los mecanismos de transporte celular, difusión y transporte activo.</w:t>
      </w:r>
    </w:p>
    <w:p w:rsidR="00FF2219" w:rsidRPr="00FC2A22" w:rsidRDefault="00FF2219" w:rsidP="00FF2219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FF2219" w:rsidRPr="00FC2A22" w:rsidRDefault="00FF2219" w:rsidP="00FF221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Contextualización: </w:t>
      </w:r>
    </w:p>
    <w:p w:rsidR="00FF2219" w:rsidRPr="00FC2A22" w:rsidRDefault="00FF2219" w:rsidP="00FF2219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FF2219" w:rsidRPr="00FC2A22" w:rsidRDefault="000944E7" w:rsidP="004767C9">
      <w:pPr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Mecanismos de transporte celular</w:t>
      </w:r>
    </w:p>
    <w:p w:rsidR="000944E7" w:rsidRPr="00FC2A22" w:rsidRDefault="000944E7" w:rsidP="004767C9">
      <w:pPr>
        <w:rPr>
          <w:rFonts w:ascii="Times New Roman" w:hAnsi="Times New Roman" w:cs="Times New Roman"/>
          <w:b/>
          <w:lang w:val="es-ES_tradnl"/>
        </w:rPr>
      </w:pPr>
    </w:p>
    <w:p w:rsidR="000944E7" w:rsidRPr="00FC2A22" w:rsidRDefault="000944E7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La membrana celular es una estructura que se encarga de recubrir, proteger y definir a la célula</w:t>
      </w:r>
      <w:r w:rsidR="00FC2A22">
        <w:rPr>
          <w:rFonts w:ascii="Times New Roman" w:hAnsi="Times New Roman" w:cs="Times New Roman"/>
          <w:lang w:val="es-ES_tradnl"/>
        </w:rPr>
        <w:t>.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="00FC2A22">
        <w:rPr>
          <w:rFonts w:ascii="Times New Roman" w:hAnsi="Times New Roman" w:cs="Times New Roman"/>
          <w:lang w:val="es-ES_tradnl"/>
        </w:rPr>
        <w:t>E</w:t>
      </w:r>
      <w:r w:rsidRPr="00FC2A22">
        <w:rPr>
          <w:rFonts w:ascii="Times New Roman" w:hAnsi="Times New Roman" w:cs="Times New Roman"/>
          <w:lang w:val="es-ES_tradnl"/>
        </w:rPr>
        <w:t>stá presente en los dos tipos celulares, procariota y eucariota</w:t>
      </w:r>
      <w:r w:rsidR="00FB6A8B" w:rsidRPr="00FC2A22">
        <w:rPr>
          <w:rFonts w:ascii="Times New Roman" w:hAnsi="Times New Roman" w:cs="Times New Roman"/>
          <w:lang w:val="es-ES_tradnl"/>
        </w:rPr>
        <w:t>. Además de las funciones mencionadas, la membrana celular también es la encargada de realizar el transporte de sustancias entre la célula y el medio que la rodea, para esto, existen dos mecanismos principales de transporte de sustancias:</w:t>
      </w:r>
    </w:p>
    <w:p w:rsidR="00FB6A8B" w:rsidRPr="00FC2A22" w:rsidRDefault="00FB6A8B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FB6A8B" w:rsidP="00FB6A8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 xml:space="preserve">Transporte pasivo: </w:t>
      </w:r>
      <w:r w:rsidR="00FC2A22">
        <w:rPr>
          <w:rFonts w:ascii="Times New Roman" w:hAnsi="Times New Roman" w:cs="Times New Roman"/>
          <w:lang w:val="es-ES_tradnl"/>
        </w:rPr>
        <w:t>e</w:t>
      </w:r>
      <w:r w:rsidRPr="00FC2A22">
        <w:rPr>
          <w:rFonts w:ascii="Times New Roman" w:hAnsi="Times New Roman" w:cs="Times New Roman"/>
          <w:lang w:val="es-ES_tradnl"/>
        </w:rPr>
        <w:t>s el proceso que se realiza sin gasto energético y de un campo de mayor concentración de las sustancias hacia un campo donde se encuentran en menor concentración.</w:t>
      </w:r>
    </w:p>
    <w:p w:rsidR="00FB6A8B" w:rsidRPr="00FC2A22" w:rsidRDefault="00FB6A8B" w:rsidP="00FB6A8B">
      <w:pPr>
        <w:pStyle w:val="Prrafodelista"/>
        <w:ind w:left="360"/>
        <w:rPr>
          <w:rFonts w:ascii="Times New Roman" w:hAnsi="Times New Roman" w:cs="Times New Roman"/>
          <w:lang w:val="es-ES_tradnl"/>
        </w:rPr>
      </w:pPr>
    </w:p>
    <w:p w:rsidR="00FB6A8B" w:rsidRPr="00FC2A22" w:rsidRDefault="00FB6A8B" w:rsidP="00FB6A8B">
      <w:pPr>
        <w:pStyle w:val="Prrafodelista"/>
        <w:ind w:left="360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Dentro del transporte pasivo se encuentra un</w:t>
      </w:r>
      <w:r w:rsidR="00FC2A22">
        <w:rPr>
          <w:rFonts w:ascii="Times New Roman" w:hAnsi="Times New Roman" w:cs="Times New Roman"/>
          <w:lang w:val="es-ES_tradnl"/>
        </w:rPr>
        <w:t xml:space="preserve"> </w:t>
      </w:r>
      <w:r w:rsidRPr="00FC2A22">
        <w:rPr>
          <w:rFonts w:ascii="Times New Roman" w:hAnsi="Times New Roman" w:cs="Times New Roman"/>
          <w:lang w:val="es-ES_tradnl"/>
        </w:rPr>
        <w:t xml:space="preserve">proceso llamado </w:t>
      </w:r>
      <w:r w:rsidRPr="00FC2A22">
        <w:rPr>
          <w:rFonts w:ascii="Times New Roman" w:hAnsi="Times New Roman" w:cs="Times New Roman"/>
          <w:b/>
          <w:lang w:val="es-ES_tradnl"/>
        </w:rPr>
        <w:t>difusión</w:t>
      </w:r>
      <w:r w:rsidRPr="00FC2A22">
        <w:rPr>
          <w:rFonts w:ascii="Times New Roman" w:hAnsi="Times New Roman" w:cs="Times New Roman"/>
          <w:lang w:val="es-ES_tradnl"/>
        </w:rPr>
        <w:t xml:space="preserve">, que puede ser simple o facilitada. En la </w:t>
      </w:r>
      <w:r w:rsidRPr="00FC2A22">
        <w:rPr>
          <w:rFonts w:ascii="Times New Roman" w:hAnsi="Times New Roman" w:cs="Times New Roman"/>
          <w:b/>
          <w:lang w:val="es-ES_tradnl"/>
        </w:rPr>
        <w:t>difusión simple</w:t>
      </w:r>
      <w:r w:rsidRPr="00FC2A22">
        <w:rPr>
          <w:rFonts w:ascii="Times New Roman" w:hAnsi="Times New Roman" w:cs="Times New Roman"/>
          <w:lang w:val="es-ES_tradnl"/>
        </w:rPr>
        <w:t>, las sustancias fluyen libremente a través de la membrana de acuerdo con la necesidad de la célula y la disponibilidad de dicha sustancia en el medio</w:t>
      </w:r>
      <w:r w:rsidR="00FC2A22">
        <w:rPr>
          <w:rFonts w:ascii="Times New Roman" w:hAnsi="Times New Roman" w:cs="Times New Roman"/>
          <w:lang w:val="es-ES_tradnl"/>
        </w:rPr>
        <w:t>.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="00FC2A22">
        <w:rPr>
          <w:rFonts w:ascii="Times New Roman" w:hAnsi="Times New Roman" w:cs="Times New Roman"/>
          <w:lang w:val="es-ES_tradnl"/>
        </w:rPr>
        <w:t>En</w:t>
      </w:r>
      <w:r w:rsidRPr="00FC2A22">
        <w:rPr>
          <w:rFonts w:ascii="Times New Roman" w:hAnsi="Times New Roman" w:cs="Times New Roman"/>
          <w:lang w:val="es-ES_tradnl"/>
        </w:rPr>
        <w:t xml:space="preserve"> la </w:t>
      </w:r>
      <w:r w:rsidRPr="00FC2A22">
        <w:rPr>
          <w:rFonts w:ascii="Times New Roman" w:hAnsi="Times New Roman" w:cs="Times New Roman"/>
          <w:b/>
          <w:lang w:val="es-ES_tradnl"/>
        </w:rPr>
        <w:lastRenderedPageBreak/>
        <w:t>difusión facilitada</w:t>
      </w:r>
      <w:r w:rsidRPr="00FC2A22">
        <w:rPr>
          <w:rFonts w:ascii="Times New Roman" w:hAnsi="Times New Roman" w:cs="Times New Roman"/>
          <w:lang w:val="es-ES_tradnl"/>
        </w:rPr>
        <w:t>, las sustancias deben ingresar a la célula con la ayuda de las proteínas de la membrana, que funcionan como un canal, permitiendo el paso de la sustancia requerida.</w:t>
      </w:r>
    </w:p>
    <w:p w:rsidR="00FB6A8B" w:rsidRPr="00FC2A22" w:rsidRDefault="00FB6A8B" w:rsidP="00FB6A8B">
      <w:pPr>
        <w:pStyle w:val="Prrafodelista"/>
        <w:ind w:left="360"/>
        <w:rPr>
          <w:rFonts w:ascii="Times New Roman" w:hAnsi="Times New Roman" w:cs="Times New Roman"/>
          <w:lang w:val="es-ES_tradnl"/>
        </w:rPr>
      </w:pPr>
    </w:p>
    <w:p w:rsidR="00FB6A8B" w:rsidRPr="00FC2A22" w:rsidRDefault="00FB6A8B" w:rsidP="00FB6A8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Transporte activo: el proceso se realiza con un gasto energético y de un campo de menor concentración de sustancias hacia un campo donde se encuentran en mayor concentración.</w:t>
      </w:r>
    </w:p>
    <w:p w:rsidR="00FB6A8B" w:rsidRPr="00FC2A22" w:rsidRDefault="00FB6A8B" w:rsidP="00FB6A8B">
      <w:pPr>
        <w:pStyle w:val="Prrafodelista"/>
        <w:ind w:left="360"/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DATOS DEL INTERACTIVO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PESTAÑA 1</w:t>
      </w:r>
      <w:r w:rsidRPr="00FC2A22">
        <w:rPr>
          <w:rFonts w:ascii="Times New Roman" w:hAnsi="Times New Roman" w:cs="Times New Roman"/>
          <w:lang w:val="es-ES_tradnl"/>
        </w:rPr>
        <w:t xml:space="preserve"> (“MENÚ”)</w:t>
      </w: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Título (</w:t>
      </w:r>
      <w:r w:rsidRPr="00FC2A22">
        <w:rPr>
          <w:rFonts w:ascii="Times New Roman" w:hAnsi="Times New Roman" w:cs="Times New Roman"/>
          <w:b/>
          <w:highlight w:val="green"/>
          <w:lang w:val="es-ES_tradnl"/>
        </w:rPr>
        <w:t>48</w:t>
      </w:r>
      <w:r w:rsidRPr="00FC2A22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Mecanismos de transporte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 xml:space="preserve">Video (nombre del archivo </w:t>
      </w:r>
      <w:proofErr w:type="spellStart"/>
      <w:r w:rsidRPr="00FC2A22">
        <w:rPr>
          <w:rFonts w:ascii="Times New Roman" w:hAnsi="Times New Roman" w:cs="Times New Roman"/>
          <w:highlight w:val="green"/>
          <w:lang w:val="es-ES_tradnl"/>
        </w:rPr>
        <w:t>flv</w:t>
      </w:r>
      <w:proofErr w:type="spellEnd"/>
      <w:r w:rsidRPr="00FC2A22">
        <w:rPr>
          <w:rFonts w:ascii="Times New Roman" w:hAnsi="Times New Roman" w:cs="Times New Roman"/>
          <w:highlight w:val="green"/>
          <w:lang w:val="es-ES_tradnl"/>
        </w:rPr>
        <w:t>)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lang w:val="es-ES_tradnl"/>
        </w:rPr>
        <w:t>https://www.youtube.com/watch?v=6jSoZVsAjM4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FC2A22">
        <w:rPr>
          <w:rFonts w:ascii="Times New Roman" w:hAnsi="Times New Roman" w:cs="Times New Roman"/>
          <w:b/>
          <w:lang w:val="es-ES_tradnl"/>
        </w:rPr>
        <w:t>PESTAÑA 2</w:t>
      </w:r>
      <w:r w:rsidRPr="00FC2A22">
        <w:rPr>
          <w:rFonts w:ascii="Times New Roman" w:hAnsi="Times New Roman" w:cs="Times New Roman"/>
          <w:lang w:val="es-ES_tradnl"/>
        </w:rPr>
        <w:t xml:space="preserve"> (“COMPRENSIÓN”)</w:t>
      </w: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Título botón (</w:t>
      </w:r>
      <w:r w:rsidRPr="00FC2A22">
        <w:rPr>
          <w:rFonts w:ascii="Times New Roman" w:hAnsi="Times New Roman" w:cs="Times New Roman"/>
          <w:b/>
          <w:highlight w:val="green"/>
          <w:lang w:val="es-ES_tradnl"/>
        </w:rPr>
        <w:t>20</w:t>
      </w:r>
      <w:r w:rsidRPr="00FC2A22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Pr="00FC2A22">
        <w:rPr>
          <w:rFonts w:ascii="Times New Roman" w:hAnsi="Times New Roman" w:cs="Times New Roman"/>
          <w:lang w:val="es-ES_tradnl"/>
        </w:rPr>
        <w:t xml:space="preserve"> </w:t>
      </w:r>
      <w:r w:rsidRPr="00FC2A22">
        <w:rPr>
          <w:rFonts w:ascii="Times New Roman" w:hAnsi="Times New Roman" w:cs="Times New Roman"/>
          <w:color w:val="0000FF"/>
          <w:lang w:val="es-ES_tradnl"/>
        </w:rPr>
        <w:t>ESTE DATO APARECE EN PESTAÑA DEL MENÚ. EN AUTOMÁTICO SE ASIGNA “COMPRENSIÓN” AL MENOS QUE SE ESPECIFICA OTRO TEXTO.</w:t>
      </w: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Título de pestaña (</w:t>
      </w:r>
      <w:r w:rsidRPr="00FC2A22">
        <w:rPr>
          <w:rFonts w:ascii="Times New Roman" w:hAnsi="Times New Roman" w:cs="Times New Roman"/>
          <w:b/>
          <w:highlight w:val="green"/>
          <w:lang w:val="es-ES_tradnl"/>
        </w:rPr>
        <w:t>48</w:t>
      </w:r>
      <w:r w:rsidRPr="00FC2A22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:rsidR="004767C9" w:rsidRPr="00FC2A22" w:rsidRDefault="004767C9" w:rsidP="004767C9">
      <w:pPr>
        <w:rPr>
          <w:rFonts w:ascii="Times New Roman" w:hAnsi="Times New Roman" w:cs="Times New Roman"/>
          <w:lang w:val="es-ES_tradnl"/>
        </w:rPr>
      </w:pPr>
      <w:r w:rsidRPr="00FC2A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C2A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C2A22">
        <w:rPr>
          <w:rFonts w:ascii="Times New Roman" w:hAnsi="Times New Roman" w:cs="Times New Roman"/>
          <w:highlight w:val="green"/>
          <w:lang w:val="es-ES_tradnl"/>
        </w:rPr>
        <w:t>Texto 1 de pestaña (</w:t>
      </w:r>
      <w:r w:rsidRPr="00FC2A22">
        <w:rPr>
          <w:rFonts w:ascii="Times New Roman" w:hAnsi="Times New Roman" w:cs="Times New Roman"/>
          <w:b/>
          <w:highlight w:val="green"/>
          <w:lang w:val="es-ES_tradnl"/>
        </w:rPr>
        <w:t>500</w:t>
      </w:r>
      <w:r w:rsidRPr="00FC2A22">
        <w:rPr>
          <w:rFonts w:ascii="Times New Roman" w:hAnsi="Times New Roman" w:cs="Times New Roman"/>
          <w:highlight w:val="green"/>
          <w:lang w:val="es-ES_tradnl"/>
        </w:rPr>
        <w:t xml:space="preserve"> caracteres aprox.)</w:t>
      </w:r>
    </w:p>
    <w:p w:rsidR="004767C9" w:rsidRPr="00FC2A22" w:rsidRDefault="004767C9" w:rsidP="004767C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sectPr w:rsidR="004767C9" w:rsidRPr="00FC2A2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B65451"/>
    <w:multiLevelType w:val="hybridMultilevel"/>
    <w:tmpl w:val="A656C4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C9"/>
    <w:rsid w:val="0006229C"/>
    <w:rsid w:val="000944E7"/>
    <w:rsid w:val="003B2D35"/>
    <w:rsid w:val="004767C9"/>
    <w:rsid w:val="008E39FA"/>
    <w:rsid w:val="0091492C"/>
    <w:rsid w:val="009D68D9"/>
    <w:rsid w:val="009E5D80"/>
    <w:rsid w:val="00B76975"/>
    <w:rsid w:val="00D9443B"/>
    <w:rsid w:val="00FB6A8B"/>
    <w:rsid w:val="00FC2A22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7C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221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E39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39F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39F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39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39FA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9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9F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7C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221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E39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39F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39F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39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39FA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39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9F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2015-04-29T14:14:00Z</dcterms:created>
  <dcterms:modified xsi:type="dcterms:W3CDTF">2015-04-29T14:14:00Z</dcterms:modified>
</cp:coreProperties>
</file>