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AD" w:rsidRPr="009D68AD" w:rsidRDefault="009D68AD" w:rsidP="009D68AD">
      <w:pPr>
        <w:spacing w:line="276" w:lineRule="auto"/>
        <w:rPr>
          <w:rFonts w:ascii="Arial" w:hAnsi="Arial" w:cs="Arial"/>
          <w:b/>
          <w:bCs/>
          <w:color w:val="FF0000"/>
        </w:rPr>
      </w:pPr>
      <w:proofErr w:type="spellStart"/>
      <w:r w:rsidRPr="009D68AD">
        <w:rPr>
          <w:rFonts w:ascii="Arial" w:hAnsi="Arial" w:cs="Arial"/>
          <w:b/>
          <w:bCs/>
          <w:color w:val="FF0000"/>
        </w:rPr>
        <w:t>Borrador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CN_06_07_CO_REC150</w:t>
      </w:r>
    </w:p>
    <w:p w:rsidR="009D68AD" w:rsidRPr="009D68AD" w:rsidRDefault="009D68AD" w:rsidP="009D68AD">
      <w:pPr>
        <w:spacing w:line="276" w:lineRule="auto"/>
        <w:rPr>
          <w:rFonts w:ascii="Arial" w:hAnsi="Arial" w:cs="Arial"/>
          <w:b/>
          <w:bCs/>
          <w:color w:val="FF0000"/>
        </w:rPr>
      </w:pPr>
    </w:p>
    <w:p w:rsidR="009D68AD" w:rsidRPr="009D68AD" w:rsidRDefault="009D68AD" w:rsidP="009D68AD">
      <w:pPr>
        <w:spacing w:line="276" w:lineRule="auto"/>
        <w:rPr>
          <w:rFonts w:ascii="Arial" w:hAnsi="Arial" w:cs="Arial"/>
          <w:b/>
          <w:bCs/>
          <w:color w:val="FF0000"/>
        </w:rPr>
      </w:pPr>
      <w:r w:rsidRPr="009D68AD">
        <w:rPr>
          <w:rFonts w:ascii="Arial" w:hAnsi="Arial" w:cs="Arial"/>
          <w:b/>
          <w:bCs/>
          <w:color w:val="FF0000"/>
        </w:rPr>
        <w:t xml:space="preserve">Los </w:t>
      </w:r>
      <w:proofErr w:type="spellStart"/>
      <w:r w:rsidRPr="009D68AD">
        <w:rPr>
          <w:rFonts w:ascii="Arial" w:hAnsi="Arial" w:cs="Arial"/>
          <w:b/>
          <w:bCs/>
          <w:color w:val="FF0000"/>
        </w:rPr>
        <w:t>niveles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de </w:t>
      </w:r>
      <w:proofErr w:type="spellStart"/>
      <w:r w:rsidRPr="009D68AD">
        <w:rPr>
          <w:rFonts w:ascii="Arial" w:hAnsi="Arial" w:cs="Arial"/>
          <w:b/>
          <w:bCs/>
          <w:color w:val="FF0000"/>
        </w:rPr>
        <w:t>organización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9D68AD">
        <w:rPr>
          <w:rFonts w:ascii="Arial" w:hAnsi="Arial" w:cs="Arial"/>
          <w:b/>
          <w:bCs/>
          <w:color w:val="FF0000"/>
        </w:rPr>
        <w:t>biológicos</w:t>
      </w:r>
      <w:bookmarkStart w:id="0" w:name="_GoBack"/>
      <w:bookmarkEnd w:id="0"/>
      <w:proofErr w:type="spellEnd"/>
      <w:r w:rsidRPr="009D68AD">
        <w:rPr>
          <w:rFonts w:ascii="Arial" w:hAnsi="Arial" w:cs="Arial"/>
          <w:b/>
          <w:bCs/>
          <w:color w:val="FF0000"/>
        </w:rPr>
        <w:tab/>
      </w:r>
    </w:p>
    <w:p w:rsidR="009D68AD" w:rsidRPr="009D68AD" w:rsidRDefault="009D68AD" w:rsidP="009D68AD">
      <w:pPr>
        <w:spacing w:line="276" w:lineRule="auto"/>
        <w:rPr>
          <w:rFonts w:ascii="Arial" w:hAnsi="Arial" w:cs="Arial"/>
          <w:b/>
          <w:bCs/>
          <w:color w:val="FF0000"/>
        </w:rPr>
      </w:pPr>
      <w:proofErr w:type="spellStart"/>
      <w:r w:rsidRPr="009D68AD">
        <w:rPr>
          <w:rFonts w:ascii="Arial" w:hAnsi="Arial" w:cs="Arial"/>
          <w:b/>
          <w:bCs/>
          <w:color w:val="FF0000"/>
        </w:rPr>
        <w:t>Interactivo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9D68AD">
        <w:rPr>
          <w:rFonts w:ascii="Arial" w:hAnsi="Arial" w:cs="Arial"/>
          <w:b/>
          <w:bCs/>
          <w:color w:val="FF0000"/>
        </w:rPr>
        <w:t>sobre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los </w:t>
      </w:r>
      <w:proofErr w:type="spellStart"/>
      <w:r w:rsidRPr="009D68AD">
        <w:rPr>
          <w:rFonts w:ascii="Arial" w:hAnsi="Arial" w:cs="Arial"/>
          <w:b/>
          <w:bCs/>
          <w:color w:val="FF0000"/>
        </w:rPr>
        <w:t>niveles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de </w:t>
      </w:r>
      <w:proofErr w:type="spellStart"/>
      <w:r w:rsidRPr="009D68AD">
        <w:rPr>
          <w:rFonts w:ascii="Arial" w:hAnsi="Arial" w:cs="Arial"/>
          <w:b/>
          <w:bCs/>
          <w:color w:val="FF0000"/>
        </w:rPr>
        <w:t>organización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9D68AD">
        <w:rPr>
          <w:rFonts w:ascii="Arial" w:hAnsi="Arial" w:cs="Arial"/>
          <w:b/>
          <w:bCs/>
          <w:color w:val="FF0000"/>
        </w:rPr>
        <w:t>biológicos</w:t>
      </w:r>
      <w:proofErr w:type="spellEnd"/>
      <w:r w:rsidRPr="009D68AD">
        <w:rPr>
          <w:rFonts w:ascii="Arial" w:hAnsi="Arial" w:cs="Arial"/>
          <w:b/>
          <w:bCs/>
          <w:color w:val="FF0000"/>
        </w:rPr>
        <w:tab/>
      </w:r>
    </w:p>
    <w:p w:rsidR="009D68AD" w:rsidRPr="009D68AD" w:rsidRDefault="009D68AD" w:rsidP="009D68AD">
      <w:pPr>
        <w:spacing w:line="276" w:lineRule="auto"/>
        <w:rPr>
          <w:rFonts w:ascii="Arial" w:hAnsi="Arial" w:cs="Arial"/>
          <w:b/>
          <w:bCs/>
          <w:color w:val="FF0000"/>
        </w:rPr>
      </w:pPr>
      <w:r w:rsidRPr="009D68AD">
        <w:rPr>
          <w:rFonts w:ascii="Arial" w:hAnsi="Arial" w:cs="Arial"/>
          <w:b/>
          <w:bCs/>
          <w:color w:val="FF0000"/>
        </w:rPr>
        <w:t>SI</w:t>
      </w:r>
      <w:r w:rsidRPr="009D68AD">
        <w:rPr>
          <w:rFonts w:ascii="Arial" w:hAnsi="Arial" w:cs="Arial"/>
          <w:b/>
          <w:bCs/>
          <w:color w:val="FF0000"/>
        </w:rPr>
        <w:tab/>
      </w:r>
      <w:proofErr w:type="spellStart"/>
      <w:r w:rsidRPr="009D68AD">
        <w:rPr>
          <w:rFonts w:ascii="Arial" w:hAnsi="Arial" w:cs="Arial"/>
          <w:b/>
          <w:bCs/>
          <w:color w:val="FF0000"/>
        </w:rPr>
        <w:t>Secuencia</w:t>
      </w:r>
      <w:proofErr w:type="spellEnd"/>
      <w:r w:rsidRPr="009D68AD">
        <w:rPr>
          <w:rFonts w:ascii="Arial" w:hAnsi="Arial" w:cs="Arial"/>
          <w:b/>
          <w:bCs/>
          <w:color w:val="FF0000"/>
        </w:rPr>
        <w:t xml:space="preserve"> de </w:t>
      </w:r>
      <w:proofErr w:type="spellStart"/>
      <w:r w:rsidRPr="009D68AD">
        <w:rPr>
          <w:rFonts w:ascii="Arial" w:hAnsi="Arial" w:cs="Arial"/>
          <w:b/>
          <w:bCs/>
          <w:color w:val="FF0000"/>
        </w:rPr>
        <w:t>imágenes</w:t>
      </w:r>
      <w:proofErr w:type="spellEnd"/>
      <w:r w:rsidRPr="009D68AD">
        <w:rPr>
          <w:rFonts w:ascii="Arial" w:hAnsi="Arial" w:cs="Arial"/>
          <w:b/>
          <w:bCs/>
          <w:color w:val="FF0000"/>
        </w:rPr>
        <w:tab/>
        <w:t>DIAP f1</w:t>
      </w:r>
    </w:p>
    <w:p w:rsidR="009D68AD" w:rsidRDefault="009D68AD" w:rsidP="009D68AD">
      <w:pPr>
        <w:spacing w:line="276" w:lineRule="auto"/>
        <w:ind w:left="1416" w:firstLine="708"/>
        <w:jc w:val="both"/>
        <w:rPr>
          <w:rFonts w:ascii="Arial" w:hAnsi="Arial" w:cs="Arial"/>
        </w:rPr>
      </w:pPr>
    </w:p>
    <w:p w:rsidR="009D68AD" w:rsidRPr="003B630F" w:rsidRDefault="009D68AD" w:rsidP="009D68AD">
      <w:pPr>
        <w:spacing w:line="276" w:lineRule="auto"/>
        <w:ind w:left="1416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9D68AD" w:rsidRPr="003B630F" w:rsidTr="00E0319D">
        <w:tc>
          <w:tcPr>
            <w:tcW w:w="9054" w:type="dxa"/>
            <w:gridSpan w:val="2"/>
            <w:shd w:val="clear" w:color="auto" w:fill="000000"/>
          </w:tcPr>
          <w:p w:rsidR="009D68AD" w:rsidRPr="003B630F" w:rsidRDefault="009D68AD" w:rsidP="00E0319D">
            <w:pPr>
              <w:spacing w:line="276" w:lineRule="auto"/>
              <w:jc w:val="both"/>
              <w:rPr>
                <w:rFonts w:ascii="Arial" w:hAnsi="Arial" w:cs="Arial"/>
                <w:b/>
                <w:color w:val="FFFFFF"/>
                <w:lang w:val="es-MX"/>
              </w:rPr>
            </w:pPr>
            <w:r w:rsidRPr="003B630F">
              <w:rPr>
                <w:rFonts w:ascii="Arial" w:hAnsi="Arial" w:cs="Arial"/>
                <w:b/>
                <w:color w:val="FFFFFF"/>
                <w:lang w:val="es-MX"/>
              </w:rPr>
              <w:t>Profundiza: recurso aprovechado</w:t>
            </w:r>
          </w:p>
        </w:tc>
      </w:tr>
      <w:tr w:rsidR="009D68AD" w:rsidRPr="003B630F" w:rsidTr="00E0319D">
        <w:tc>
          <w:tcPr>
            <w:tcW w:w="1668" w:type="dxa"/>
          </w:tcPr>
          <w:p w:rsidR="009D68AD" w:rsidRPr="003B630F" w:rsidRDefault="009D68AD" w:rsidP="00E0319D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Código</w:t>
            </w:r>
          </w:p>
        </w:tc>
        <w:tc>
          <w:tcPr>
            <w:tcW w:w="7386" w:type="dxa"/>
          </w:tcPr>
          <w:p w:rsidR="009D68AD" w:rsidRPr="003B630F" w:rsidRDefault="009D68AD" w:rsidP="00E0319D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color w:val="000000"/>
                <w:highlight w:val="blue"/>
                <w:lang w:val="es-MX"/>
              </w:rPr>
              <w:t>CN_06_07_REC</w:t>
            </w:r>
            <w:r>
              <w:rPr>
                <w:rFonts w:ascii="Arial" w:hAnsi="Arial" w:cs="Arial"/>
                <w:color w:val="000000"/>
                <w:highlight w:val="blue"/>
                <w:lang w:val="es-MX"/>
              </w:rPr>
              <w:t>150</w:t>
            </w:r>
          </w:p>
        </w:tc>
      </w:tr>
      <w:tr w:rsidR="009D68AD" w:rsidRPr="003B630F" w:rsidTr="00E0319D">
        <w:tc>
          <w:tcPr>
            <w:tcW w:w="1668" w:type="dxa"/>
          </w:tcPr>
          <w:p w:rsidR="009D68AD" w:rsidRPr="003B630F" w:rsidRDefault="009D68AD" w:rsidP="00E0319D">
            <w:pPr>
              <w:spacing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Ubicación en Aula Planeta</w:t>
            </w:r>
          </w:p>
        </w:tc>
        <w:tc>
          <w:tcPr>
            <w:tcW w:w="7386" w:type="dxa"/>
          </w:tcPr>
          <w:p w:rsidR="009D68AD" w:rsidRPr="003B630F" w:rsidRDefault="009D68AD" w:rsidP="00E0319D">
            <w:pPr>
              <w:spacing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color w:val="000000"/>
                <w:lang w:val="es-MX"/>
              </w:rPr>
              <w:t>2ESO/Ciencias Naturales/Los ecosistemas / Los niveles de organización biológicos</w:t>
            </w:r>
          </w:p>
          <w:p w:rsidR="009D68AD" w:rsidRPr="003B630F" w:rsidRDefault="009D68AD" w:rsidP="00E0319D">
            <w:pPr>
              <w:spacing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</w:p>
        </w:tc>
      </w:tr>
      <w:tr w:rsidR="009D68AD" w:rsidRPr="003B630F" w:rsidTr="00E0319D">
        <w:tc>
          <w:tcPr>
            <w:tcW w:w="1668" w:type="dxa"/>
          </w:tcPr>
          <w:p w:rsidR="009D68AD" w:rsidRPr="003B630F" w:rsidRDefault="009D68AD" w:rsidP="00E0319D">
            <w:pPr>
              <w:spacing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Cambio (descripción o capturas de pantallas)</w:t>
            </w:r>
          </w:p>
        </w:tc>
        <w:tc>
          <w:tcPr>
            <w:tcW w:w="7386" w:type="dxa"/>
          </w:tcPr>
          <w:p w:rsidR="009D68AD" w:rsidRPr="003B630F" w:rsidRDefault="009D68AD" w:rsidP="009D68AD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color w:val="000000"/>
                <w:lang w:val="es-MX"/>
              </w:rPr>
            </w:pPr>
            <w:proofErr w:type="spellStart"/>
            <w:r w:rsidRPr="003B630F">
              <w:rPr>
                <w:rFonts w:ascii="Arial" w:hAnsi="Arial" w:cs="Arial"/>
                <w:lang w:val="es-MX"/>
              </w:rPr>
              <w:t>Cambi</w:t>
            </w:r>
            <w:r w:rsidRPr="003B630F">
              <w:rPr>
                <w:rFonts w:ascii="Arial" w:hAnsi="Arial" w:cs="Arial"/>
              </w:rPr>
              <w:t>e</w:t>
            </w:r>
            <w:proofErr w:type="spellEnd"/>
            <w:r w:rsidRPr="003B630F">
              <w:rPr>
                <w:rFonts w:ascii="Arial" w:hAnsi="Arial" w:cs="Arial"/>
              </w:rPr>
              <w:t xml:space="preserve"> el texto de</w:t>
            </w:r>
            <w:r w:rsidRPr="003B630F">
              <w:rPr>
                <w:rFonts w:ascii="Arial" w:hAnsi="Arial" w:cs="Arial"/>
                <w:lang w:val="es-MX"/>
              </w:rPr>
              <w:t xml:space="preserve"> la</w:t>
            </w:r>
            <w:r w:rsidRPr="003B630F">
              <w:rPr>
                <w:rFonts w:ascii="Arial" w:hAnsi="Arial" w:cs="Arial"/>
              </w:rPr>
              <w:t>s</w:t>
            </w:r>
            <w:r w:rsidRPr="003B630F">
              <w:rPr>
                <w:rFonts w:ascii="Arial" w:hAnsi="Arial" w:cs="Arial"/>
                <w:lang w:val="es-MX"/>
              </w:rPr>
              <w:t xml:space="preserve"> diapositiva</w:t>
            </w:r>
            <w:r w:rsidRPr="003B630F">
              <w:rPr>
                <w:rFonts w:ascii="Arial" w:hAnsi="Arial" w:cs="Arial"/>
              </w:rPr>
              <w:t>s</w:t>
            </w:r>
            <w:r w:rsidRPr="003B630F">
              <w:rPr>
                <w:rFonts w:ascii="Arial" w:hAnsi="Arial" w:cs="Arial"/>
                <w:lang w:val="es-MX"/>
              </w:rPr>
              <w:t xml:space="preserve"> </w:t>
            </w:r>
            <w:r w:rsidRPr="003B630F">
              <w:rPr>
                <w:rFonts w:ascii="Arial" w:hAnsi="Arial" w:cs="Arial"/>
                <w:color w:val="FF0000"/>
                <w:lang w:val="es-MX"/>
              </w:rPr>
              <w:t xml:space="preserve">2,8,9 </w:t>
            </w:r>
            <w:r w:rsidRPr="003B630F">
              <w:rPr>
                <w:rFonts w:ascii="Arial" w:hAnsi="Arial" w:cs="Arial"/>
                <w:color w:val="000000"/>
              </w:rPr>
              <w:t>de acuerdo con lo que aparece en el</w:t>
            </w:r>
            <w:r w:rsidRPr="003B630F">
              <w:rPr>
                <w:rFonts w:ascii="Arial" w:hAnsi="Arial" w:cs="Arial"/>
                <w:color w:val="000000"/>
                <w:lang w:val="es-MX"/>
              </w:rPr>
              <w:t xml:space="preserve"> siguiente cuadro: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2"/>
              <w:gridCol w:w="2432"/>
              <w:gridCol w:w="2433"/>
            </w:tblGrid>
            <w:tr w:rsidR="009D68AD" w:rsidRPr="003B630F" w:rsidTr="00E0319D">
              <w:tc>
                <w:tcPr>
                  <w:tcW w:w="2432" w:type="dxa"/>
                </w:tcPr>
                <w:p w:rsidR="009D68AD" w:rsidRPr="00DF79FB" w:rsidRDefault="009D68AD" w:rsidP="00E0319D">
                  <w:pPr>
                    <w:pStyle w:val="NormalWeb"/>
                    <w:spacing w:before="2" w:after="2" w:line="276" w:lineRule="auto"/>
                    <w:jc w:val="both"/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</w:pPr>
                  <w:r w:rsidRPr="00DF79FB">
                    <w:rPr>
                      <w:rFonts w:ascii="Arial" w:hAnsi="Arial" w:cs="Arial"/>
                      <w:noProof/>
                      <w:color w:val="000000"/>
                      <w:sz w:val="14"/>
                      <w:szCs w:val="24"/>
                      <w:lang w:val="es-CO" w:eastAsia="es-CO" w:bidi="he-IL"/>
                    </w:rPr>
                    <w:drawing>
                      <wp:inline distT="0" distB="0" distL="0" distR="0">
                        <wp:extent cx="1409700" cy="790575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68AD" w:rsidRPr="00DF79FB" w:rsidRDefault="009D68AD" w:rsidP="00E0319D">
                  <w:pPr>
                    <w:pStyle w:val="NormalWeb"/>
                    <w:spacing w:before="2" w:after="2" w:line="276" w:lineRule="auto"/>
                    <w:jc w:val="both"/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</w:pPr>
                  <w:r w:rsidRPr="00DF79FB"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  <w:t xml:space="preserve">2 Cambiar </w:t>
                  </w:r>
                  <w:r w:rsidRPr="00DF79FB">
                    <w:rPr>
                      <w:rFonts w:ascii="Arial" w:hAnsi="Arial" w:cs="Arial"/>
                      <w:color w:val="FF0000"/>
                      <w:sz w:val="14"/>
                      <w:szCs w:val="24"/>
                      <w:lang w:val="es-MX"/>
                    </w:rPr>
                    <w:t>orgánulos</w:t>
                  </w:r>
                  <w:r w:rsidRPr="00DF79FB"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  <w:t xml:space="preserve"> por </w:t>
                  </w:r>
                  <w:proofErr w:type="spellStart"/>
                  <w:r w:rsidRPr="00DF79FB">
                    <w:rPr>
                      <w:rFonts w:ascii="Arial" w:hAnsi="Arial" w:cs="Arial"/>
                      <w:color w:val="FF0000"/>
                      <w:sz w:val="14"/>
                      <w:szCs w:val="24"/>
                      <w:lang w:val="es-MX"/>
                    </w:rPr>
                    <w:t>organelos</w:t>
                  </w:r>
                  <w:proofErr w:type="spellEnd"/>
                  <w:r w:rsidRPr="00DF79FB">
                    <w:rPr>
                      <w:rFonts w:ascii="Arial" w:hAnsi="Arial" w:cs="Arial"/>
                      <w:color w:val="FF0000"/>
                      <w:sz w:val="14"/>
                      <w:szCs w:val="24"/>
                      <w:lang w:val="es-MX"/>
                    </w:rPr>
                    <w:t>.</w:t>
                  </w:r>
                </w:p>
              </w:tc>
              <w:tc>
                <w:tcPr>
                  <w:tcW w:w="2432" w:type="dxa"/>
                </w:tcPr>
                <w:p w:rsidR="009D68AD" w:rsidRPr="00DF79FB" w:rsidRDefault="009D68AD" w:rsidP="00E0319D">
                  <w:pPr>
                    <w:pStyle w:val="NormalWeb"/>
                    <w:spacing w:before="2" w:after="2" w:line="276" w:lineRule="auto"/>
                    <w:jc w:val="both"/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</w:pPr>
                  <w:r w:rsidRPr="00DF79FB">
                    <w:rPr>
                      <w:rFonts w:ascii="Arial" w:hAnsi="Arial" w:cs="Arial"/>
                      <w:noProof/>
                      <w:color w:val="000000"/>
                      <w:sz w:val="14"/>
                      <w:szCs w:val="24"/>
                      <w:lang w:val="es-CO" w:eastAsia="es-CO" w:bidi="he-IL"/>
                    </w:rPr>
                    <w:drawing>
                      <wp:inline distT="0" distB="0" distL="0" distR="0">
                        <wp:extent cx="1409700" cy="790575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68AD" w:rsidRPr="00DF79FB" w:rsidRDefault="009D68AD" w:rsidP="00E0319D">
                  <w:pPr>
                    <w:pStyle w:val="NormalWeb"/>
                    <w:spacing w:before="2" w:after="2" w:line="276" w:lineRule="auto"/>
                    <w:jc w:val="both"/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</w:pPr>
                  <w:r w:rsidRPr="00DF79FB"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  <w:t xml:space="preserve">8 Quitar las palabras </w:t>
                  </w:r>
                  <w:r w:rsidRPr="00DF79FB">
                    <w:rPr>
                      <w:rFonts w:ascii="Arial" w:hAnsi="Arial" w:cs="Arial"/>
                      <w:color w:val="FF0000"/>
                      <w:sz w:val="14"/>
                      <w:szCs w:val="24"/>
                      <w:lang w:val="es-MX"/>
                    </w:rPr>
                    <w:t xml:space="preserve">o biocenosis. </w:t>
                  </w:r>
                  <w:r w:rsidRPr="00DF79FB">
                    <w:rPr>
                      <w:rFonts w:ascii="Arial" w:hAnsi="Arial" w:cs="Arial"/>
                      <w:sz w:val="14"/>
                      <w:szCs w:val="24"/>
                      <w:lang w:val="es-MX"/>
                    </w:rPr>
                    <w:t>Deje solo comunidad</w:t>
                  </w:r>
                </w:p>
              </w:tc>
              <w:tc>
                <w:tcPr>
                  <w:tcW w:w="2433" w:type="dxa"/>
                </w:tcPr>
                <w:p w:rsidR="009D68AD" w:rsidRPr="00DF79FB" w:rsidRDefault="009D68AD" w:rsidP="00E0319D">
                  <w:pPr>
                    <w:pStyle w:val="NormalWeb"/>
                    <w:spacing w:before="2" w:after="2" w:line="276" w:lineRule="auto"/>
                    <w:jc w:val="both"/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</w:pPr>
                  <w:r w:rsidRPr="00DF79FB">
                    <w:rPr>
                      <w:rFonts w:ascii="Arial" w:hAnsi="Arial" w:cs="Arial"/>
                      <w:noProof/>
                      <w:color w:val="000000"/>
                      <w:sz w:val="14"/>
                      <w:szCs w:val="24"/>
                      <w:lang w:val="es-CO" w:eastAsia="es-CO" w:bidi="he-IL"/>
                    </w:rPr>
                    <w:drawing>
                      <wp:inline distT="0" distB="0" distL="0" distR="0">
                        <wp:extent cx="1409700" cy="790575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68AD" w:rsidRPr="00DF79FB" w:rsidRDefault="009D68AD" w:rsidP="00E0319D">
                  <w:pPr>
                    <w:pStyle w:val="NormalWeb"/>
                    <w:spacing w:before="2" w:after="2" w:line="276" w:lineRule="auto"/>
                    <w:jc w:val="both"/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</w:pPr>
                  <w:r w:rsidRPr="00DF79FB"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  <w:t>9 Quitar la frase</w:t>
                  </w:r>
                  <w:r w:rsidRPr="00DF79FB">
                    <w:rPr>
                      <w:rFonts w:ascii="Arial" w:hAnsi="Arial" w:cs="Arial"/>
                      <w:color w:val="FF0000"/>
                      <w:sz w:val="14"/>
                      <w:szCs w:val="24"/>
                      <w:shd w:val="clear" w:color="auto" w:fill="FFFFFF"/>
                      <w:lang w:val="es-MX"/>
                    </w:rPr>
                    <w:t>: conjunto de seres vivos de una zona determinada (biocen</w:t>
                  </w:r>
                  <w:r>
                    <w:rPr>
                      <w:rFonts w:ascii="Arial" w:hAnsi="Arial" w:cs="Arial"/>
                      <w:color w:val="FF0000"/>
                      <w:sz w:val="14"/>
                      <w:szCs w:val="24"/>
                      <w:shd w:val="clear" w:color="auto" w:fill="FFFFFF"/>
                      <w:lang w:val="es-MX"/>
                    </w:rPr>
                    <w:t>osis</w:t>
                  </w:r>
                  <w:r w:rsidRPr="00DF79FB">
                    <w:rPr>
                      <w:rFonts w:ascii="Arial" w:hAnsi="Arial" w:cs="Arial"/>
                      <w:color w:val="FF0000"/>
                      <w:sz w:val="14"/>
                      <w:szCs w:val="24"/>
                      <w:shd w:val="clear" w:color="auto" w:fill="FFFFFF"/>
                      <w:lang w:val="es-MX"/>
                    </w:rPr>
                    <w:t>) y el medio en el que viven (biotopo)</w:t>
                  </w:r>
                  <w:r w:rsidRPr="00DF79FB">
                    <w:rPr>
                      <w:rFonts w:ascii="Arial" w:hAnsi="Arial" w:cs="Arial"/>
                      <w:color w:val="000000"/>
                      <w:sz w:val="14"/>
                      <w:szCs w:val="24"/>
                      <w:lang w:val="es-MX"/>
                    </w:rPr>
                    <w:t xml:space="preserve"> En su lugar poner: </w:t>
                  </w:r>
                  <w:r w:rsidRPr="00DF79FB">
                    <w:rPr>
                      <w:rFonts w:ascii="Arial" w:hAnsi="Arial" w:cs="Arial"/>
                      <w:color w:val="FF0000"/>
                      <w:sz w:val="14"/>
                      <w:szCs w:val="24"/>
                      <w:shd w:val="clear" w:color="auto" w:fill="FFFFFF"/>
                      <w:lang w:val="es-MX"/>
                    </w:rPr>
                    <w:t>Conjunto de poblaciones de un ecosistema que interactúan de varias maneras.</w:t>
                  </w:r>
                </w:p>
              </w:tc>
            </w:tr>
          </w:tbl>
          <w:p w:rsidR="009D68AD" w:rsidRPr="003B630F" w:rsidRDefault="009D68AD" w:rsidP="00E0319D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lang w:val="es-MX"/>
              </w:rPr>
            </w:pPr>
          </w:p>
          <w:p w:rsidR="009D68AD" w:rsidRPr="003B630F" w:rsidRDefault="009D68AD" w:rsidP="009D68AD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lang w:val="es-MX"/>
              </w:rPr>
            </w:pPr>
            <w:r w:rsidRPr="003B630F">
              <w:rPr>
                <w:rFonts w:ascii="Arial" w:hAnsi="Arial" w:cs="Arial"/>
              </w:rPr>
              <w:t xml:space="preserve">Cambie los contenidos de las </w:t>
            </w:r>
            <w:r w:rsidRPr="003B630F">
              <w:rPr>
                <w:rFonts w:ascii="Arial" w:hAnsi="Arial" w:cs="Arial"/>
                <w:lang w:val="es-MX"/>
              </w:rPr>
              <w:t>fi</w:t>
            </w:r>
            <w:r w:rsidRPr="003B630F">
              <w:rPr>
                <w:rFonts w:ascii="Arial" w:hAnsi="Arial" w:cs="Arial"/>
              </w:rPr>
              <w:t>chas del profesor y del alumno por estos nuevos contenidos, los cuales aparecen en el siguiente archivo:</w:t>
            </w:r>
          </w:p>
          <w:bookmarkStart w:id="1" w:name="_MON_1487325253"/>
          <w:bookmarkStart w:id="2" w:name="_MON_1487840137"/>
          <w:bookmarkStart w:id="3" w:name="_MON_1487841424"/>
          <w:bookmarkStart w:id="4" w:name="_MON_1487914259"/>
          <w:bookmarkEnd w:id="1"/>
          <w:bookmarkEnd w:id="2"/>
          <w:bookmarkEnd w:id="3"/>
          <w:bookmarkEnd w:id="4"/>
          <w:p w:rsidR="009D68AD" w:rsidRPr="003B630F" w:rsidRDefault="009D68AD" w:rsidP="00E0319D">
            <w:pPr>
              <w:pStyle w:val="NormalWeb"/>
              <w:shd w:val="clear" w:color="auto" w:fill="FFFFFF"/>
              <w:spacing w:before="2" w:after="2"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B630F">
              <w:rPr>
                <w:rFonts w:ascii="Arial" w:hAnsi="Arial" w:cs="Arial"/>
                <w:sz w:val="24"/>
                <w:szCs w:val="24"/>
                <w:lang w:val="es-MX"/>
              </w:rPr>
              <w:object w:dxaOrig="1550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9" o:title=""/>
                </v:shape>
                <o:OLEObject Type="Embed" ProgID="Word.Document.8" ShapeID="_x0000_i1025" DrawAspect="Icon" ObjectID="_1499865684" r:id="rId10">
                  <o:FieldCodes>\s</o:FieldCodes>
                </o:OLEObject>
              </w:object>
            </w:r>
          </w:p>
        </w:tc>
      </w:tr>
      <w:tr w:rsidR="009D68AD" w:rsidRPr="003B630F" w:rsidTr="00E0319D">
        <w:tc>
          <w:tcPr>
            <w:tcW w:w="1668" w:type="dxa"/>
          </w:tcPr>
          <w:p w:rsidR="009D68AD" w:rsidRPr="00C71988" w:rsidRDefault="009D68AD" w:rsidP="00E0319D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C71988">
              <w:rPr>
                <w:rFonts w:ascii="Arial" w:hAnsi="Arial" w:cs="Arial"/>
                <w:b/>
                <w:color w:val="000000"/>
                <w:lang w:val="es-MX"/>
              </w:rPr>
              <w:t>Título</w:t>
            </w:r>
          </w:p>
        </w:tc>
        <w:tc>
          <w:tcPr>
            <w:tcW w:w="7386" w:type="dxa"/>
          </w:tcPr>
          <w:p w:rsidR="009D68AD" w:rsidRPr="00C71988" w:rsidRDefault="009D68AD" w:rsidP="00E0319D">
            <w:pPr>
              <w:spacing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C71988">
              <w:rPr>
                <w:rFonts w:ascii="Arial" w:hAnsi="Arial" w:cs="Arial"/>
                <w:color w:val="000000"/>
                <w:lang w:val="es-MX"/>
              </w:rPr>
              <w:t>Los niveles de organización biológicos</w:t>
            </w:r>
          </w:p>
        </w:tc>
      </w:tr>
      <w:tr w:rsidR="009D68AD" w:rsidRPr="003B630F" w:rsidTr="00E0319D">
        <w:tc>
          <w:tcPr>
            <w:tcW w:w="1668" w:type="dxa"/>
          </w:tcPr>
          <w:p w:rsidR="009D68AD" w:rsidRPr="00C71988" w:rsidRDefault="009D68AD" w:rsidP="00E0319D">
            <w:pPr>
              <w:spacing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C71988">
              <w:rPr>
                <w:rFonts w:ascii="Arial" w:hAnsi="Arial" w:cs="Arial"/>
                <w:b/>
                <w:color w:val="000000"/>
                <w:lang w:val="es-MX"/>
              </w:rPr>
              <w:t>Descripción</w:t>
            </w:r>
          </w:p>
        </w:tc>
        <w:tc>
          <w:tcPr>
            <w:tcW w:w="7386" w:type="dxa"/>
          </w:tcPr>
          <w:p w:rsidR="009D68AD" w:rsidRPr="00C71988" w:rsidRDefault="009D68AD" w:rsidP="00E0319D">
            <w:pPr>
              <w:spacing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C109EA">
              <w:rPr>
                <w:rFonts w:ascii="Arial" w:hAnsi="Arial" w:cs="Arial"/>
                <w:color w:val="000000"/>
                <w:lang w:val="es-MX"/>
              </w:rPr>
              <w:t>Interactivo sobre los niveles de organización biológicos</w:t>
            </w:r>
          </w:p>
        </w:tc>
      </w:tr>
    </w:tbl>
    <w:p w:rsidR="00113DDF" w:rsidRPr="00C555EB" w:rsidRDefault="00113DDF" w:rsidP="00C555EB"/>
    <w:sectPr w:rsidR="00113DDF" w:rsidRPr="00C555EB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AD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rsid w:val="009D68AD"/>
    <w:pPr>
      <w:spacing w:beforeLines="1" w:afterLines="1" w:after="200"/>
    </w:pPr>
    <w:rPr>
      <w:rFonts w:ascii="Times" w:eastAsia="Cambria" w:hAnsi="Times" w:cs="Times New Roman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Documento_de_Microsoft_Word_97-20031.doc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C6942-B890-47D9-A29D-26C7EE03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50</cp:revision>
  <dcterms:created xsi:type="dcterms:W3CDTF">2015-02-21T18:57:00Z</dcterms:created>
  <dcterms:modified xsi:type="dcterms:W3CDTF">2015-07-31T21:35:00Z</dcterms:modified>
</cp:coreProperties>
</file>