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C3A" w:rsidRPr="00264695" w:rsidRDefault="00605C3A" w:rsidP="00605C3A">
      <w:pPr>
        <w:jc w:val="center"/>
        <w:rPr>
          <w:rFonts w:ascii="Arial" w:hAnsi="Arial" w:cs="Arial"/>
          <w:b/>
          <w:lang w:val="es-ES_tradnl"/>
        </w:rPr>
      </w:pPr>
      <w:r w:rsidRPr="00264695">
        <w:rPr>
          <w:rFonts w:ascii="Arial" w:hAnsi="Arial" w:cs="Arial"/>
          <w:b/>
          <w:lang w:val="es-ES_tradnl"/>
        </w:rPr>
        <w:t>Ejercicio Genérico M10B: Contenedores de imágenes</w:t>
      </w:r>
    </w:p>
    <w:p w:rsidR="00605C3A" w:rsidRPr="00264695" w:rsidRDefault="00605C3A" w:rsidP="00605C3A">
      <w:pPr>
        <w:rPr>
          <w:rFonts w:ascii="Arial" w:hAnsi="Arial" w:cs="Arial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12559" w:rsidRPr="00E12559">
        <w:rPr>
          <w:rFonts w:ascii="Arial" w:hAnsi="Arial" w:cs="Arial"/>
          <w:sz w:val="18"/>
          <w:szCs w:val="18"/>
          <w:lang w:val="es-ES_tradnl"/>
        </w:rPr>
        <w:t>CN_06_08_CO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b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264695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D7317" w:rsidRPr="00264695">
        <w:rPr>
          <w:rFonts w:ascii="Arial" w:hAnsi="Arial" w:cs="Arial"/>
          <w:sz w:val="18"/>
          <w:szCs w:val="18"/>
          <w:lang w:val="es-ES_tradnl"/>
        </w:rPr>
        <w:t>L</w:t>
      </w:r>
      <w:r w:rsidRPr="00264695">
        <w:rPr>
          <w:rFonts w:ascii="Arial" w:hAnsi="Arial" w:cs="Arial"/>
          <w:sz w:val="18"/>
          <w:szCs w:val="18"/>
          <w:lang w:val="es-ES_tradnl"/>
        </w:rPr>
        <w:t>os ecosistemas terrestres y acuáticos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 xml:space="preserve"> Ejercicio en el que se identifican</w:t>
      </w:r>
      <w:r w:rsidR="00B748CE" w:rsidRPr="00264695">
        <w:rPr>
          <w:rFonts w:ascii="Arial" w:hAnsi="Arial" w:cs="Arial"/>
          <w:sz w:val="18"/>
          <w:szCs w:val="18"/>
          <w:lang w:val="es-ES_tradnl"/>
        </w:rPr>
        <w:t xml:space="preserve"> diferentes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 xml:space="preserve"> ecosistemas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 xml:space="preserve"> ecosistemas terrestres, acuáticos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>15</w:t>
      </w:r>
      <w:proofErr w:type="gramEnd"/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05C3A" w:rsidRPr="00264695" w:rsidTr="002165EB">
        <w:tc>
          <w:tcPr>
            <w:tcW w:w="1248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05C3A" w:rsidRPr="00264695" w:rsidRDefault="00CC78E8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05C3A" w:rsidRPr="00264695" w:rsidTr="002165EB">
        <w:tc>
          <w:tcPr>
            <w:tcW w:w="1248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605C3A" w:rsidRPr="00264695" w:rsidTr="002165EB">
        <w:tc>
          <w:tcPr>
            <w:tcW w:w="4536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05C3A" w:rsidRPr="00E12559" w:rsidTr="002165EB">
        <w:tc>
          <w:tcPr>
            <w:tcW w:w="4536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605C3A" w:rsidRPr="00264695" w:rsidRDefault="00CC78E8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05C3A" w:rsidRPr="00264695" w:rsidTr="002165EB">
        <w:tc>
          <w:tcPr>
            <w:tcW w:w="4536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05C3A" w:rsidRPr="00264695" w:rsidTr="002165EB">
        <w:tc>
          <w:tcPr>
            <w:tcW w:w="4536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05C3A" w:rsidRPr="00264695" w:rsidTr="002165EB">
        <w:tc>
          <w:tcPr>
            <w:tcW w:w="2126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05C3A" w:rsidRPr="00264695" w:rsidTr="002165EB">
        <w:tc>
          <w:tcPr>
            <w:tcW w:w="2126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05C3A" w:rsidRPr="00264695" w:rsidRDefault="00CC78E8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05C3A" w:rsidRPr="00264695" w:rsidTr="002165EB">
        <w:tc>
          <w:tcPr>
            <w:tcW w:w="2126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05C3A" w:rsidRPr="00264695" w:rsidRDefault="00605C3A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Nivel del ejercicio, 1-Fácil, 2-Medio ó 3-Difícil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 xml:space="preserve"> 1-Fácil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b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264695">
        <w:rPr>
          <w:rFonts w:ascii="Arial" w:hAnsi="Arial" w:cs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C78E8" w:rsidRPr="00264695" w:rsidRDefault="00605C3A" w:rsidP="00CC78E8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264695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 xml:space="preserve"> Componentes de los ecosistemas terrestres y acuáticos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264695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 xml:space="preserve"> Agrupa</w:t>
      </w:r>
      <w:r w:rsidR="00B748CE" w:rsidRPr="00264695">
        <w:rPr>
          <w:rFonts w:ascii="Arial" w:hAnsi="Arial" w:cs="Arial"/>
          <w:sz w:val="18"/>
          <w:szCs w:val="18"/>
          <w:lang w:val="es-ES_tradnl"/>
        </w:rPr>
        <w:t xml:space="preserve"> en cada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748CE" w:rsidRPr="00264695">
        <w:rPr>
          <w:rFonts w:ascii="Arial" w:hAnsi="Arial" w:cs="Arial"/>
          <w:sz w:val="18"/>
          <w:szCs w:val="18"/>
          <w:lang w:val="es-ES_tradnl"/>
        </w:rPr>
        <w:t>c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 xml:space="preserve">ategoría las </w:t>
      </w:r>
      <w:r w:rsidR="00B748CE" w:rsidRPr="00264695">
        <w:rPr>
          <w:rFonts w:ascii="Arial" w:hAnsi="Arial" w:cs="Arial"/>
          <w:sz w:val="18"/>
          <w:szCs w:val="18"/>
          <w:lang w:val="es-ES_tradnl"/>
        </w:rPr>
        <w:t>tipos de ecosistemas según corresponda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>N</w:t>
      </w:r>
      <w:proofErr w:type="gramEnd"/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64695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>N</w:t>
      </w:r>
      <w:proofErr w:type="gramEnd"/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>N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>N</w:t>
      </w:r>
      <w:proofErr w:type="gramEnd"/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64695">
        <w:rPr>
          <w:rFonts w:ascii="Arial" w:hAnsi="Arial" w:cs="Arial"/>
          <w:color w:val="0000FF"/>
          <w:sz w:val="16"/>
          <w:szCs w:val="16"/>
          <w:lang w:val="es-ES_tradnl"/>
        </w:rPr>
        <w:t>MÍN. 2  MÁX. 3. CONTENEDORES. CADA CONTENEDOR DEBERÁ CONTAR CON POR LO MENOS UNA RESPUESTA IMAGEN.</w:t>
      </w:r>
    </w:p>
    <w:p w:rsidR="00605C3A" w:rsidRPr="00264695" w:rsidRDefault="00605C3A" w:rsidP="00605C3A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Contenedor 1 (</w:t>
      </w:r>
      <w:r w:rsidRPr="00264695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605C3A" w:rsidRPr="00264695" w:rsidRDefault="00CC78E8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lang w:val="es-ES_tradnl"/>
        </w:rPr>
        <w:t>Ecosistemas terrestres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Respuestas (mín. 1 – máx. 3)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yellow"/>
          <w:lang w:val="es-ES_tradnl"/>
        </w:rPr>
        <w:t>Imagen 1</w:t>
      </w:r>
    </w:p>
    <w:p w:rsidR="00605C3A" w:rsidRPr="00264695" w:rsidRDefault="00605C3A" w:rsidP="00605C3A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hyperlink r:id="rId4" w:history="1">
        <w:r w:rsidR="00B748CE" w:rsidRPr="00264695">
          <w:rPr>
            <w:rFonts w:ascii="Arial" w:hAnsi="Arial" w:cs="Arial"/>
            <w:sz w:val="18"/>
            <w:szCs w:val="18"/>
            <w:lang w:val="es-ES_tradnl"/>
          </w:rPr>
          <w:t>170195588</w:t>
        </w:r>
      </w:hyperlink>
    </w:p>
    <w:p w:rsidR="00605C3A" w:rsidRPr="00264695" w:rsidRDefault="00605C3A" w:rsidP="00605C3A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highlight w:val="yellow"/>
          <w:lang w:val="es-ES_tradnl"/>
        </w:rPr>
        <w:t>Imagen 2</w:t>
      </w:r>
    </w:p>
    <w:p w:rsidR="00605C3A" w:rsidRPr="00264695" w:rsidRDefault="00605C3A" w:rsidP="00BE43E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E43EB" w:rsidRPr="00264695">
        <w:rPr>
          <w:rStyle w:val="apple-converted-space"/>
          <w:rFonts w:ascii="Arial" w:hAnsi="Arial" w:cs="Arial"/>
          <w:color w:val="B2B2B2"/>
          <w:sz w:val="16"/>
          <w:szCs w:val="16"/>
          <w:shd w:val="clear" w:color="auto" w:fill="222222"/>
          <w:lang w:val="es-CO"/>
        </w:rPr>
        <w:t> </w:t>
      </w:r>
      <w:hyperlink r:id="rId5" w:history="1">
        <w:r w:rsidR="00BE43EB" w:rsidRPr="00264695">
          <w:rPr>
            <w:rFonts w:ascii="Arial" w:hAnsi="Arial" w:cs="Arial"/>
            <w:sz w:val="18"/>
            <w:szCs w:val="18"/>
            <w:lang w:val="es-ES_tradnl"/>
          </w:rPr>
          <w:t>258028784</w:t>
        </w:r>
      </w:hyperlink>
    </w:p>
    <w:p w:rsidR="00605C3A" w:rsidRPr="00264695" w:rsidRDefault="00605C3A" w:rsidP="00605C3A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highlight w:val="yellow"/>
          <w:lang w:val="es-ES_tradnl"/>
        </w:rPr>
        <w:t>Imagen 3</w:t>
      </w:r>
    </w:p>
    <w:p w:rsidR="00605C3A" w:rsidRPr="00264695" w:rsidRDefault="00605C3A" w:rsidP="00B748C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lang w:val="es-ES_tradnl"/>
        </w:rPr>
        <w:t xml:space="preserve">* </w:t>
      </w:r>
      <w:hyperlink r:id="rId6" w:history="1">
        <w:r w:rsidR="00B748CE" w:rsidRPr="00264695">
          <w:rPr>
            <w:rFonts w:ascii="Arial" w:hAnsi="Arial" w:cs="Arial"/>
            <w:sz w:val="18"/>
            <w:szCs w:val="18"/>
            <w:lang w:val="es-ES_tradnl"/>
          </w:rPr>
          <w:t>177840062</w:t>
        </w:r>
      </w:hyperlink>
    </w:p>
    <w:p w:rsidR="00605C3A" w:rsidRPr="00264695" w:rsidRDefault="00605C3A" w:rsidP="00605C3A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Contenedor 2 (</w:t>
      </w:r>
      <w:r w:rsidRPr="00264695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605C3A" w:rsidRPr="00264695" w:rsidRDefault="00CC78E8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lang w:val="es-ES_tradnl"/>
        </w:rPr>
        <w:t>Ecosistemas marinos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Respuestas (mín. 1 – máx. 3)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yellow"/>
          <w:lang w:val="es-ES_tradnl"/>
        </w:rPr>
        <w:t>Imagen 1</w:t>
      </w:r>
    </w:p>
    <w:p w:rsidR="00605C3A" w:rsidRPr="00264695" w:rsidRDefault="00605C3A" w:rsidP="00CC78E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lang w:val="es-ES_tradnl"/>
        </w:rPr>
        <w:t>*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hyperlink r:id="rId7" w:history="1">
        <w:r w:rsidR="00CC78E8" w:rsidRPr="00264695">
          <w:rPr>
            <w:rFonts w:ascii="Arial" w:hAnsi="Arial" w:cs="Arial"/>
            <w:sz w:val="18"/>
            <w:szCs w:val="18"/>
            <w:lang w:val="es-ES_tradnl"/>
          </w:rPr>
          <w:t>152786612</w:t>
        </w:r>
      </w:hyperlink>
    </w:p>
    <w:p w:rsidR="00605C3A" w:rsidRPr="00264695" w:rsidRDefault="00605C3A" w:rsidP="00605C3A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highlight w:val="yellow"/>
          <w:lang w:val="es-ES_tradnl"/>
        </w:rPr>
        <w:t>Imagen 2</w:t>
      </w:r>
    </w:p>
    <w:p w:rsidR="00605C3A" w:rsidRPr="00264695" w:rsidRDefault="00605C3A" w:rsidP="00CC78E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lang w:val="es-ES_tradnl"/>
        </w:rPr>
        <w:t>*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 xml:space="preserve">  </w:t>
      </w:r>
      <w:hyperlink r:id="rId8" w:history="1">
        <w:r w:rsidR="00CC78E8" w:rsidRPr="00264695">
          <w:rPr>
            <w:rFonts w:ascii="Arial" w:hAnsi="Arial" w:cs="Arial"/>
            <w:sz w:val="18"/>
            <w:szCs w:val="18"/>
            <w:lang w:val="es-ES_tradnl"/>
          </w:rPr>
          <w:t>214924846</w:t>
        </w:r>
      </w:hyperlink>
    </w:p>
    <w:p w:rsidR="00605C3A" w:rsidRPr="00264695" w:rsidRDefault="00605C3A" w:rsidP="00605C3A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highlight w:val="yellow"/>
          <w:lang w:val="es-ES_tradnl"/>
        </w:rPr>
        <w:t>Imagen 3</w:t>
      </w:r>
    </w:p>
    <w:p w:rsidR="00605C3A" w:rsidRPr="00264695" w:rsidRDefault="00605C3A" w:rsidP="00BE43E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hyperlink r:id="rId9" w:history="1">
        <w:r w:rsidR="00B748CE" w:rsidRPr="00264695">
          <w:rPr>
            <w:rFonts w:ascii="Arial" w:hAnsi="Arial" w:cs="Arial"/>
            <w:sz w:val="18"/>
            <w:szCs w:val="18"/>
            <w:lang w:val="es-ES_tradnl"/>
          </w:rPr>
          <w:t>209082268</w:t>
        </w:r>
      </w:hyperlink>
    </w:p>
    <w:p w:rsidR="00605C3A" w:rsidRPr="00264695" w:rsidRDefault="00605C3A" w:rsidP="00605C3A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Contenedor 3 (</w:t>
      </w:r>
      <w:r w:rsidRPr="00264695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605C3A" w:rsidRPr="00264695" w:rsidRDefault="00CC78E8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lang w:val="es-ES_tradnl"/>
        </w:rPr>
        <w:t>Ecosistemas agua dulce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Respuestas (mín. 1 – máx. 3)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yellow"/>
          <w:lang w:val="es-ES_tradnl"/>
        </w:rPr>
        <w:t>Imagen 1</w:t>
      </w:r>
    </w:p>
    <w:p w:rsidR="00605C3A" w:rsidRPr="00264695" w:rsidRDefault="00605C3A" w:rsidP="00CC78E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hyperlink r:id="rId10" w:history="1">
        <w:r w:rsidR="00CC78E8" w:rsidRPr="00264695">
          <w:rPr>
            <w:rFonts w:ascii="Arial" w:hAnsi="Arial" w:cs="Arial"/>
            <w:sz w:val="18"/>
            <w:szCs w:val="18"/>
            <w:lang w:val="es-ES_tradnl"/>
          </w:rPr>
          <w:t>92027345</w:t>
        </w:r>
      </w:hyperlink>
    </w:p>
    <w:p w:rsidR="00605C3A" w:rsidRPr="00264695" w:rsidRDefault="00605C3A" w:rsidP="00605C3A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highlight w:val="yellow"/>
          <w:lang w:val="es-ES_tradnl"/>
        </w:rPr>
        <w:t>Imagen 2</w:t>
      </w:r>
    </w:p>
    <w:p w:rsidR="00605C3A" w:rsidRPr="00264695" w:rsidRDefault="00BE43EB" w:rsidP="00B748CE">
      <w:pPr>
        <w:ind w:left="708"/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lang w:val="es-ES_tradnl"/>
        </w:rPr>
        <w:t>*</w:t>
      </w:r>
      <w:hyperlink r:id="rId11" w:history="1">
        <w:r w:rsidRPr="00264695">
          <w:rPr>
            <w:rFonts w:ascii="Arial" w:hAnsi="Arial" w:cs="Arial"/>
            <w:sz w:val="18"/>
            <w:szCs w:val="18"/>
            <w:lang w:val="es-ES_tradnl"/>
          </w:rPr>
          <w:t>190555526</w:t>
        </w:r>
      </w:hyperlink>
    </w:p>
    <w:p w:rsidR="00605C3A" w:rsidRPr="00264695" w:rsidRDefault="00605C3A" w:rsidP="00605C3A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highlight w:val="yellow"/>
          <w:lang w:val="es-ES_tradnl"/>
        </w:rPr>
        <w:t>Imagen 3</w:t>
      </w:r>
    </w:p>
    <w:p w:rsidR="00605C3A" w:rsidRPr="00264695" w:rsidRDefault="00605C3A" w:rsidP="00BE43E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hyperlink r:id="rId12" w:history="1">
        <w:r w:rsidR="00BE43EB" w:rsidRPr="00264695">
          <w:rPr>
            <w:rFonts w:ascii="Arial" w:hAnsi="Arial" w:cs="Arial"/>
            <w:sz w:val="18"/>
            <w:szCs w:val="18"/>
            <w:lang w:val="es-ES_tradnl"/>
          </w:rPr>
          <w:t>137699183</w:t>
        </w:r>
      </w:hyperlink>
    </w:p>
    <w:p w:rsidR="00605C3A" w:rsidRPr="00264695" w:rsidRDefault="00605C3A" w:rsidP="00605C3A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692FF7" w:rsidRPr="00264695" w:rsidRDefault="00692FF7">
      <w:pPr>
        <w:rPr>
          <w:rFonts w:ascii="Arial" w:hAnsi="Arial" w:cs="Arial"/>
          <w:lang w:val="es-ES_tradnl"/>
        </w:rPr>
      </w:pPr>
    </w:p>
    <w:sectPr w:rsidR="00692FF7" w:rsidRPr="0026469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05C3A"/>
    <w:rsid w:val="00264695"/>
    <w:rsid w:val="00461FE8"/>
    <w:rsid w:val="00583480"/>
    <w:rsid w:val="00605C3A"/>
    <w:rsid w:val="00692FF7"/>
    <w:rsid w:val="008B3E74"/>
    <w:rsid w:val="00B748CE"/>
    <w:rsid w:val="00BD7317"/>
    <w:rsid w:val="00BE43EB"/>
    <w:rsid w:val="00CB2565"/>
    <w:rsid w:val="00CC78E8"/>
    <w:rsid w:val="00E12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C3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C3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CC78E8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CC78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214924846/stock-photo-manaure-colombia-october-the-young-working-boy-at-the-loading-is-salting-in-a-salt-mine-in.html?src=p2ci-w7DVf3Qpl6XoH-KrQ-1-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hutterstock.com/pic-152786612/stock-photo-plenty-of-cushion-starfish-on-a-sandy-ocean-floor.html?src=pp-photo-106945244-Ki56JkMLgjYLJtixvr34aA-1" TargetMode="External"/><Relationship Id="rId12" Type="http://schemas.openxmlformats.org/officeDocument/2006/relationships/hyperlink" Target="http://www.shutterstock.com/pic-137699183/stock-photo-aerial-view-of-a-pristine-forked-river-winding-through-lush-coastal-wetland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utterstock.com/pic-177840062/stock-photo-view-of-the-jungle-near-the-sierra-nevada-de-santa-marta-mountain-range-in-colombia.html?src=uRkZ-5S1T1Q3aRu_BRt-bw-1-17" TargetMode="External"/><Relationship Id="rId11" Type="http://schemas.openxmlformats.org/officeDocument/2006/relationships/hyperlink" Target="http://www.shutterstock.com/pic-190555526/stock-photo-great-blue-heron-fishing-in-nature-reserve-bourgoyen-ghent-belgium.html" TargetMode="External"/><Relationship Id="rId5" Type="http://schemas.openxmlformats.org/officeDocument/2006/relationships/hyperlink" Target="http://www.shutterstock.com/pic-258028784/stock-photo-ancient-city-of-ciudad-perdida-near-santa-marta-colombia.html?src=uRkZ-5S1T1Q3aRu_BRt-bw-1-5" TargetMode="External"/><Relationship Id="rId10" Type="http://schemas.openxmlformats.org/officeDocument/2006/relationships/hyperlink" Target="http://www.shutterstock.com/pic-92027345/stock-photo-guatavita-lake-colombia.html?src=ItWkDbGk-7uEPBfi8wNDgw-1-2" TargetMode="External"/><Relationship Id="rId4" Type="http://schemas.openxmlformats.org/officeDocument/2006/relationships/hyperlink" Target="http://www.shutterstock.com/pic-170195588/stock-photo-sun-is-setting-between-saguaros-in-sonoran-desert.html?src=SWwUaanZyBeFgDmPajheNg-1-2" TargetMode="External"/><Relationship Id="rId9" Type="http://schemas.openxmlformats.org/officeDocument/2006/relationships/hyperlink" Target="http://www.shutterstock.com/pic-209082268/stock-photo-underwater-background-green-seaweed-blue-water.html?src=VTgE0XkUUmhts2YSNSBfog-1-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Sof</cp:lastModifiedBy>
  <cp:revision>9</cp:revision>
  <dcterms:created xsi:type="dcterms:W3CDTF">2015-03-18T23:10:00Z</dcterms:created>
  <dcterms:modified xsi:type="dcterms:W3CDTF">2015-04-02T10:54:00Z</dcterms:modified>
</cp:coreProperties>
</file>