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97" w:rsidRDefault="00D82497" w:rsidP="00D82497">
      <w:pPr>
        <w:rPr>
          <w:rFonts w:ascii="Arial" w:hAnsi="Arial" w:cs="Arial"/>
          <w:b/>
        </w:rPr>
      </w:pPr>
      <w:bookmarkStart w:id="0" w:name="_GoBack"/>
      <w:bookmarkEnd w:id="0"/>
      <w:r w:rsidRPr="0097210A">
        <w:rPr>
          <w:rFonts w:ascii="Arial" w:hAnsi="Arial" w:cs="Arial"/>
          <w:b/>
        </w:rPr>
        <w:t>Guía didáctica</w:t>
      </w:r>
    </w:p>
    <w:p w:rsidR="008C52AE" w:rsidRDefault="008C52AE" w:rsidP="00D82497">
      <w:pPr>
        <w:rPr>
          <w:rFonts w:ascii="Arial" w:hAnsi="Arial" w:cs="Arial"/>
          <w:b/>
        </w:rPr>
      </w:pPr>
    </w:p>
    <w:p w:rsidR="008C52AE" w:rsidRPr="0097210A" w:rsidRDefault="008C52AE" w:rsidP="00D82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Entorno físico</w:t>
      </w:r>
    </w:p>
    <w:p w:rsidR="004D1F66" w:rsidRPr="0097210A" w:rsidRDefault="004D1F66" w:rsidP="00D82497">
      <w:pPr>
        <w:rPr>
          <w:rFonts w:ascii="Arial" w:hAnsi="Arial" w:cs="Arial"/>
          <w:b/>
        </w:rPr>
      </w:pPr>
    </w:p>
    <w:p w:rsidR="0070036E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Estándar</w:t>
      </w:r>
    </w:p>
    <w:p w:rsidR="008C52AE" w:rsidRPr="0097210A" w:rsidRDefault="008C52AE" w:rsidP="00D82497">
      <w:pPr>
        <w:rPr>
          <w:rFonts w:ascii="Arial" w:hAnsi="Arial" w:cs="Arial"/>
          <w:b/>
        </w:rPr>
      </w:pPr>
    </w:p>
    <w:p w:rsidR="0070036E" w:rsidRPr="0097210A" w:rsidRDefault="0070036E" w:rsidP="00D82497">
      <w:pPr>
        <w:rPr>
          <w:rFonts w:ascii="Arial" w:hAnsi="Arial" w:cs="Arial"/>
        </w:rPr>
      </w:pPr>
      <w:r w:rsidRPr="0097210A">
        <w:rPr>
          <w:rFonts w:ascii="Arial" w:hAnsi="Arial" w:cs="Arial"/>
        </w:rPr>
        <w:t>Verifico relaciones entre distancia recorrida, velocidad y fuerza involucrada en diversos tipos de movimiento</w:t>
      </w:r>
    </w:p>
    <w:p w:rsidR="0070036E" w:rsidRPr="0097210A" w:rsidRDefault="0070036E" w:rsidP="00D82497">
      <w:pPr>
        <w:rPr>
          <w:rFonts w:ascii="Arial" w:hAnsi="Arial" w:cs="Arial"/>
          <w:b/>
        </w:rPr>
      </w:pPr>
    </w:p>
    <w:p w:rsidR="0070036E" w:rsidRPr="0097210A" w:rsidRDefault="0070036E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Logros</w:t>
      </w:r>
    </w:p>
    <w:p w:rsidR="004D1F66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Reconocer la relación entre el movimiento y la velocidad.</w:t>
      </w:r>
    </w:p>
    <w:p w:rsidR="004D1F66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Conocer las unidades más comunes para medir la velocidad.</w:t>
      </w:r>
    </w:p>
    <w:p w:rsidR="004D1F66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lang w:val="es-ES" w:eastAsia="es-CO"/>
        </w:rPr>
        <w:t>Identificar los distintos tipos de movimiento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de acuerdo a la trayectoria</w:t>
      </w:r>
      <w:r w:rsidRPr="008C52AE">
        <w:rPr>
          <w:rFonts w:ascii="Arial" w:eastAsia="Times New Roman" w:hAnsi="Arial" w:cs="Arial"/>
          <w:lang w:val="es-ES" w:eastAsia="es-CO"/>
        </w:rPr>
        <w:t xml:space="preserve">: rectilíneo y </w:t>
      </w:r>
      <w:r w:rsidRPr="008C52AE">
        <w:rPr>
          <w:rFonts w:ascii="Arial" w:eastAsia="Times New Roman" w:hAnsi="Arial" w:cs="Arial"/>
          <w:color w:val="333333"/>
          <w:lang w:val="es-ES" w:eastAsia="es-CO"/>
        </w:rPr>
        <w:t>curvilíneo.</w:t>
      </w:r>
    </w:p>
    <w:p w:rsidR="004D1F66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Diferenciar los tipos de movimiento según su velocidad.</w:t>
      </w:r>
    </w:p>
    <w:p w:rsidR="004D1F66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Realizar e in</w:t>
      </w:r>
      <w:r w:rsidR="008C52AE">
        <w:rPr>
          <w:rFonts w:ascii="Arial" w:eastAsia="Times New Roman" w:hAnsi="Arial" w:cs="Arial"/>
          <w:color w:val="333333"/>
          <w:lang w:val="es-ES" w:eastAsia="es-CO"/>
        </w:rPr>
        <w:t xml:space="preserve">terpretar gráficas de velocidad contra </w:t>
      </w:r>
      <w:r w:rsidRPr="008C52AE">
        <w:rPr>
          <w:rFonts w:ascii="Arial" w:eastAsia="Times New Roman" w:hAnsi="Arial" w:cs="Arial"/>
          <w:color w:val="333333"/>
          <w:lang w:val="es-ES" w:eastAsia="es-CO"/>
        </w:rPr>
        <w:t>tiempo.</w:t>
      </w:r>
    </w:p>
    <w:p w:rsidR="004D1F66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Saber explicar el proceso de la aceleración de un móvil.</w:t>
      </w:r>
    </w:p>
    <w:p w:rsidR="008560A4" w:rsidRPr="008C52AE" w:rsidRDefault="004D1F66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Conocer qué es la gravedad y qué efecto provoca en los cuerpos.</w:t>
      </w:r>
    </w:p>
    <w:p w:rsidR="0070036E" w:rsidRPr="008C52AE" w:rsidRDefault="0070036E" w:rsidP="008C52A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240" w:line="270" w:lineRule="atLeast"/>
        <w:ind w:right="120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Conocer cómo actúa la fuerza de rozamiento en la modificación del movimiento</w:t>
      </w:r>
    </w:p>
    <w:p w:rsidR="00D82497" w:rsidRPr="0097210A" w:rsidRDefault="00D82497" w:rsidP="00D82497">
      <w:pPr>
        <w:rPr>
          <w:rFonts w:ascii="Arial" w:hAnsi="Arial" w:cs="Arial"/>
        </w:rPr>
      </w:pPr>
    </w:p>
    <w:p w:rsidR="00D82497" w:rsidRPr="0097210A" w:rsidRDefault="008560A4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Competencias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Experimentar con los tipos de movimiento existentes.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Entender la relación del concepto de movimiento con el de velocidad.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8C52AE">
        <w:rPr>
          <w:rFonts w:ascii="Arial" w:eastAsia="Times New Roman" w:hAnsi="Arial" w:cs="Arial"/>
          <w:lang w:val="es-ES" w:eastAsia="es-CO"/>
        </w:rPr>
        <w:t xml:space="preserve">Conocer qué es la gravedad 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y la fuerza de rozamiento </w:t>
      </w:r>
      <w:r w:rsidRPr="008C52AE">
        <w:rPr>
          <w:rFonts w:ascii="Arial" w:eastAsia="Times New Roman" w:hAnsi="Arial" w:cs="Arial"/>
          <w:lang w:val="es-ES" w:eastAsia="es-CO"/>
        </w:rPr>
        <w:t>y cómo  influye</w:t>
      </w:r>
      <w:r w:rsidR="0070036E" w:rsidRPr="008C52AE">
        <w:rPr>
          <w:rFonts w:ascii="Arial" w:eastAsia="Times New Roman" w:hAnsi="Arial" w:cs="Arial"/>
          <w:lang w:val="es-ES" w:eastAsia="es-CO"/>
        </w:rPr>
        <w:t xml:space="preserve"> en el movimiento</w:t>
      </w:r>
      <w:r w:rsidRPr="008C52AE">
        <w:rPr>
          <w:rFonts w:ascii="Arial" w:eastAsia="Times New Roman" w:hAnsi="Arial" w:cs="Arial"/>
          <w:lang w:val="es-ES" w:eastAsia="es-CO"/>
        </w:rPr>
        <w:t>.</w:t>
      </w:r>
    </w:p>
    <w:p w:rsidR="004D1F66" w:rsidRPr="008C52AE" w:rsidRDefault="004D1F66" w:rsidP="008C52AE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8C52AE">
        <w:rPr>
          <w:rFonts w:ascii="Arial" w:eastAsia="Times New Roman" w:hAnsi="Arial" w:cs="Arial"/>
          <w:color w:val="333333"/>
          <w:lang w:val="es-ES" w:eastAsia="es-CO"/>
        </w:rPr>
        <w:t>Mostrar curiosidad e inquietud para experimentar.</w:t>
      </w:r>
    </w:p>
    <w:p w:rsidR="00D82497" w:rsidRPr="0097210A" w:rsidRDefault="00D82497" w:rsidP="00D82497">
      <w:pPr>
        <w:rPr>
          <w:rFonts w:ascii="Arial" w:hAnsi="Arial" w:cs="Arial"/>
        </w:rPr>
      </w:pPr>
    </w:p>
    <w:p w:rsidR="00D82497" w:rsidRPr="0097210A" w:rsidRDefault="009B0F0B" w:rsidP="00D82497">
      <w:pPr>
        <w:rPr>
          <w:rFonts w:ascii="Arial" w:hAnsi="Arial" w:cs="Arial"/>
          <w:b/>
        </w:rPr>
      </w:pPr>
      <w:r w:rsidRPr="0097210A">
        <w:rPr>
          <w:rFonts w:ascii="Arial" w:hAnsi="Arial" w:cs="Arial"/>
          <w:b/>
        </w:rPr>
        <w:t>Estrategia didáctica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movimiento 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está presente </w:t>
      </w:r>
      <w:r w:rsidRPr="0097210A">
        <w:rPr>
          <w:rFonts w:ascii="Arial" w:eastAsia="Times New Roman" w:hAnsi="Arial" w:cs="Arial"/>
          <w:lang w:val="es-ES" w:eastAsia="es-CO"/>
        </w:rPr>
        <w:t xml:space="preserve">en casi todos los ámbitos de 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la </w:t>
      </w:r>
      <w:r w:rsidRPr="0097210A">
        <w:rPr>
          <w:rFonts w:ascii="Arial" w:eastAsia="Times New Roman" w:hAnsi="Arial" w:cs="Arial"/>
          <w:lang w:val="es-ES" w:eastAsia="es-CO"/>
        </w:rPr>
        <w:t xml:space="preserve">vida. Sin embargo, su 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percepción y definición </w:t>
      </w:r>
      <w:r w:rsidRPr="0097210A">
        <w:rPr>
          <w:rFonts w:ascii="Arial" w:eastAsia="Times New Roman" w:hAnsi="Arial" w:cs="Arial"/>
          <w:lang w:val="es-ES" w:eastAsia="es-CO"/>
        </w:rPr>
        <w:t xml:space="preserve">no es tan evidente para los 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estudiantes </w:t>
      </w:r>
      <w:r w:rsidRPr="0097210A">
        <w:rPr>
          <w:rFonts w:ascii="Arial" w:eastAsia="Times New Roman" w:hAnsi="Arial" w:cs="Arial"/>
          <w:lang w:val="es-ES" w:eastAsia="es-CO"/>
        </w:rPr>
        <w:t>y es importante darles a conocer cómo influye en sus vidas.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>Para cumplir con los principales objetivos propuestos para este tema (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conocer </w:t>
      </w:r>
      <w:r w:rsidRPr="0097210A">
        <w:rPr>
          <w:rFonts w:ascii="Arial" w:eastAsia="Times New Roman" w:hAnsi="Arial" w:cs="Arial"/>
          <w:lang w:val="es-ES" w:eastAsia="es-CO"/>
        </w:rPr>
        <w:t xml:space="preserve">el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movimiento</w:t>
      </w:r>
      <w:r w:rsidRPr="0097210A">
        <w:rPr>
          <w:rFonts w:ascii="Arial" w:eastAsia="Times New Roman" w:hAnsi="Arial" w:cs="Arial"/>
          <w:lang w:val="es-ES" w:eastAsia="es-CO"/>
        </w:rPr>
        <w:t xml:space="preserve">,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="0070036E" w:rsidRPr="0097210A">
        <w:rPr>
          <w:rFonts w:ascii="Arial" w:eastAsia="Times New Roman" w:hAnsi="Arial" w:cs="Arial"/>
          <w:b/>
          <w:bCs/>
          <w:lang w:val="es-ES" w:eastAsia="es-CO"/>
        </w:rPr>
        <w:t>, la fuerza de rozamiento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lang w:val="es-ES" w:eastAsia="es-CO"/>
        </w:rPr>
        <w:t xml:space="preserve">y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Pr="0097210A">
        <w:rPr>
          <w:rFonts w:ascii="Arial" w:eastAsia="Times New Roman" w:hAnsi="Arial" w:cs="Arial"/>
          <w:lang w:val="es-ES" w:eastAsia="es-CO"/>
        </w:rPr>
        <w:t xml:space="preserve">, y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relación entre ellos</w:t>
      </w:r>
      <w:r w:rsidRPr="0097210A">
        <w:rPr>
          <w:rFonts w:ascii="Arial" w:eastAsia="Times New Roman" w:hAnsi="Arial" w:cs="Arial"/>
          <w:lang w:val="es-ES" w:eastAsia="es-CO"/>
        </w:rPr>
        <w:t xml:space="preserve">,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Pr="0097210A">
        <w:rPr>
          <w:rFonts w:ascii="Arial" w:eastAsia="Times New Roman" w:hAnsi="Arial" w:cs="Arial"/>
          <w:lang w:val="es-ES" w:eastAsia="es-CO"/>
        </w:rPr>
        <w:t xml:space="preserve">y sus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representaciones gráficas</w:t>
      </w:r>
      <w:r w:rsidRPr="0097210A">
        <w:rPr>
          <w:rFonts w:ascii="Arial" w:eastAsia="Times New Roman" w:hAnsi="Arial" w:cs="Arial"/>
          <w:lang w:val="es-ES" w:eastAsia="es-CO"/>
        </w:rPr>
        <w:t>), se propone la siguiente secuencia didáctica: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color w:val="333333"/>
          <w:lang w:val="es-ES" w:eastAsia="es-CO"/>
        </w:rPr>
      </w:pPr>
      <w:r w:rsidRPr="0097210A">
        <w:rPr>
          <w:rFonts w:ascii="Arial" w:eastAsia="Times New Roman" w:hAnsi="Arial" w:cs="Arial"/>
          <w:color w:val="333333"/>
          <w:lang w:val="es-ES" w:eastAsia="es-CO"/>
        </w:rPr>
        <w:t xml:space="preserve">1. Definir el concepto de </w:t>
      </w:r>
      <w:r w:rsidR="00CD5E4A" w:rsidRPr="0097210A">
        <w:rPr>
          <w:rFonts w:ascii="Arial" w:eastAsia="Times New Roman" w:hAnsi="Arial" w:cs="Arial"/>
          <w:b/>
          <w:bCs/>
          <w:color w:val="333333"/>
          <w:lang w:val="es-ES" w:eastAsia="es-CO"/>
        </w:rPr>
        <w:t>movimiento</w:t>
      </w:r>
      <w:r w:rsidRPr="0097210A">
        <w:rPr>
          <w:rFonts w:ascii="Arial" w:eastAsia="Times New Roman" w:hAnsi="Arial" w:cs="Arial"/>
          <w:color w:val="333333"/>
          <w:lang w:val="es-ES" w:eastAsia="es-CO"/>
        </w:rPr>
        <w:t>.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2. Conocer los principales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tipos de movimiento</w:t>
      </w:r>
      <w:r w:rsidR="0070036E" w:rsidRPr="0097210A">
        <w:rPr>
          <w:rFonts w:ascii="Arial" w:eastAsia="Times New Roman" w:hAnsi="Arial" w:cs="Arial"/>
          <w:b/>
          <w:bCs/>
          <w:lang w:val="es-ES" w:eastAsia="es-CO"/>
        </w:rPr>
        <w:t>, acorde con la trayectoria</w:t>
      </w:r>
      <w:r w:rsidRPr="0097210A">
        <w:rPr>
          <w:rFonts w:ascii="Arial" w:eastAsia="Times New Roman" w:hAnsi="Arial" w:cs="Arial"/>
          <w:lang w:val="es-ES" w:eastAsia="es-CO"/>
        </w:rPr>
        <w:t>.</w:t>
      </w:r>
    </w:p>
    <w:p w:rsidR="001B292A" w:rsidRDefault="0070036E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3. Conocer las </w:t>
      </w:r>
      <w:r w:rsidRPr="0097210A">
        <w:rPr>
          <w:rFonts w:ascii="Arial" w:eastAsia="Times New Roman" w:hAnsi="Arial" w:cs="Arial"/>
          <w:b/>
          <w:lang w:val="es-ES" w:eastAsia="es-CO"/>
        </w:rPr>
        <w:t>variables cinemáticas (</w:t>
      </w:r>
      <w:r w:rsidR="008C52AE" w:rsidRPr="008C52AE">
        <w:rPr>
          <w:rFonts w:ascii="Arial" w:eastAsia="Times New Roman" w:hAnsi="Arial" w:cs="Arial"/>
          <w:b/>
          <w:i/>
          <w:lang w:val="es-ES" w:eastAsia="es-CO"/>
        </w:rPr>
        <w:t>x</w:t>
      </w:r>
      <w:r w:rsidRPr="0097210A">
        <w:rPr>
          <w:rFonts w:ascii="Arial" w:eastAsia="Times New Roman" w:hAnsi="Arial" w:cs="Arial"/>
          <w:b/>
          <w:i/>
          <w:lang w:val="es-ES" w:eastAsia="es-CO"/>
        </w:rPr>
        <w:t>, t, v, a).</w:t>
      </w:r>
    </w:p>
    <w:p w:rsidR="001B292A" w:rsidRPr="001B292A" w:rsidRDefault="001B292A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lastRenderedPageBreak/>
        <w:t>4. Establecer la diferencia entre rapidez (valor de la velocidad) y la velocidad como magnitud vectorial.</w:t>
      </w:r>
    </w:p>
    <w:p w:rsidR="004D1F66" w:rsidRPr="0097210A" w:rsidRDefault="001B292A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strike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5</w:t>
      </w:r>
      <w:r w:rsidR="004D1F66" w:rsidRPr="0097210A">
        <w:rPr>
          <w:rFonts w:ascii="Arial" w:eastAsia="Times New Roman" w:hAnsi="Arial" w:cs="Arial"/>
          <w:lang w:val="es-ES" w:eastAsia="es-CO"/>
        </w:rPr>
        <w:t>. 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Reconocer </w:t>
      </w:r>
      <w:r w:rsidR="00CD5E4A" w:rsidRPr="0097210A">
        <w:rPr>
          <w:rFonts w:ascii="Arial" w:eastAsia="Times New Roman" w:hAnsi="Arial" w:cs="Arial"/>
          <w:lang w:val="es-ES" w:eastAsia="es-CO"/>
        </w:rPr>
        <w:t>las</w:t>
      </w:r>
      <w:r w:rsidR="0070036E" w:rsidRPr="0097210A">
        <w:rPr>
          <w:rFonts w:ascii="Arial" w:eastAsia="Times New Roman" w:hAnsi="Arial" w:cs="Arial"/>
          <w:b/>
          <w:lang w:val="es-ES" w:eastAsia="es-CO"/>
        </w:rPr>
        <w:t xml:space="preserve"> magnitudes y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 </w:t>
      </w:r>
      <w:r w:rsidR="004D1F66" w:rsidRPr="0097210A">
        <w:rPr>
          <w:rFonts w:ascii="Arial" w:eastAsia="Times New Roman" w:hAnsi="Arial" w:cs="Arial"/>
          <w:b/>
          <w:bCs/>
          <w:lang w:val="es-ES" w:eastAsia="es-CO"/>
        </w:rPr>
        <w:t xml:space="preserve">unidades </w:t>
      </w:r>
      <w:r w:rsidR="004D1F66" w:rsidRPr="0097210A">
        <w:rPr>
          <w:rFonts w:ascii="Arial" w:eastAsia="Times New Roman" w:hAnsi="Arial" w:cs="Arial"/>
          <w:lang w:val="es-ES" w:eastAsia="es-CO"/>
        </w:rPr>
        <w:t xml:space="preserve">que se utilizan para medir la </w:t>
      </w:r>
      <w:r w:rsidR="004D1F66" w:rsidRPr="0097210A">
        <w:rPr>
          <w:rFonts w:ascii="Arial" w:eastAsia="Times New Roman" w:hAnsi="Arial" w:cs="Arial"/>
          <w:b/>
          <w:bCs/>
          <w:lang w:val="es-ES" w:eastAsia="es-CO"/>
        </w:rPr>
        <w:t>velocidad</w:t>
      </w:r>
      <w:r w:rsidR="004D1F66" w:rsidRPr="0097210A">
        <w:rPr>
          <w:rFonts w:ascii="Arial" w:eastAsia="Times New Roman" w:hAnsi="Arial" w:cs="Arial"/>
          <w:lang w:val="es-ES" w:eastAsia="es-CO"/>
        </w:rPr>
        <w:t xml:space="preserve">, saber hacer conversiones entre ellas y aprender a construir 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las gráficas  </w:t>
      </w:r>
      <w:r w:rsidR="0070036E" w:rsidRPr="0097210A">
        <w:rPr>
          <w:rFonts w:ascii="Arial" w:eastAsia="Times New Roman" w:hAnsi="Arial" w:cs="Arial"/>
          <w:b/>
          <w:lang w:val="es-ES" w:eastAsia="es-CO"/>
        </w:rPr>
        <w:t>distancia contra tiempo y velocidad contra tiempo</w:t>
      </w:r>
      <w:r w:rsidR="00CD5E4A" w:rsidRPr="0097210A">
        <w:rPr>
          <w:rFonts w:ascii="Arial" w:eastAsia="Times New Roman" w:hAnsi="Arial" w:cs="Arial"/>
          <w:lang w:val="es-ES" w:eastAsia="es-CO"/>
        </w:rPr>
        <w:t>.</w:t>
      </w:r>
    </w:p>
    <w:p w:rsidR="004D1F66" w:rsidRPr="0097210A" w:rsidRDefault="001B292A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6</w:t>
      </w:r>
      <w:r w:rsidR="0070036E" w:rsidRPr="0097210A">
        <w:rPr>
          <w:rFonts w:ascii="Arial" w:eastAsia="Times New Roman" w:hAnsi="Arial" w:cs="Arial"/>
          <w:lang w:val="es-ES" w:eastAsia="es-CO"/>
        </w:rPr>
        <w:t>.</w:t>
      </w:r>
      <w:r w:rsidR="004D1F66" w:rsidRPr="0097210A">
        <w:rPr>
          <w:rFonts w:ascii="Arial" w:eastAsia="Times New Roman" w:hAnsi="Arial" w:cs="Arial"/>
          <w:lang w:val="es-ES" w:eastAsia="es-CO"/>
        </w:rPr>
        <w:t xml:space="preserve"> Describir el concepto de </w:t>
      </w:r>
      <w:r w:rsidR="004D1F66" w:rsidRPr="0097210A">
        <w:rPr>
          <w:rFonts w:ascii="Arial" w:eastAsia="Times New Roman" w:hAnsi="Arial" w:cs="Arial"/>
          <w:b/>
          <w:bCs/>
          <w:lang w:val="es-ES" w:eastAsia="es-CO"/>
        </w:rPr>
        <w:t>gravedad</w:t>
      </w:r>
      <w:r w:rsidR="004D1F66" w:rsidRPr="0097210A">
        <w:rPr>
          <w:rFonts w:ascii="Arial" w:eastAsia="Times New Roman" w:hAnsi="Arial" w:cs="Arial"/>
          <w:lang w:val="es-ES" w:eastAsia="es-CO"/>
        </w:rPr>
        <w:t xml:space="preserve"> y analizar su influencia sobre los cuerpos.</w:t>
      </w:r>
    </w:p>
    <w:p w:rsidR="0070036E" w:rsidRPr="0097210A" w:rsidRDefault="001B292A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7</w:t>
      </w:r>
      <w:r w:rsidR="0070036E" w:rsidRPr="0097210A">
        <w:rPr>
          <w:rFonts w:ascii="Arial" w:eastAsia="Times New Roman" w:hAnsi="Arial" w:cs="Arial"/>
          <w:lang w:val="es-ES" w:eastAsia="es-CO"/>
        </w:rPr>
        <w:t xml:space="preserve">. Reconocer la fuerza como causa del movimiento e identificar las </w:t>
      </w:r>
      <w:r w:rsidR="0070036E" w:rsidRPr="008C52AE">
        <w:rPr>
          <w:rFonts w:ascii="Arial" w:eastAsia="Times New Roman" w:hAnsi="Arial" w:cs="Arial"/>
          <w:b/>
          <w:lang w:val="es-ES" w:eastAsia="es-CO"/>
        </w:rPr>
        <w:t>fuerzas de rozamiento</w:t>
      </w:r>
      <w:r w:rsidR="0070036E" w:rsidRPr="0097210A">
        <w:rPr>
          <w:rFonts w:ascii="Arial" w:eastAsia="Times New Roman" w:hAnsi="Arial" w:cs="Arial"/>
          <w:lang w:val="es-ES" w:eastAsia="es-CO"/>
        </w:rPr>
        <w:t>.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Para desarrollar el tema, </w:t>
      </w:r>
      <w:r w:rsidR="008C52AE">
        <w:rPr>
          <w:rFonts w:ascii="Arial" w:eastAsia="Times New Roman" w:hAnsi="Arial" w:cs="Arial"/>
          <w:lang w:val="es-ES" w:eastAsia="es-CO"/>
        </w:rPr>
        <w:t xml:space="preserve">usted </w:t>
      </w:r>
      <w:r w:rsidRPr="0097210A">
        <w:rPr>
          <w:rFonts w:ascii="Arial" w:eastAsia="Times New Roman" w:hAnsi="Arial" w:cs="Arial"/>
          <w:lang w:val="es-ES" w:eastAsia="es-CO"/>
        </w:rPr>
        <w:t xml:space="preserve">cuenta con una gran variedad de recursos y actividades, como un interactivo que te permite practicar con las variables de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velocidad y tiempo </w:t>
      </w:r>
      <w:r w:rsidRPr="0097210A">
        <w:rPr>
          <w:rFonts w:ascii="Arial" w:eastAsia="Times New Roman" w:hAnsi="Arial" w:cs="Arial"/>
          <w:lang w:val="es-ES" w:eastAsia="es-CO"/>
        </w:rPr>
        <w:t xml:space="preserve">de frenada, una secuencia de imágenes que permite reflexionar sobre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fuerza de la gravedad</w:t>
      </w:r>
      <w:r w:rsidRPr="0097210A">
        <w:rPr>
          <w:rFonts w:ascii="Arial" w:eastAsia="Times New Roman" w:hAnsi="Arial" w:cs="Arial"/>
          <w:lang w:val="es-ES" w:eastAsia="es-CO"/>
        </w:rPr>
        <w:t xml:space="preserve">, un interactivo que muestra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cómo se construye una gráfica de </w:t>
      </w:r>
      <w:r w:rsidR="005A1BC4" w:rsidRPr="0097210A">
        <w:rPr>
          <w:rFonts w:ascii="Arial" w:eastAsia="Times New Roman" w:hAnsi="Arial" w:cs="Arial"/>
          <w:b/>
          <w:lang w:val="es-ES" w:eastAsia="es-CO"/>
        </w:rPr>
        <w:t xml:space="preserve">distancia contra tiempo </w:t>
      </w:r>
      <w:r w:rsidR="005A1BC4" w:rsidRPr="0097210A">
        <w:rPr>
          <w:rFonts w:ascii="Arial" w:eastAsia="Times New Roman" w:hAnsi="Arial" w:cs="Arial"/>
          <w:b/>
          <w:bCs/>
          <w:lang w:val="es-ES" w:eastAsia="es-CO"/>
        </w:rPr>
        <w:t xml:space="preserve">velocidad contra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tiempo</w:t>
      </w:r>
      <w:r w:rsidRPr="0097210A">
        <w:rPr>
          <w:rFonts w:ascii="Arial" w:eastAsia="Times New Roman" w:hAnsi="Arial" w:cs="Arial"/>
          <w:lang w:val="es-ES" w:eastAsia="es-CO"/>
        </w:rPr>
        <w:t xml:space="preserve"> y otros </w:t>
      </w:r>
      <w:r w:rsidR="008C52AE">
        <w:rPr>
          <w:rFonts w:ascii="Arial" w:eastAsia="Times New Roman" w:hAnsi="Arial" w:cs="Arial"/>
          <w:lang w:val="es-ES" w:eastAsia="es-CO"/>
        </w:rPr>
        <w:t>recursos</w:t>
      </w:r>
      <w:r w:rsidRPr="0097210A">
        <w:rPr>
          <w:rFonts w:ascii="Arial" w:eastAsia="Times New Roman" w:hAnsi="Arial" w:cs="Arial"/>
          <w:lang w:val="es-ES" w:eastAsia="es-CO"/>
        </w:rPr>
        <w:t xml:space="preserve"> que explican los diferentes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tipos de movimiento </w:t>
      </w:r>
      <w:r w:rsidRPr="0097210A">
        <w:rPr>
          <w:rFonts w:ascii="Arial" w:eastAsia="Times New Roman" w:hAnsi="Arial" w:cs="Arial"/>
          <w:lang w:val="es-ES" w:eastAsia="es-CO"/>
        </w:rPr>
        <w:t xml:space="preserve">y cuáles son las principales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unidades de medida de la velocidad</w:t>
      </w:r>
      <w:r w:rsidRPr="0097210A">
        <w:rPr>
          <w:rFonts w:ascii="Arial" w:eastAsia="Times New Roman" w:hAnsi="Arial" w:cs="Arial"/>
          <w:lang w:val="es-ES" w:eastAsia="es-CO"/>
        </w:rPr>
        <w:t xml:space="preserve">. Las actividades </w:t>
      </w:r>
      <w:r w:rsidR="008C52AE">
        <w:rPr>
          <w:rFonts w:ascii="Arial" w:eastAsia="Times New Roman" w:hAnsi="Arial" w:cs="Arial"/>
          <w:lang w:val="es-ES" w:eastAsia="es-CO"/>
        </w:rPr>
        <w:t>le</w:t>
      </w:r>
      <w:r w:rsidRPr="0097210A">
        <w:rPr>
          <w:rFonts w:ascii="Arial" w:eastAsia="Times New Roman" w:hAnsi="Arial" w:cs="Arial"/>
          <w:lang w:val="es-ES" w:eastAsia="es-CO"/>
        </w:rPr>
        <w:t xml:space="preserve"> ayudarán a conseguir que los </w:t>
      </w:r>
      <w:r w:rsidR="005A1BC4" w:rsidRPr="0097210A">
        <w:rPr>
          <w:rFonts w:ascii="Arial" w:eastAsia="Times New Roman" w:hAnsi="Arial" w:cs="Arial"/>
          <w:lang w:val="es-ES" w:eastAsia="es-CO"/>
        </w:rPr>
        <w:t xml:space="preserve">estudiantes </w:t>
      </w:r>
      <w:r w:rsidRPr="0097210A">
        <w:rPr>
          <w:rFonts w:ascii="Arial" w:eastAsia="Times New Roman" w:hAnsi="Arial" w:cs="Arial"/>
          <w:lang w:val="es-ES" w:eastAsia="es-CO"/>
        </w:rPr>
        <w:t>consoliden los conocimientos adquiridos ya que están relacionadas con los recursos propuestos.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 xml:space="preserve">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competencia en el conocimiento y la interacción con el mundo físico</w:t>
      </w:r>
      <w:r w:rsidRPr="0097210A">
        <w:rPr>
          <w:rFonts w:ascii="Arial" w:eastAsia="Times New Roman" w:hAnsi="Arial" w:cs="Arial"/>
          <w:lang w:val="es-ES" w:eastAsia="es-CO"/>
        </w:rPr>
        <w:t> se trata a lo largo de todo el tema. Además, se refuerza la competencia en el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 tratamiento de la información</w:t>
      </w:r>
      <w:r w:rsidR="008C52AE">
        <w:rPr>
          <w:rFonts w:ascii="Arial" w:eastAsia="Times New Roman" w:hAnsi="Arial" w:cs="Arial"/>
          <w:b/>
          <w:bCs/>
          <w:lang w:val="es-ES" w:eastAsia="es-CO"/>
        </w:rPr>
        <w:t>,</w:t>
      </w:r>
      <w:r w:rsidRPr="0097210A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competencia digital </w:t>
      </w:r>
      <w:r w:rsidRPr="0097210A">
        <w:rPr>
          <w:rFonts w:ascii="Arial" w:eastAsia="Times New Roman" w:hAnsi="Arial" w:cs="Arial"/>
          <w:lang w:val="es-ES" w:eastAsia="es-CO"/>
        </w:rPr>
        <w:t xml:space="preserve">y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 xml:space="preserve">competencia de comunicación lingüística </w:t>
      </w:r>
      <w:r w:rsidRPr="0097210A">
        <w:rPr>
          <w:rFonts w:ascii="Arial" w:eastAsia="Times New Roman" w:hAnsi="Arial" w:cs="Arial"/>
          <w:lang w:val="es-ES" w:eastAsia="es-CO"/>
        </w:rPr>
        <w:t xml:space="preserve">en la resolución de actividades interactivas y en la construcción de gráficas. Por último, la realización de casos prácticos de la fuerza de la gravedad o el movimiento parabólico ponen el acento en la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competencia de aprender a aprender</w:t>
      </w:r>
      <w:r w:rsidRPr="0097210A">
        <w:rPr>
          <w:rFonts w:ascii="Arial" w:eastAsia="Times New Roman" w:hAnsi="Arial" w:cs="Arial"/>
          <w:lang w:val="es-ES" w:eastAsia="es-CO"/>
        </w:rPr>
        <w:t>.</w:t>
      </w:r>
    </w:p>
    <w:p w:rsidR="004D1F66" w:rsidRPr="0097210A" w:rsidRDefault="004D1F66" w:rsidP="004D1F66">
      <w:pPr>
        <w:shd w:val="clear" w:color="auto" w:fill="FFFFFF"/>
        <w:spacing w:before="100" w:beforeAutospacing="1" w:after="240" w:line="270" w:lineRule="atLeast"/>
        <w:rPr>
          <w:rFonts w:ascii="Arial" w:eastAsia="Times New Roman" w:hAnsi="Arial" w:cs="Arial"/>
          <w:lang w:val="es-ES" w:eastAsia="es-CO"/>
        </w:rPr>
      </w:pPr>
      <w:r w:rsidRPr="0097210A">
        <w:rPr>
          <w:rFonts w:ascii="Arial" w:eastAsia="Times New Roman" w:hAnsi="Arial" w:cs="Arial"/>
          <w:lang w:val="es-ES" w:eastAsia="es-CO"/>
        </w:rPr>
        <w:t>La gran variedad de recursos permite abordar el conocimiento de diferentes maneras y dar respuesta a la 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diversidad</w:t>
      </w:r>
      <w:r w:rsidRPr="0097210A">
        <w:rPr>
          <w:rFonts w:ascii="Arial" w:eastAsia="Times New Roman" w:hAnsi="Arial" w:cs="Arial"/>
          <w:lang w:val="es-ES" w:eastAsia="es-CO"/>
        </w:rPr>
        <w:t xml:space="preserve"> </w:t>
      </w:r>
      <w:r w:rsidRPr="0097210A">
        <w:rPr>
          <w:rFonts w:ascii="Arial" w:eastAsia="Times New Roman" w:hAnsi="Arial" w:cs="Arial"/>
          <w:b/>
          <w:bCs/>
          <w:lang w:val="es-ES" w:eastAsia="es-CO"/>
        </w:rPr>
        <w:t>del aula</w:t>
      </w:r>
      <w:r w:rsidRPr="0097210A">
        <w:rPr>
          <w:rFonts w:ascii="Arial" w:eastAsia="Times New Roman" w:hAnsi="Arial" w:cs="Arial"/>
          <w:lang w:val="es-ES" w:eastAsia="es-CO"/>
        </w:rPr>
        <w:t>.</w:t>
      </w:r>
    </w:p>
    <w:p w:rsidR="004D1F66" w:rsidRPr="0097210A" w:rsidRDefault="004D1F66" w:rsidP="00D82497">
      <w:pPr>
        <w:rPr>
          <w:rFonts w:ascii="Arial" w:hAnsi="Arial" w:cs="Arial"/>
        </w:rPr>
      </w:pPr>
    </w:p>
    <w:p w:rsidR="00D82497" w:rsidRPr="0097210A" w:rsidRDefault="00D82497" w:rsidP="00D82497">
      <w:pPr>
        <w:rPr>
          <w:rFonts w:ascii="Arial" w:hAnsi="Arial" w:cs="Arial"/>
        </w:rPr>
      </w:pPr>
    </w:p>
    <w:p w:rsidR="009E29DF" w:rsidRPr="0097210A" w:rsidRDefault="009E29DF">
      <w:pPr>
        <w:rPr>
          <w:rFonts w:ascii="Arial" w:hAnsi="Arial" w:cs="Arial"/>
        </w:rPr>
      </w:pPr>
    </w:p>
    <w:sectPr w:rsidR="009E29DF" w:rsidRPr="0097210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C78"/>
    <w:multiLevelType w:val="hybridMultilevel"/>
    <w:tmpl w:val="F0EE97FE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58E1"/>
    <w:multiLevelType w:val="hybridMultilevel"/>
    <w:tmpl w:val="31C6E7B4"/>
    <w:lvl w:ilvl="0" w:tplc="DEE6B2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61948"/>
    <w:multiLevelType w:val="hybridMultilevel"/>
    <w:tmpl w:val="3416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3916"/>
    <w:rsid w:val="000B6608"/>
    <w:rsid w:val="000C1F82"/>
    <w:rsid w:val="00105F80"/>
    <w:rsid w:val="001A07C8"/>
    <w:rsid w:val="001B292A"/>
    <w:rsid w:val="002D50E2"/>
    <w:rsid w:val="003A19B2"/>
    <w:rsid w:val="003A4925"/>
    <w:rsid w:val="004800E9"/>
    <w:rsid w:val="004D1F66"/>
    <w:rsid w:val="004E5301"/>
    <w:rsid w:val="00532E0A"/>
    <w:rsid w:val="005A1BC4"/>
    <w:rsid w:val="005C2098"/>
    <w:rsid w:val="0061350F"/>
    <w:rsid w:val="006D3E09"/>
    <w:rsid w:val="006E1A88"/>
    <w:rsid w:val="006E74B7"/>
    <w:rsid w:val="006F7553"/>
    <w:rsid w:val="0070036E"/>
    <w:rsid w:val="007446F9"/>
    <w:rsid w:val="007806EC"/>
    <w:rsid w:val="007B6B2E"/>
    <w:rsid w:val="007F34F4"/>
    <w:rsid w:val="00803913"/>
    <w:rsid w:val="008560A4"/>
    <w:rsid w:val="00861F8E"/>
    <w:rsid w:val="008C52AE"/>
    <w:rsid w:val="0097210A"/>
    <w:rsid w:val="0098711E"/>
    <w:rsid w:val="009B0F0B"/>
    <w:rsid w:val="009E29DF"/>
    <w:rsid w:val="00A244C8"/>
    <w:rsid w:val="00A375F9"/>
    <w:rsid w:val="00AB0113"/>
    <w:rsid w:val="00AF03E0"/>
    <w:rsid w:val="00AF6C3A"/>
    <w:rsid w:val="00BC2944"/>
    <w:rsid w:val="00BC54CD"/>
    <w:rsid w:val="00BE655B"/>
    <w:rsid w:val="00BF285E"/>
    <w:rsid w:val="00C74444"/>
    <w:rsid w:val="00CD5E4A"/>
    <w:rsid w:val="00D24C9F"/>
    <w:rsid w:val="00D72BAC"/>
    <w:rsid w:val="00D82497"/>
    <w:rsid w:val="00DC3146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negrita6">
    <w:name w:val="negrita6"/>
    <w:rsid w:val="004D1F66"/>
    <w:rPr>
      <w:b/>
      <w:bCs/>
    </w:rPr>
  </w:style>
  <w:style w:type="paragraph" w:customStyle="1" w:styleId="tab16">
    <w:name w:val="tab16"/>
    <w:basedOn w:val="Normal"/>
    <w:rsid w:val="004D1F66"/>
    <w:pPr>
      <w:spacing w:before="100" w:beforeAutospacing="1" w:after="240" w:line="270" w:lineRule="atLeast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3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7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943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5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86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2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09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51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9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52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9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8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75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06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ASISTENTE ALEJO</cp:lastModifiedBy>
  <cp:revision>2</cp:revision>
  <dcterms:created xsi:type="dcterms:W3CDTF">2015-03-06T23:09:00Z</dcterms:created>
  <dcterms:modified xsi:type="dcterms:W3CDTF">2015-03-06T23:09:00Z</dcterms:modified>
</cp:coreProperties>
</file>