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053" w:rsidRDefault="00191053" w:rsidP="00AA0351">
      <w:pPr>
        <w:jc w:val="both"/>
        <w:rPr>
          <w:rFonts w:asciiTheme="minorBidi" w:hAnsiTheme="minorBidi"/>
          <w:b/>
          <w:bCs/>
          <w:lang w:val="es-ES_tradnl"/>
        </w:rPr>
      </w:pPr>
      <w:r w:rsidRPr="00191053">
        <w:rPr>
          <w:rFonts w:asciiTheme="minorBidi" w:hAnsiTheme="minorBidi"/>
          <w:b/>
          <w:bCs/>
          <w:lang w:val="es-ES_tradnl"/>
        </w:rPr>
        <w:t>Borrador CN_06_07_CO_REC150</w:t>
      </w:r>
    </w:p>
    <w:p w:rsidR="003A48C3" w:rsidRDefault="003A48C3" w:rsidP="003A48C3">
      <w:pPr>
        <w:rPr>
          <w:rFonts w:ascii="Verdana" w:hAnsi="Verdana"/>
          <w:b/>
          <w:color w:val="FF0000"/>
        </w:rPr>
      </w:pPr>
      <w:r w:rsidRPr="00BE7E30">
        <w:rPr>
          <w:rFonts w:ascii="Verdana" w:hAnsi="Verdana"/>
          <w:b/>
          <w:color w:val="FF0000"/>
        </w:rPr>
        <w:t>¿Por qué los volcanes están ubicados en l</w:t>
      </w:r>
      <w:r>
        <w:rPr>
          <w:rFonts w:ascii="Verdana" w:hAnsi="Verdana"/>
          <w:b/>
          <w:color w:val="FF0000"/>
        </w:rPr>
        <w:t>ugares específicos del planeta?</w:t>
      </w:r>
    </w:p>
    <w:p w:rsidR="003A48C3" w:rsidRDefault="003A48C3" w:rsidP="003A48C3">
      <w:pPr>
        <w:rPr>
          <w:rFonts w:ascii="Verdana" w:hAnsi="Verdana"/>
          <w:b/>
          <w:color w:val="FF0000"/>
        </w:rPr>
      </w:pPr>
      <w:r w:rsidRPr="00BE7E30">
        <w:rPr>
          <w:rFonts w:ascii="Verdana" w:hAnsi="Verdana"/>
          <w:b/>
          <w:color w:val="FF0000"/>
        </w:rPr>
        <w:t>Investigación en la que se utilizan mapas para contestar a la pregunta: ¿por qué los volcanes están ubicados en lugares específicos del planeta?</w:t>
      </w:r>
      <w:r w:rsidRPr="00BE7E30">
        <w:rPr>
          <w:rFonts w:ascii="Verdana" w:hAnsi="Verdana"/>
          <w:b/>
          <w:color w:val="FF0000"/>
        </w:rPr>
        <w:tab/>
      </w:r>
    </w:p>
    <w:p w:rsidR="003A48C3" w:rsidRDefault="003A48C3" w:rsidP="003A48C3">
      <w:pPr>
        <w:jc w:val="both"/>
        <w:rPr>
          <w:rFonts w:asciiTheme="minorBidi" w:hAnsiTheme="minorBidi"/>
          <w:b/>
          <w:bCs/>
          <w:lang w:val="es-ES_tradnl"/>
        </w:rPr>
      </w:pPr>
      <w:r w:rsidRPr="00BE7E30">
        <w:rPr>
          <w:rFonts w:ascii="Verdana" w:hAnsi="Verdana"/>
          <w:b/>
          <w:color w:val="FF0000"/>
        </w:rPr>
        <w:t>NUEVO</w:t>
      </w:r>
      <w:r w:rsidRPr="00BE7E30">
        <w:rPr>
          <w:rFonts w:ascii="Verdana" w:hAnsi="Verdana"/>
          <w:b/>
          <w:color w:val="FF0000"/>
        </w:rPr>
        <w:tab/>
        <w:t>ACTIVIDAD</w:t>
      </w:r>
      <w:r w:rsidRPr="00BE7E30">
        <w:rPr>
          <w:rFonts w:ascii="Verdana" w:hAnsi="Verdana"/>
          <w:b/>
          <w:color w:val="FF0000"/>
        </w:rPr>
        <w:tab/>
        <w:t>M102AB</w:t>
      </w:r>
    </w:p>
    <w:p w:rsidR="003A48C3" w:rsidRDefault="003A48C3" w:rsidP="00A6530E">
      <w:pPr>
        <w:spacing w:after="0" w:line="240" w:lineRule="auto"/>
        <w:rPr>
          <w:rFonts w:asciiTheme="minorBidi" w:hAnsiTheme="minorBidi"/>
          <w:b/>
          <w:bCs/>
          <w:color w:val="FF0000"/>
        </w:rPr>
      </w:pPr>
    </w:p>
    <w:p w:rsidR="00A6530E" w:rsidRPr="00E224C9" w:rsidRDefault="00E224C9" w:rsidP="00A6530E">
      <w:pPr>
        <w:spacing w:after="0" w:line="240" w:lineRule="auto"/>
        <w:rPr>
          <w:rFonts w:asciiTheme="minorBidi" w:hAnsiTheme="minorBidi"/>
          <w:b/>
          <w:bCs/>
          <w:color w:val="FF0000"/>
        </w:rPr>
      </w:pPr>
      <w:bookmarkStart w:id="0" w:name="_GoBack"/>
      <w:bookmarkEnd w:id="0"/>
      <w:r w:rsidRPr="00E224C9">
        <w:rPr>
          <w:rFonts w:asciiTheme="minorBidi" w:hAnsiTheme="minorBidi"/>
          <w:b/>
          <w:bCs/>
          <w:color w:val="FF0000"/>
        </w:rPr>
        <w:t>Imagen 1</w:t>
      </w:r>
    </w:p>
    <w:p w:rsidR="00A6530E" w:rsidRDefault="00A6530E" w:rsidP="00A6530E">
      <w:pPr>
        <w:spacing w:after="0" w:line="240" w:lineRule="auto"/>
        <w:rPr>
          <w:rFonts w:asciiTheme="minorBidi" w:hAnsiTheme="minorBidi"/>
        </w:rPr>
      </w:pPr>
    </w:p>
    <w:p w:rsidR="008B1325" w:rsidRPr="008B46D0" w:rsidRDefault="008B1325" w:rsidP="008B46D0">
      <w:pPr>
        <w:spacing w:after="0" w:line="240" w:lineRule="auto"/>
        <w:rPr>
          <w:rFonts w:asciiTheme="minorBidi" w:hAnsiTheme="minorBidi"/>
          <w:color w:val="FF0000"/>
        </w:rPr>
      </w:pPr>
      <w:r>
        <w:rPr>
          <w:noProof/>
          <w:lang w:eastAsia="es-CO" w:bidi="he-IL"/>
        </w:rPr>
        <w:drawing>
          <wp:inline distT="0" distB="0" distL="0" distR="0" wp14:anchorId="0E747E11" wp14:editId="26151670">
            <wp:extent cx="6722095" cy="385762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0968" cy="38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anchor="prettyPhoto/2/" w:history="1">
        <w:r w:rsidRPr="00F52E63">
          <w:rPr>
            <w:rStyle w:val="Hipervnculo"/>
            <w:rFonts w:asciiTheme="minorBidi" w:hAnsiTheme="minorBidi"/>
          </w:rPr>
          <w:t>http://www.hercolubus-espana.com/volcanes/#prettyPhoto/2/</w:t>
        </w:r>
      </w:hyperlink>
      <w:r>
        <w:rPr>
          <w:rFonts w:asciiTheme="minorBidi" w:hAnsiTheme="minorBidi"/>
        </w:rPr>
        <w:t xml:space="preserve"> </w:t>
      </w:r>
      <w:r w:rsidR="006B0BC0">
        <w:rPr>
          <w:rFonts w:asciiTheme="minorBidi" w:hAnsiTheme="minorBidi"/>
        </w:rPr>
        <w:t xml:space="preserve"> </w:t>
      </w:r>
      <w:r w:rsidR="006B0BC0" w:rsidRPr="008B46D0">
        <w:rPr>
          <w:rFonts w:asciiTheme="minorBidi" w:hAnsiTheme="minorBidi"/>
          <w:color w:val="FF0000"/>
        </w:rPr>
        <w:t>Elaborar una ilustración como esta. Con la diferencia de que no debe aparecer en ella ninguna línea negras gruesa (las delgadas de los bordes continentales sí)</w:t>
      </w:r>
      <w:r w:rsidR="005837D1" w:rsidRPr="008B46D0">
        <w:rPr>
          <w:rFonts w:asciiTheme="minorBidi" w:hAnsiTheme="minorBidi"/>
          <w:color w:val="FF0000"/>
        </w:rPr>
        <w:t>.</w:t>
      </w:r>
      <w:r w:rsidR="008B46D0" w:rsidRPr="008B46D0">
        <w:rPr>
          <w:rFonts w:asciiTheme="minorBidi" w:hAnsiTheme="minorBidi"/>
          <w:color w:val="FF0000"/>
        </w:rPr>
        <w:t xml:space="preserve"> Eliminar también las palabras en azul. </w:t>
      </w:r>
      <w:r w:rsidR="005837D1" w:rsidRPr="008B46D0">
        <w:rPr>
          <w:rFonts w:asciiTheme="minorBidi" w:hAnsiTheme="minorBidi"/>
          <w:color w:val="FF0000"/>
        </w:rPr>
        <w:t xml:space="preserve">Rotularlo con el título: </w:t>
      </w:r>
      <w:r w:rsidR="005A03C1" w:rsidRPr="008B46D0">
        <w:rPr>
          <w:rFonts w:asciiTheme="minorBidi" w:hAnsiTheme="minorBidi"/>
          <w:color w:val="FF0000"/>
        </w:rPr>
        <w:t xml:space="preserve">Imagen 2. </w:t>
      </w:r>
      <w:r w:rsidR="005837D1" w:rsidRPr="008B46D0">
        <w:rPr>
          <w:rFonts w:asciiTheme="minorBidi" w:hAnsiTheme="minorBidi"/>
          <w:color w:val="FF0000"/>
        </w:rPr>
        <w:t>“Mapa de los volcanes del mundo”.</w:t>
      </w:r>
      <w:r w:rsidR="008B46D0" w:rsidRPr="008B46D0">
        <w:rPr>
          <w:rFonts w:asciiTheme="minorBidi" w:hAnsiTheme="minorBidi"/>
          <w:color w:val="FF0000"/>
        </w:rPr>
        <w:t xml:space="preserve"> </w:t>
      </w:r>
    </w:p>
    <w:p w:rsidR="008B46D0" w:rsidRPr="008B46D0" w:rsidRDefault="008B46D0" w:rsidP="008B46D0">
      <w:pPr>
        <w:spacing w:after="0" w:line="240" w:lineRule="auto"/>
        <w:rPr>
          <w:rFonts w:asciiTheme="minorBidi" w:hAnsiTheme="minorBidi"/>
          <w:color w:val="FF0000"/>
        </w:rPr>
      </w:pP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Eurasian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euroasiática (aparece en dos lugares)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Indo –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australian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indo – australiana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Pacific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del Pacífico.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Antarctic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antártica.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Nazca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 Nazca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Cocos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 los Cocos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North American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norteamericana 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South American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Suramericana 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Arabian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arábiga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African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africana</w:t>
      </w:r>
    </w:p>
    <w:p w:rsidR="008B46D0" w:rsidRPr="008B46D0" w:rsidRDefault="008B46D0" w:rsidP="008B46D0">
      <w:pPr>
        <w:spacing w:after="0" w:line="24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Ring of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Fire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Anillo de fuego</w:t>
      </w:r>
    </w:p>
    <w:p w:rsidR="008B46D0" w:rsidRDefault="008B46D0" w:rsidP="008B46D0">
      <w:pPr>
        <w:spacing w:after="0" w:line="240" w:lineRule="auto"/>
        <w:rPr>
          <w:rFonts w:ascii="Arial" w:hAnsi="Arial"/>
          <w:b/>
          <w:bCs/>
          <w:lang w:val="es-ES_tradnl"/>
        </w:rPr>
      </w:pPr>
    </w:p>
    <w:p w:rsidR="008B46D0" w:rsidRDefault="008B46D0" w:rsidP="008B46D0">
      <w:pPr>
        <w:spacing w:after="0" w:line="240" w:lineRule="auto"/>
        <w:rPr>
          <w:rFonts w:asciiTheme="minorBidi" w:hAnsiTheme="minorBidi"/>
        </w:rPr>
      </w:pPr>
    </w:p>
    <w:p w:rsidR="00E224C9" w:rsidRDefault="00E224C9" w:rsidP="008B46D0">
      <w:pPr>
        <w:spacing w:after="0" w:line="240" w:lineRule="auto"/>
        <w:rPr>
          <w:rFonts w:asciiTheme="minorBidi" w:hAnsiTheme="minorBidi"/>
        </w:rPr>
      </w:pPr>
    </w:p>
    <w:p w:rsidR="00E224C9" w:rsidRDefault="00E224C9" w:rsidP="008B46D0">
      <w:pPr>
        <w:spacing w:after="0" w:line="240" w:lineRule="auto"/>
        <w:rPr>
          <w:rFonts w:asciiTheme="minorBidi" w:hAnsiTheme="minorBidi"/>
        </w:rPr>
      </w:pPr>
    </w:p>
    <w:p w:rsidR="00E224C9" w:rsidRDefault="00E224C9" w:rsidP="008B46D0">
      <w:pPr>
        <w:spacing w:after="0" w:line="240" w:lineRule="auto"/>
        <w:rPr>
          <w:rFonts w:asciiTheme="minorBidi" w:hAnsiTheme="minorBidi"/>
        </w:rPr>
      </w:pPr>
    </w:p>
    <w:p w:rsidR="00E224C9" w:rsidRDefault="00E224C9" w:rsidP="008B46D0">
      <w:pPr>
        <w:spacing w:after="0" w:line="240" w:lineRule="auto"/>
        <w:rPr>
          <w:rFonts w:asciiTheme="minorBidi" w:hAnsiTheme="minorBidi"/>
        </w:rPr>
      </w:pPr>
    </w:p>
    <w:p w:rsidR="00E224C9" w:rsidRDefault="00E224C9" w:rsidP="008B46D0">
      <w:pPr>
        <w:spacing w:after="0" w:line="240" w:lineRule="auto"/>
        <w:rPr>
          <w:rFonts w:asciiTheme="minorBidi" w:hAnsiTheme="minorBidi"/>
        </w:rPr>
      </w:pPr>
    </w:p>
    <w:p w:rsidR="00E224C9" w:rsidRDefault="00E224C9" w:rsidP="008B46D0">
      <w:pPr>
        <w:spacing w:after="0" w:line="240" w:lineRule="auto"/>
        <w:rPr>
          <w:rFonts w:asciiTheme="minorBidi" w:hAnsiTheme="minorBidi"/>
        </w:rPr>
      </w:pPr>
    </w:p>
    <w:p w:rsidR="00E224C9" w:rsidRDefault="00E224C9" w:rsidP="008B46D0">
      <w:pPr>
        <w:spacing w:after="0" w:line="240" w:lineRule="auto"/>
        <w:rPr>
          <w:rFonts w:asciiTheme="minorBidi" w:hAnsiTheme="minorBidi"/>
        </w:rPr>
      </w:pPr>
    </w:p>
    <w:p w:rsidR="00E224C9" w:rsidRPr="00E224C9" w:rsidRDefault="00E224C9" w:rsidP="00E224C9">
      <w:pPr>
        <w:spacing w:after="0" w:line="240" w:lineRule="auto"/>
        <w:rPr>
          <w:rFonts w:asciiTheme="minorBidi" w:hAnsiTheme="minorBidi"/>
          <w:b/>
          <w:bCs/>
          <w:color w:val="FF0000"/>
        </w:rPr>
      </w:pPr>
      <w:r w:rsidRPr="00E224C9">
        <w:rPr>
          <w:rFonts w:asciiTheme="minorBidi" w:hAnsiTheme="minorBidi"/>
          <w:b/>
          <w:bCs/>
          <w:color w:val="FF0000"/>
        </w:rPr>
        <w:t>I</w:t>
      </w:r>
      <w:r>
        <w:rPr>
          <w:rFonts w:asciiTheme="minorBidi" w:hAnsiTheme="minorBidi"/>
          <w:b/>
          <w:bCs/>
          <w:color w:val="FF0000"/>
        </w:rPr>
        <w:t>magen 2</w:t>
      </w:r>
    </w:p>
    <w:p w:rsidR="00E224C9" w:rsidRDefault="00E224C9" w:rsidP="008B46D0">
      <w:pPr>
        <w:spacing w:after="0" w:line="240" w:lineRule="auto"/>
        <w:rPr>
          <w:rFonts w:asciiTheme="minorBidi" w:hAnsiTheme="minorBidi"/>
        </w:rPr>
      </w:pPr>
    </w:p>
    <w:p w:rsidR="00A6530E" w:rsidRDefault="001F556E" w:rsidP="00A6530E">
      <w:pPr>
        <w:spacing w:after="0" w:line="240" w:lineRule="auto"/>
        <w:rPr>
          <w:rFonts w:asciiTheme="minorBidi" w:hAnsiTheme="minorBidi"/>
        </w:rPr>
      </w:pPr>
      <w:r>
        <w:rPr>
          <w:noProof/>
          <w:lang w:eastAsia="es-CO" w:bidi="he-IL"/>
        </w:rPr>
        <w:drawing>
          <wp:inline distT="0" distB="0" distL="0" distR="0" wp14:anchorId="0B57CCEA" wp14:editId="425CE162">
            <wp:extent cx="6123809" cy="35142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C0" w:rsidRPr="008B46D0" w:rsidRDefault="00C77B49" w:rsidP="005837D1">
      <w:pPr>
        <w:spacing w:after="0" w:line="240" w:lineRule="auto"/>
        <w:rPr>
          <w:rFonts w:asciiTheme="minorBidi" w:hAnsiTheme="minorBidi"/>
          <w:color w:val="FF0000"/>
        </w:rPr>
      </w:pPr>
      <w:hyperlink r:id="rId10" w:anchor="prettyPhoto/2/" w:history="1">
        <w:r w:rsidR="008B1325" w:rsidRPr="00F52E63">
          <w:rPr>
            <w:rStyle w:val="Hipervnculo"/>
            <w:rFonts w:asciiTheme="minorBidi" w:hAnsiTheme="minorBidi"/>
          </w:rPr>
          <w:t>http://www.hercolubus-espana.com/volcanes/#prettyPhoto/2/</w:t>
        </w:r>
      </w:hyperlink>
      <w:r w:rsidR="008B1325">
        <w:rPr>
          <w:rFonts w:asciiTheme="minorBidi" w:hAnsiTheme="minorBidi"/>
        </w:rPr>
        <w:t xml:space="preserve"> </w:t>
      </w:r>
      <w:r w:rsidR="006B0BC0">
        <w:rPr>
          <w:rFonts w:asciiTheme="minorBidi" w:hAnsiTheme="minorBidi"/>
        </w:rPr>
        <w:t xml:space="preserve"> </w:t>
      </w:r>
      <w:r w:rsidR="006B0BC0" w:rsidRPr="008B46D0">
        <w:rPr>
          <w:rFonts w:asciiTheme="minorBidi" w:hAnsiTheme="minorBidi"/>
          <w:color w:val="FF0000"/>
        </w:rPr>
        <w:t>Elaborar una ilustración como esta. Con la diferencia de que no debe aparecer en ella ningún punto rojo.</w:t>
      </w:r>
      <w:r w:rsidR="008B46D0" w:rsidRPr="008B46D0">
        <w:rPr>
          <w:rFonts w:asciiTheme="minorBidi" w:hAnsiTheme="minorBidi"/>
          <w:color w:val="FF0000"/>
        </w:rPr>
        <w:t xml:space="preserve"> Eliminar también las palabras en azul. </w:t>
      </w:r>
      <w:r w:rsidR="005837D1" w:rsidRPr="008B46D0">
        <w:rPr>
          <w:rFonts w:asciiTheme="minorBidi" w:hAnsiTheme="minorBidi"/>
          <w:color w:val="FF0000"/>
        </w:rPr>
        <w:t xml:space="preserve"> Rotularlo con el título: </w:t>
      </w:r>
      <w:r w:rsidR="005A03C1" w:rsidRPr="008B46D0">
        <w:rPr>
          <w:rFonts w:asciiTheme="minorBidi" w:hAnsiTheme="minorBidi"/>
          <w:color w:val="FF0000"/>
        </w:rPr>
        <w:t xml:space="preserve">Imagen 1. </w:t>
      </w:r>
      <w:r w:rsidR="005837D1" w:rsidRPr="008B46D0">
        <w:rPr>
          <w:rFonts w:asciiTheme="minorBidi" w:hAnsiTheme="minorBidi"/>
          <w:color w:val="FF0000"/>
        </w:rPr>
        <w:t>“Mapa de las placas tectónicas”.</w:t>
      </w:r>
    </w:p>
    <w:p w:rsidR="008B46D0" w:rsidRPr="008B46D0" w:rsidRDefault="008B46D0" w:rsidP="005837D1">
      <w:pPr>
        <w:spacing w:after="0" w:line="240" w:lineRule="auto"/>
        <w:rPr>
          <w:rFonts w:asciiTheme="minorBidi" w:hAnsiTheme="minorBidi"/>
          <w:color w:val="FF0000"/>
        </w:rPr>
      </w:pPr>
      <w:r w:rsidRPr="008B46D0">
        <w:rPr>
          <w:rFonts w:asciiTheme="minorBidi" w:hAnsiTheme="minorBidi"/>
          <w:color w:val="FF0000"/>
        </w:rPr>
        <w:t>Cambiar las palabras en morado de la siguiente manera: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Eurasian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euroasiática (aparece en dos lugares)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Indo –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australian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indo – australiana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Pacific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del Pacífico.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Antarctic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antártica.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Nazca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 Nazca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Cocos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de los Cocos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North American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norteamericana 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South American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Suramericana 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Arabian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arábiga</w:t>
      </w:r>
    </w:p>
    <w:p w:rsidR="008B46D0" w:rsidRPr="008B46D0" w:rsidRDefault="008B46D0" w:rsidP="008B46D0">
      <w:pPr>
        <w:rPr>
          <w:rFonts w:ascii="Arial" w:hAnsi="Arial"/>
          <w:color w:val="FF0000"/>
          <w:sz w:val="16"/>
          <w:szCs w:val="16"/>
          <w:lang w:val="es-ES_tradnl"/>
        </w:rPr>
      </w:pP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African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Plate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Placa africana</w:t>
      </w:r>
    </w:p>
    <w:p w:rsidR="008B46D0" w:rsidRPr="008B46D0" w:rsidRDefault="008B46D0" w:rsidP="008B46D0">
      <w:pPr>
        <w:spacing w:after="0" w:line="240" w:lineRule="auto"/>
        <w:rPr>
          <w:rFonts w:ascii="Arial" w:hAnsi="Arial"/>
          <w:color w:val="FF0000"/>
          <w:sz w:val="16"/>
          <w:szCs w:val="16"/>
          <w:lang w:val="es-ES_tradnl"/>
        </w:rPr>
      </w:pPr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Ring of </w:t>
      </w:r>
      <w:proofErr w:type="spellStart"/>
      <w:r w:rsidRPr="008B46D0">
        <w:rPr>
          <w:rFonts w:ascii="Arial" w:hAnsi="Arial"/>
          <w:color w:val="FF0000"/>
          <w:sz w:val="16"/>
          <w:szCs w:val="16"/>
          <w:lang w:val="es-ES_tradnl"/>
        </w:rPr>
        <w:t>Fire</w:t>
      </w:r>
      <w:proofErr w:type="spellEnd"/>
      <w:r w:rsidRPr="008B46D0">
        <w:rPr>
          <w:rFonts w:ascii="Arial" w:hAnsi="Arial"/>
          <w:color w:val="FF0000"/>
          <w:sz w:val="16"/>
          <w:szCs w:val="16"/>
          <w:lang w:val="es-ES_tradnl"/>
        </w:rPr>
        <w:t xml:space="preserve"> = Anillo de fuego</w:t>
      </w:r>
    </w:p>
    <w:p w:rsidR="008B46D0" w:rsidRPr="008B46D0" w:rsidRDefault="008B46D0" w:rsidP="005837D1">
      <w:pPr>
        <w:spacing w:after="0" w:line="240" w:lineRule="auto"/>
        <w:rPr>
          <w:rFonts w:asciiTheme="minorBidi" w:hAnsiTheme="minorBidi"/>
          <w:lang w:val="es-ES_tradnl"/>
        </w:rPr>
      </w:pPr>
    </w:p>
    <w:sectPr w:rsidR="008B46D0" w:rsidRPr="008B46D0" w:rsidSect="00733895">
      <w:footerReference w:type="default" r:id="rId11"/>
      <w:pgSz w:w="12240" w:h="15840"/>
      <w:pgMar w:top="340" w:right="851" w:bottom="3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B49" w:rsidRDefault="00C77B49" w:rsidP="007178A3">
      <w:pPr>
        <w:spacing w:after="0" w:line="240" w:lineRule="auto"/>
      </w:pPr>
      <w:r>
        <w:separator/>
      </w:r>
    </w:p>
  </w:endnote>
  <w:endnote w:type="continuationSeparator" w:id="0">
    <w:p w:rsidR="00C77B49" w:rsidRDefault="00C77B49" w:rsidP="0071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8468096"/>
      <w:docPartObj>
        <w:docPartGallery w:val="Page Numbers (Bottom of Page)"/>
        <w:docPartUnique/>
      </w:docPartObj>
    </w:sdtPr>
    <w:sdtEndPr/>
    <w:sdtContent>
      <w:p w:rsidR="007178A3" w:rsidRDefault="007178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8C3" w:rsidRPr="003A48C3">
          <w:rPr>
            <w:noProof/>
            <w:lang w:val="es-ES"/>
          </w:rPr>
          <w:t>1</w:t>
        </w:r>
        <w:r>
          <w:fldChar w:fldCharType="end"/>
        </w:r>
      </w:p>
    </w:sdtContent>
  </w:sdt>
  <w:p w:rsidR="007178A3" w:rsidRDefault="007178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B49" w:rsidRDefault="00C77B49" w:rsidP="007178A3">
      <w:pPr>
        <w:spacing w:after="0" w:line="240" w:lineRule="auto"/>
      </w:pPr>
      <w:r>
        <w:separator/>
      </w:r>
    </w:p>
  </w:footnote>
  <w:footnote w:type="continuationSeparator" w:id="0">
    <w:p w:rsidR="00C77B49" w:rsidRDefault="00C77B49" w:rsidP="0071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3EE4"/>
    <w:multiLevelType w:val="hybridMultilevel"/>
    <w:tmpl w:val="2D884A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51C13"/>
    <w:multiLevelType w:val="hybridMultilevel"/>
    <w:tmpl w:val="A58C5872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198536AA"/>
    <w:multiLevelType w:val="hybridMultilevel"/>
    <w:tmpl w:val="D75A1AA4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219B6CA0"/>
    <w:multiLevelType w:val="hybridMultilevel"/>
    <w:tmpl w:val="F7A28C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134C2"/>
    <w:multiLevelType w:val="hybridMultilevel"/>
    <w:tmpl w:val="4E48A5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7747A7"/>
    <w:multiLevelType w:val="hybridMultilevel"/>
    <w:tmpl w:val="5F48CC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578D4"/>
    <w:multiLevelType w:val="hybridMultilevel"/>
    <w:tmpl w:val="870EBBD8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>
    <w:nsid w:val="2EED6B44"/>
    <w:multiLevelType w:val="hybridMultilevel"/>
    <w:tmpl w:val="A4445B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87E29"/>
    <w:multiLevelType w:val="hybridMultilevel"/>
    <w:tmpl w:val="6E6C9730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0DD247E"/>
    <w:multiLevelType w:val="hybridMultilevel"/>
    <w:tmpl w:val="1E1EBF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732B03"/>
    <w:multiLevelType w:val="hybridMultilevel"/>
    <w:tmpl w:val="76C841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325DA3"/>
    <w:multiLevelType w:val="hybridMultilevel"/>
    <w:tmpl w:val="6088A5B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B2"/>
    <w:rsid w:val="0002283D"/>
    <w:rsid w:val="000A230A"/>
    <w:rsid w:val="000D25A6"/>
    <w:rsid w:val="00140DE3"/>
    <w:rsid w:val="00191053"/>
    <w:rsid w:val="001E0E60"/>
    <w:rsid w:val="001F556E"/>
    <w:rsid w:val="00243ACF"/>
    <w:rsid w:val="00266113"/>
    <w:rsid w:val="002865FC"/>
    <w:rsid w:val="002923B0"/>
    <w:rsid w:val="002C6F77"/>
    <w:rsid w:val="00306A27"/>
    <w:rsid w:val="0032018C"/>
    <w:rsid w:val="00322755"/>
    <w:rsid w:val="003465A1"/>
    <w:rsid w:val="003A48C3"/>
    <w:rsid w:val="00427925"/>
    <w:rsid w:val="004C1292"/>
    <w:rsid w:val="00502192"/>
    <w:rsid w:val="00505735"/>
    <w:rsid w:val="00576D54"/>
    <w:rsid w:val="005837D1"/>
    <w:rsid w:val="00593B96"/>
    <w:rsid w:val="005A03C1"/>
    <w:rsid w:val="005C06B2"/>
    <w:rsid w:val="005F19A4"/>
    <w:rsid w:val="005F7471"/>
    <w:rsid w:val="0061369E"/>
    <w:rsid w:val="00644F54"/>
    <w:rsid w:val="00662051"/>
    <w:rsid w:val="006B0BC0"/>
    <w:rsid w:val="006D45CA"/>
    <w:rsid w:val="007178A3"/>
    <w:rsid w:val="00723877"/>
    <w:rsid w:val="00733895"/>
    <w:rsid w:val="00764145"/>
    <w:rsid w:val="0078254C"/>
    <w:rsid w:val="007C2CCF"/>
    <w:rsid w:val="007D512E"/>
    <w:rsid w:val="00837A38"/>
    <w:rsid w:val="008B1325"/>
    <w:rsid w:val="008B46D0"/>
    <w:rsid w:val="009977B8"/>
    <w:rsid w:val="009D7A4A"/>
    <w:rsid w:val="00A6530E"/>
    <w:rsid w:val="00AA0351"/>
    <w:rsid w:val="00B33EEE"/>
    <w:rsid w:val="00B42F67"/>
    <w:rsid w:val="00B46FF5"/>
    <w:rsid w:val="00B8290C"/>
    <w:rsid w:val="00BB1CD0"/>
    <w:rsid w:val="00BE7E30"/>
    <w:rsid w:val="00C4239F"/>
    <w:rsid w:val="00C77B49"/>
    <w:rsid w:val="00C91F0E"/>
    <w:rsid w:val="00CE4111"/>
    <w:rsid w:val="00D30DFC"/>
    <w:rsid w:val="00DE77C7"/>
    <w:rsid w:val="00E074A7"/>
    <w:rsid w:val="00E11EE9"/>
    <w:rsid w:val="00E224C9"/>
    <w:rsid w:val="00E42FDA"/>
    <w:rsid w:val="00E53EB2"/>
    <w:rsid w:val="00EB4881"/>
    <w:rsid w:val="00ED75E4"/>
    <w:rsid w:val="00EF71DC"/>
    <w:rsid w:val="00F7393E"/>
    <w:rsid w:val="00F74D16"/>
    <w:rsid w:val="00FD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49232F-CEA0-444B-9B72-2D79427F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hercolubus-espana.com/volcan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ercolubus-espana.com/volcan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E765C-6DC1-4B7C-9BA7-47E29182B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37</cp:revision>
  <dcterms:created xsi:type="dcterms:W3CDTF">2015-07-13T21:03:00Z</dcterms:created>
  <dcterms:modified xsi:type="dcterms:W3CDTF">2015-09-05T17:44:00Z</dcterms:modified>
</cp:coreProperties>
</file>