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E6427" w14:textId="335FF526" w:rsidR="0051508A" w:rsidRDefault="0051508A" w:rsidP="0051508A">
      <w:pPr>
        <w:rPr>
          <w:rFonts w:asciiTheme="majorHAnsi" w:hAnsiTheme="majorHAnsi"/>
          <w:b/>
          <w:color w:val="FF0000"/>
          <w:lang w:val="es-ES_tradnl"/>
        </w:rPr>
      </w:pPr>
      <w:r>
        <w:rPr>
          <w:rFonts w:asciiTheme="majorHAnsi" w:hAnsiTheme="majorHAnsi"/>
          <w:b/>
          <w:color w:val="FF0000"/>
          <w:lang w:val="es-ES_tradnl"/>
        </w:rPr>
        <w:t>CN_07_06_REC100</w:t>
      </w:r>
    </w:p>
    <w:p w14:paraId="408502C9" w14:textId="77777777" w:rsidR="0051508A" w:rsidRDefault="0051508A" w:rsidP="0051508A">
      <w:pPr>
        <w:rPr>
          <w:rFonts w:asciiTheme="majorHAnsi" w:hAnsiTheme="majorHAnsi"/>
          <w:b/>
          <w:color w:val="FF0000"/>
          <w:lang w:val="es-ES_tradnl"/>
        </w:rPr>
      </w:pPr>
    </w:p>
    <w:p w14:paraId="071478C5" w14:textId="5138FEB9" w:rsidR="0051508A" w:rsidRDefault="0051508A" w:rsidP="00AC3022">
      <w:pPr>
        <w:rPr>
          <w:rFonts w:asciiTheme="majorHAnsi" w:hAnsiTheme="majorHAnsi"/>
          <w:b/>
          <w:color w:val="FF0000"/>
          <w:lang w:val="es-ES_tradnl"/>
        </w:rPr>
      </w:pPr>
      <w:r>
        <w:rPr>
          <w:rFonts w:asciiTheme="majorHAnsi" w:hAnsiTheme="majorHAnsi"/>
          <w:b/>
          <w:color w:val="FF0000"/>
          <w:lang w:val="es-ES_tradnl"/>
        </w:rPr>
        <w:t>Las capas</w:t>
      </w:r>
      <w:r w:rsidR="00AC3022">
        <w:rPr>
          <w:rFonts w:asciiTheme="majorHAnsi" w:hAnsiTheme="majorHAnsi"/>
          <w:b/>
          <w:color w:val="FF0000"/>
          <w:lang w:val="es-ES_tradnl"/>
        </w:rPr>
        <w:t xml:space="preserve"> de </w:t>
      </w:r>
      <w:r>
        <w:rPr>
          <w:rFonts w:asciiTheme="majorHAnsi" w:hAnsiTheme="majorHAnsi"/>
          <w:b/>
          <w:color w:val="FF0000"/>
          <w:lang w:val="es-ES_tradnl"/>
        </w:rPr>
        <w:t>la geósfera</w:t>
      </w:r>
      <w:r>
        <w:rPr>
          <w:rFonts w:asciiTheme="majorHAnsi" w:hAnsiTheme="majorHAnsi"/>
          <w:b/>
          <w:color w:val="FF0000"/>
          <w:lang w:val="es-ES_tradnl"/>
        </w:rPr>
        <w:tab/>
      </w:r>
    </w:p>
    <w:p w14:paraId="6ECDC3F6" w14:textId="77777777" w:rsidR="0051508A" w:rsidRDefault="0051508A" w:rsidP="0051508A">
      <w:pPr>
        <w:rPr>
          <w:rFonts w:asciiTheme="majorHAnsi" w:hAnsiTheme="majorHAnsi"/>
          <w:b/>
          <w:color w:val="FF0000"/>
          <w:lang w:val="es-ES_tradnl"/>
        </w:rPr>
      </w:pPr>
      <w:r w:rsidRPr="0051508A">
        <w:rPr>
          <w:rFonts w:asciiTheme="majorHAnsi" w:hAnsiTheme="majorHAnsi"/>
          <w:b/>
          <w:color w:val="FF0000"/>
          <w:lang w:val="es-ES_tradnl"/>
        </w:rPr>
        <w:t xml:space="preserve">Actividad en la que se posicionan etiquetas, de manera ordenada, basada en una imagen de las capas que componen la geosfera </w:t>
      </w:r>
      <w:r w:rsidRPr="0051508A">
        <w:rPr>
          <w:rFonts w:asciiTheme="majorHAnsi" w:hAnsiTheme="majorHAnsi"/>
          <w:b/>
          <w:color w:val="FF0000"/>
          <w:lang w:val="es-ES_tradnl"/>
        </w:rPr>
        <w:tab/>
      </w:r>
    </w:p>
    <w:p w14:paraId="4FE5D7B2" w14:textId="66E3B3F8" w:rsidR="0051508A" w:rsidRPr="0051508A" w:rsidRDefault="0051508A" w:rsidP="0051508A">
      <w:pPr>
        <w:rPr>
          <w:rFonts w:asciiTheme="majorHAnsi" w:hAnsiTheme="majorHAnsi"/>
          <w:b/>
          <w:color w:val="FF0000"/>
          <w:lang w:val="es-ES_tradnl"/>
        </w:rPr>
      </w:pPr>
      <w:r w:rsidRPr="0051508A">
        <w:rPr>
          <w:rFonts w:asciiTheme="majorHAnsi" w:hAnsiTheme="majorHAnsi"/>
          <w:b/>
          <w:color w:val="FF0000"/>
          <w:lang w:val="es-ES_tradnl"/>
        </w:rPr>
        <w:t>NUEVO</w:t>
      </w:r>
      <w:r w:rsidRPr="0051508A">
        <w:rPr>
          <w:rFonts w:asciiTheme="majorHAnsi" w:hAnsiTheme="majorHAnsi"/>
          <w:b/>
          <w:color w:val="FF0000"/>
          <w:lang w:val="es-ES_tradnl"/>
        </w:rPr>
        <w:tab/>
        <w:t>INTERACTIVO</w:t>
      </w:r>
      <w:r w:rsidRPr="0051508A">
        <w:rPr>
          <w:rFonts w:asciiTheme="majorHAnsi" w:hAnsiTheme="majorHAnsi"/>
          <w:b/>
          <w:color w:val="FF0000"/>
          <w:lang w:val="es-ES_tradnl"/>
        </w:rPr>
        <w:tab/>
        <w:t>M9B</w:t>
      </w:r>
      <w:r w:rsidRPr="0051508A">
        <w:rPr>
          <w:rFonts w:asciiTheme="majorHAnsi" w:hAnsiTheme="majorHAnsi"/>
          <w:b/>
          <w:color w:val="FF0000"/>
          <w:lang w:val="es-ES_tradnl"/>
        </w:rPr>
        <w:tab/>
      </w:r>
    </w:p>
    <w:p w14:paraId="3F90B91B" w14:textId="77777777" w:rsidR="0051508A" w:rsidRDefault="0051508A" w:rsidP="00CB02D2">
      <w:pPr>
        <w:jc w:val="center"/>
        <w:rPr>
          <w:rFonts w:asciiTheme="majorHAnsi" w:hAnsiTheme="majorHAnsi"/>
          <w:b/>
          <w:lang w:val="es-ES_tradnl"/>
        </w:rPr>
      </w:pPr>
    </w:p>
    <w:p w14:paraId="7B385D45" w14:textId="3ED81A23" w:rsidR="0051508A" w:rsidRDefault="0051508A" w:rsidP="0051508A">
      <w:pPr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 xml:space="preserve">Imagen: </w:t>
      </w:r>
    </w:p>
    <w:p w14:paraId="7A078111" w14:textId="77777777" w:rsidR="00906401" w:rsidRDefault="00906401" w:rsidP="0051508A">
      <w:pPr>
        <w:rPr>
          <w:rFonts w:asciiTheme="majorHAnsi" w:hAnsiTheme="majorHAnsi"/>
          <w:b/>
          <w:lang w:val="es-ES_tradnl"/>
        </w:rPr>
      </w:pPr>
    </w:p>
    <w:p w14:paraId="0CEF6316" w14:textId="1DF621DB" w:rsidR="00906401" w:rsidRDefault="00906401" w:rsidP="0051508A">
      <w:pPr>
        <w:rPr>
          <w:rFonts w:asciiTheme="majorHAnsi" w:hAnsiTheme="majorHAnsi"/>
          <w:b/>
          <w:lang w:val="es-ES_tradnl"/>
        </w:rPr>
      </w:pPr>
      <w:r>
        <w:rPr>
          <w:noProof/>
          <w:lang w:val="es-CO" w:eastAsia="es-CO" w:bidi="he-IL"/>
        </w:rPr>
        <w:drawing>
          <wp:inline distT="0" distB="0" distL="0" distR="0" wp14:anchorId="1B772E95" wp14:editId="4642DBBA">
            <wp:extent cx="1638095" cy="159047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CF5">
        <w:rPr>
          <w:rFonts w:asciiTheme="majorHAnsi" w:hAnsiTheme="majorHAnsi"/>
          <w:b/>
          <w:lang w:val="es-ES_tradnl"/>
        </w:rPr>
        <w:t xml:space="preserve">Imagen 1 </w:t>
      </w:r>
      <w:r w:rsidR="003A3CF5" w:rsidRPr="003A3CF5">
        <w:rPr>
          <w:rFonts w:asciiTheme="majorHAnsi" w:hAnsiTheme="majorHAnsi"/>
          <w:bCs/>
          <w:lang w:val="es-ES_tradnl"/>
        </w:rPr>
        <w:t>Elaborar un ilustración como esta.</w:t>
      </w:r>
    </w:p>
    <w:p w14:paraId="3C5F1B79" w14:textId="77777777" w:rsidR="0051508A" w:rsidRDefault="0051508A" w:rsidP="0051508A">
      <w:pPr>
        <w:rPr>
          <w:rFonts w:asciiTheme="majorHAnsi" w:hAnsiTheme="majorHAnsi"/>
          <w:b/>
          <w:lang w:val="es-ES_tradnl"/>
        </w:rPr>
      </w:pPr>
      <w:bookmarkStart w:id="0" w:name="_GoBack"/>
      <w:bookmarkEnd w:id="0"/>
    </w:p>
    <w:sectPr w:rsidR="0051508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1BAC"/>
    <w:multiLevelType w:val="hybridMultilevel"/>
    <w:tmpl w:val="7222DF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3CF5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1508A"/>
    <w:rsid w:val="0052013C"/>
    <w:rsid w:val="005513FA"/>
    <w:rsid w:val="00551D6E"/>
    <w:rsid w:val="00552D7C"/>
    <w:rsid w:val="00584F8B"/>
    <w:rsid w:val="005857C7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0640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022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83C4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A26FA"/>
    <w:rsid w:val="00DB392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58865E-CE2A-4FDC-8F5F-EF6E8F6D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4</cp:revision>
  <dcterms:created xsi:type="dcterms:W3CDTF">2015-08-26T16:10:00Z</dcterms:created>
  <dcterms:modified xsi:type="dcterms:W3CDTF">2015-09-05T15:39:00Z</dcterms:modified>
</cp:coreProperties>
</file>