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9D6A4B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GUION</w:t>
            </w:r>
            <w:r w:rsidR="00EF4C29"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>Las Ciencias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Hipócrates de </w:t>
            </w:r>
            <w:proofErr w:type="spellStart"/>
            <w:r w:rsidRPr="00E8250A">
              <w:rPr>
                <w:rFonts w:ascii="Arial" w:hAnsi="Arial" w:cs="Arial"/>
                <w:sz w:val="24"/>
                <w:szCs w:val="24"/>
              </w:rPr>
              <w:t>Cos</w:t>
            </w:r>
            <w:proofErr w:type="spellEnd"/>
            <w:r w:rsidRPr="00E8250A">
              <w:rPr>
                <w:rFonts w:ascii="Arial" w:hAnsi="Arial" w:cs="Arial"/>
                <w:sz w:val="24"/>
                <w:szCs w:val="24"/>
              </w:rPr>
              <w:t xml:space="preserve">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>mite revisar la percepción que</w:t>
      </w:r>
      <w:r w:rsidR="009D6A4B">
        <w:rPr>
          <w:rFonts w:ascii="Arial" w:hAnsi="Arial" w:cs="Arial"/>
        </w:rPr>
        <w:t xml:space="preserve"> tienes sobre el aporte de las Ciencias Naturales a la m</w:t>
      </w:r>
      <w:r w:rsidR="00FA02DC">
        <w:rPr>
          <w:rFonts w:ascii="Arial" w:hAnsi="Arial" w:cs="Arial"/>
        </w:rPr>
        <w:t xml:space="preserve">edicina.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Ciencias 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impacto en la biología. Por 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</w:t>
      </w:r>
      <w:r w:rsidR="00CF595E">
        <w:rPr>
          <w:rFonts w:ascii="Arial" w:hAnsi="Arial" w:cs="Arial"/>
        </w:rPr>
        <w:t xml:space="preserve"> para este efecto,</w:t>
      </w:r>
      <w:r w:rsidR="007B6D82">
        <w:rPr>
          <w:rFonts w:ascii="Arial" w:hAnsi="Arial" w:cs="Arial"/>
        </w:rPr>
        <w:t xml:space="preserve"> 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>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4B205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vinculadas </w:t>
      </w:r>
      <w:r w:rsidRPr="00E8250A">
        <w:rPr>
          <w:rFonts w:ascii="Arial" w:hAnsi="Arial" w:cs="Arial"/>
        </w:rPr>
        <w:t>con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pacient</w:t>
      </w:r>
      <w:r w:rsidR="007E6A65" w:rsidRPr="00E8250A">
        <w:rPr>
          <w:rFonts w:ascii="Arial" w:hAnsi="Arial" w:cs="Arial"/>
        </w:rPr>
        <w:t>e</w:t>
      </w:r>
      <w:r w:rsidR="00EC200C">
        <w:rPr>
          <w:rFonts w:ascii="Arial" w:hAnsi="Arial" w:cs="Arial"/>
        </w:rPr>
        <w:t>s</w:t>
      </w:r>
      <w:r w:rsidR="00CF595E">
        <w:rPr>
          <w:rFonts w:ascii="Arial" w:hAnsi="Arial" w:cs="Arial"/>
        </w:rPr>
        <w:t>, según esto</w:t>
      </w:r>
      <w:r w:rsidR="00767EC0">
        <w:rPr>
          <w:rFonts w:ascii="Arial" w:hAnsi="Arial" w:cs="Arial"/>
        </w:rPr>
        <w:t>s galenos.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>podía empeorar su salud,</w:t>
      </w:r>
      <w:r w:rsidRPr="00E8250A">
        <w:rPr>
          <w:rFonts w:ascii="Arial" w:hAnsi="Arial" w:cs="Arial"/>
        </w:rPr>
        <w:t xml:space="preserve">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767EC0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otras alternativas, con frecuencia, para resolver muchas dolencias se practicaba la cirugía y la cauterización, y no se disponía de medicamentos diferentes a eméticos, laxantes y narcóticos.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F056AE">
        <w:rPr>
          <w:rFonts w:ascii="Arial" w:hAnsi="Arial" w:cs="Arial"/>
        </w:rPr>
        <w:t xml:space="preserve">a partir del Siglo IV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641948">
        <w:rPr>
          <w:rFonts w:ascii="Arial" w:hAnsi="Arial" w:cs="Arial"/>
        </w:rPr>
        <w:t xml:space="preserve">eevaluar muchas de las antiguas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se ha logrado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4B20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0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proofErr w:type="gram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1D7DD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0405" w:rsidRPr="00EB0405" w:rsidRDefault="00EB0405" w:rsidP="00EB040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completamente la manera de entender la salud y la enfermedad.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8778D8">
        <w:rPr>
          <w:rFonts w:ascii="Arial" w:hAnsi="Arial" w:cs="Arial"/>
        </w:rPr>
        <w:t>podía</w:t>
      </w:r>
      <w:r w:rsidR="001D7DDF">
        <w:rPr>
          <w:rFonts w:ascii="Arial" w:hAnsi="Arial" w:cs="Arial"/>
        </w:rPr>
        <w:t>n</w:t>
      </w:r>
      <w:r w:rsidR="003055F7" w:rsidRPr="00E8250A">
        <w:rPr>
          <w:rFonts w:ascii="Arial" w:hAnsi="Arial" w:cs="Arial"/>
        </w:rPr>
        <w:t xml:space="preserve">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 xml:space="preserve">causantes de </w:t>
      </w:r>
      <w:r w:rsidR="002338F9" w:rsidRPr="00E8250A">
        <w:rPr>
          <w:rFonts w:ascii="Arial" w:hAnsi="Arial" w:cs="Arial"/>
        </w:rPr>
        <w:lastRenderedPageBreak/>
        <w:t>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1E3C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>no eliminan los virus. S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puede prevenir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el contagio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4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r w:rsidR="00057088" w:rsidRPr="00E8250A">
        <w:rPr>
          <w:rFonts w:ascii="Arial" w:hAnsi="Arial" w:cs="Arial"/>
          <w:b/>
        </w:rPr>
        <w:t xml:space="preserve"> </w:t>
      </w:r>
    </w:p>
    <w:p w:rsidR="008F0DE3" w:rsidRPr="00E8250A" w:rsidRDefault="00FC7F4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proofErr w:type="spellStart"/>
      <w:r w:rsidRPr="00E8250A">
        <w:rPr>
          <w:rFonts w:ascii="Arial" w:hAnsi="Arial" w:cs="Arial"/>
          <w:b/>
        </w:rPr>
        <w:t>Gregor</w:t>
      </w:r>
      <w:proofErr w:type="spellEnd"/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</w:t>
      </w:r>
      <w:r w:rsidR="008902F6">
        <w:rPr>
          <w:rFonts w:ascii="Arial" w:hAnsi="Arial" w:cs="Arial"/>
        </w:rPr>
        <w:t>de acuerdo con</w:t>
      </w:r>
      <w:r w:rsidR="00524393" w:rsidRPr="00E8250A">
        <w:rPr>
          <w:rFonts w:ascii="Arial" w:hAnsi="Arial" w:cs="Arial"/>
        </w:rPr>
        <w:t xml:space="preserve"> una serie de reglas sencillas</w:t>
      </w:r>
      <w:r w:rsidR="008902F6" w:rsidRPr="008902F6">
        <w:rPr>
          <w:rFonts w:ascii="Arial" w:hAnsi="Arial" w:cs="Arial"/>
        </w:rPr>
        <w:t xml:space="preserve">. Más adelante se descubriría que estas características pueden ser enfermedades. </w:t>
      </w:r>
    </w:p>
    <w:p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además</w:t>
      </w:r>
      <w:r w:rsidR="0024210E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ya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A3AFF">
        <w:rPr>
          <w:rFonts w:ascii="Arial" w:hAnsi="Arial" w:cs="Arial"/>
        </w:rPr>
        <w:t xml:space="preserve">son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4B20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5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</w:t>
              </w:r>
              <w:r w:rsidR="00FC7F40" w:rsidRPr="00BC4BC6">
                <w:rPr>
                  <w:rStyle w:val="Hipervnculo"/>
                  <w:rFonts w:ascii="Arial" w:hAnsi="Arial" w:cs="Arial"/>
                </w:rPr>
                <w:lastRenderedPageBreak/>
                <w:t>se.jpg</w:t>
              </w:r>
            </w:hyperlink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0B093C" w:rsidRPr="00E8250A" w:rsidRDefault="00266654" w:rsidP="002E7317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>completar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53BA6" w:rsidRPr="00C53BA6" w:rsidRDefault="00C53BA6" w:rsidP="003A2CC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Usa el siguiente recurso para revisar lo visto en la sección anterior.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enunciados que tratan sobre la relación entre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 xml:space="preserve">muchas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A3AFF" w:rsidRPr="001A3AFF">
        <w:rPr>
          <w:rFonts w:ascii="Arial" w:hAnsi="Arial" w:cs="Arial"/>
          <w:b/>
        </w:rPr>
        <w:t xml:space="preserve"> 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 y la utiliza con mucha frecuencia.</w:t>
      </w:r>
      <w:r w:rsidR="001A3AF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A15BE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</w:t>
            </w:r>
            <w:r w:rsidR="001A3AFF">
              <w:rPr>
                <w:rFonts w:ascii="Arial" w:hAnsi="Arial" w:cs="Arial"/>
                <w:sz w:val="24"/>
                <w:szCs w:val="24"/>
              </w:rPr>
              <w:t xml:space="preserve"> 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>ue conforman nuestros cuerpos. A través de estas reacciones podemos 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uno de estos dos </w:t>
      </w:r>
      <w:r w:rsidRPr="00E8250A">
        <w:rPr>
          <w:rFonts w:ascii="Arial" w:hAnsi="Arial" w:cs="Arial"/>
        </w:rPr>
        <w:t>efecto</w:t>
      </w:r>
      <w:r w:rsidR="001A3AFF">
        <w:rPr>
          <w:rFonts w:ascii="Arial" w:hAnsi="Arial" w:cs="Arial"/>
        </w:rPr>
        <w:t>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</w:t>
      </w:r>
      <w:r w:rsidR="001A3AFF" w:rsidRPr="00E8250A">
        <w:rPr>
          <w:rFonts w:ascii="Arial" w:hAnsi="Arial" w:cs="Arial"/>
        </w:rPr>
        <w:lastRenderedPageBreak/>
        <w:t xml:space="preserve">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>. Algunas se obtienen a partir de los mismos seres vivos y otras a partir de síntesis química,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proofErr w:type="spellStart"/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proofErr w:type="spellEnd"/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proofErr w:type="spellStart"/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  <w:proofErr w:type="spellEnd"/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proofErr w:type="spellEnd"/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son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abundantes los ya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cimientos de este mineral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:rsidR="006556DA" w:rsidRPr="00E8250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:rsidR="00412CDC" w:rsidRPr="00D404CA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697AA9" w:rsidRPr="00D404CA">
        <w:rPr>
          <w:rFonts w:ascii="Arial" w:hAnsi="Arial" w:cs="Arial"/>
        </w:rPr>
        <w:t>explotar</w:t>
      </w:r>
      <w:r w:rsidRPr="00D404CA">
        <w:rPr>
          <w:rFonts w:ascii="Arial" w:hAnsi="Arial" w:cs="Arial"/>
        </w:rPr>
        <w:t xml:space="preserve"> yacimientos de </w:t>
      </w:r>
      <w:proofErr w:type="spellStart"/>
      <w:r w:rsidRPr="00D404CA">
        <w:rPr>
          <w:rFonts w:ascii="Arial" w:hAnsi="Arial" w:cs="Arial"/>
          <w:i/>
        </w:rPr>
        <w:t>gibbsita</w:t>
      </w:r>
      <w:proofErr w:type="spellEnd"/>
      <w:r w:rsidRPr="00D404CA">
        <w:rPr>
          <w:rFonts w:ascii="Arial" w:hAnsi="Arial" w:cs="Arial"/>
        </w:rPr>
        <w:t xml:space="preserve">. </w:t>
      </w:r>
    </w:p>
    <w:p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lastRenderedPageBreak/>
        <w:t>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proofErr w:type="spellStart"/>
      <w:r w:rsidR="00412CDC" w:rsidRPr="00CE6E44">
        <w:rPr>
          <w:rFonts w:ascii="Arial" w:hAnsi="Arial" w:cs="Arial"/>
          <w:i/>
        </w:rPr>
        <w:t>quinolonas</w:t>
      </w:r>
      <w:proofErr w:type="spellEnd"/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8E0530">
        <w:rPr>
          <w:rFonts w:ascii="Arial" w:hAnsi="Arial" w:cs="Arial"/>
        </w:rPr>
        <w:t>, de carácter sintético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Entre muchos</w:t>
      </w:r>
      <w:r w:rsidR="008E0530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 xml:space="preserve">una cantidad mayor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artículos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Gracias a una reacción química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 </w:t>
      </w:r>
      <w:r w:rsidR="005F533E">
        <w:rPr>
          <w:rFonts w:ascii="Arial" w:hAnsi="Arial" w:cs="Arial"/>
        </w:rPr>
        <w:t>por ejemplo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027D7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:rsidR="00027D7A" w:rsidRPr="00671525" w:rsidRDefault="00027D7A" w:rsidP="003A2CCB">
      <w:pPr>
        <w:spacing w:after="0" w:line="276" w:lineRule="auto"/>
        <w:rPr>
          <w:rFonts w:ascii="Arial" w:hAnsi="Arial" w:cs="Arial"/>
        </w:rPr>
      </w:pPr>
      <w:r w:rsidRPr="00671525">
        <w:rPr>
          <w:rFonts w:ascii="Arial" w:hAnsi="Arial" w:cs="Arial"/>
        </w:rPr>
        <w:t xml:space="preserve">Revisa lo que has aprendido </w:t>
      </w:r>
      <w:r w:rsidR="00671525">
        <w:rPr>
          <w:rFonts w:ascii="Arial" w:hAnsi="Arial" w:cs="Arial"/>
        </w:rPr>
        <w:t>a través de</w:t>
      </w:r>
      <w:r w:rsidRPr="00671525">
        <w:rPr>
          <w:rFonts w:ascii="Arial" w:hAnsi="Arial" w:cs="Arial"/>
        </w:rPr>
        <w:t xml:space="preserve"> la siguiente actividad</w:t>
      </w:r>
      <w:r w:rsidR="00671525" w:rsidRPr="00671525">
        <w:rPr>
          <w:rFonts w:ascii="Arial" w:hAnsi="Arial" w:cs="Arial"/>
        </w:rPr>
        <w:t>.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027D7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027D7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027D7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</w:t>
            </w:r>
            <w:r w:rsidR="005F533E">
              <w:rPr>
                <w:rFonts w:ascii="Arial" w:hAnsi="Arial" w:cs="Arial"/>
                <w:sz w:val="24"/>
                <w:szCs w:val="24"/>
                <w:lang w:val="es-ES_tradnl"/>
              </w:rPr>
              <w:t>aplicaciones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 la 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stico, prevención o tratamiento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</w:t>
      </w:r>
      <w:r w:rsidR="00DA6474">
        <w:rPr>
          <w:rFonts w:ascii="Arial" w:hAnsi="Arial" w:cs="Arial"/>
        </w:rPr>
        <w:t xml:space="preserve">puede llegar a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Médico </w:t>
            </w:r>
            <w:proofErr w:type="spell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desfibrilando</w:t>
            </w:r>
            <w:proofErr w:type="spellEnd"/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C928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láser permite realizar delicados procedimientos quirúrgicos. 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6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DA647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A6474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del cuerpo humano. En algunos casos es través de la luz, otros por medio de ondas de ultrasonido, rayos X, haces de electrones, microondas y ondas de radio. </w:t>
            </w:r>
          </w:p>
          <w:p w:rsidR="00FA3BF1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Estas tecnologías se usan de acuerdo con las necesidades del diagnóstico: las ondas de ultrasonido son útiles para observar el desarrollo de un feto adentro del vientre materno, una radiografía de rayos X 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TAC </w:t>
            </w:r>
            <w:r w:rsidR="00EB5743">
              <w:rPr>
                <w:rFonts w:ascii="Arial" w:hAnsi="Arial" w:cs="Arial"/>
                <w:sz w:val="24"/>
                <w:szCs w:val="24"/>
              </w:rPr>
              <w:t>para observar una obstrucción al interior de la cabeza, por ejemplo.</w:t>
            </w:r>
          </w:p>
          <w:p w:rsidR="000B30CE" w:rsidRPr="00E8250A" w:rsidRDefault="007C41DC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C928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y sus frecuencias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que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ED39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ED39D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y detectar enfermedades o un feto en desarrollo.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</w:t>
      </w:r>
      <w:r w:rsidR="00026AC7">
        <w:rPr>
          <w:rFonts w:ascii="Arial" w:hAnsi="Arial" w:cs="Arial"/>
        </w:rPr>
        <w:t>estudia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lastRenderedPageBreak/>
        <w:t>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DC149C">
        <w:rPr>
          <w:rFonts w:ascii="Arial" w:hAnsi="Arial" w:cs="Arial"/>
        </w:rPr>
        <w:t xml:space="preserve"> imágenes en tres dimensiones</w:t>
      </w:r>
      <w:r w:rsidR="00232904">
        <w:rPr>
          <w:rFonts w:ascii="Arial" w:hAnsi="Arial" w:cs="Arial"/>
        </w:rPr>
        <w:t>. Un escáner CT es el resultado de una serie de cortes delgados que ensamblados por un computador producen una imagen 3-D, que por lo detallada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DC149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. Los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 xml:space="preserve">por los músculos, y más por los huesos. Después de atravesar el cuerpo se registran en una placa fotográfica. 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>ejemplos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 xml:space="preserve">, la </w:t>
      </w:r>
      <w:r w:rsidR="00A33F61" w:rsidRPr="00E8250A">
        <w:rPr>
          <w:rFonts w:ascii="Arial" w:hAnsi="Arial" w:cs="Arial"/>
        </w:rPr>
        <w:lastRenderedPageBreak/>
        <w:t>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F007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4702E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</w:t>
            </w:r>
            <w:r w:rsidR="004702E8">
              <w:rPr>
                <w:rFonts w:ascii="Arial" w:hAnsi="Arial" w:cs="Arial"/>
                <w:color w:val="000000"/>
                <w:sz w:val="24"/>
                <w:szCs w:val="24"/>
              </w:rPr>
              <w:t>dar otros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ejemplos que muestren la relación entre la 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Revisa los conceptos aprendidos a través de la siguiente actividad.</w:t>
      </w:r>
    </w:p>
    <w:p w:rsidR="00F0070F" w:rsidRPr="00E8250A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F0070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 xml:space="preserve"> nombres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técnica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instrumento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médico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la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 necesidades que pueden satisfacer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>que existen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00D0F">
        <w:rPr>
          <w:rFonts w:ascii="Arial" w:hAnsi="Arial" w:cs="Arial"/>
        </w:rPr>
        <w:t>N</w:t>
      </w:r>
      <w:r w:rsidR="00AA7F73" w:rsidRPr="00E8250A">
        <w:rPr>
          <w:rFonts w:ascii="Arial" w:hAnsi="Arial" w:cs="Arial"/>
        </w:rPr>
        <w:t xml:space="preserve">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imágenes,</w:t>
      </w:r>
      <w:r w:rsidR="00DB79E2" w:rsidRPr="00E8250A">
        <w:rPr>
          <w:rFonts w:ascii="Arial" w:hAnsi="Arial" w:cs="Arial"/>
        </w:rPr>
        <w:t xml:space="preserve"> no del </w:t>
      </w:r>
      <w:r w:rsidR="00800D0F">
        <w:rPr>
          <w:rFonts w:ascii="Arial" w:hAnsi="Arial" w:cs="Arial"/>
        </w:rPr>
        <w:t>U</w:t>
      </w:r>
      <w:r w:rsidR="00DB79E2" w:rsidRPr="00E8250A">
        <w:rPr>
          <w:rFonts w:ascii="Arial" w:hAnsi="Arial" w:cs="Arial"/>
        </w:rPr>
        <w:t>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 xml:space="preserve">de colaboración entre las dos </w:t>
      </w:r>
      <w:r w:rsidR="00D242F6" w:rsidRPr="00E8250A">
        <w:rPr>
          <w:rFonts w:ascii="Arial" w:hAnsi="Arial" w:cs="Arial"/>
        </w:rPr>
        <w:lastRenderedPageBreak/>
        <w:t>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mira el siguiente video disponible en </w:t>
      </w:r>
      <w:r w:rsidR="00691315" w:rsidRPr="00E8250A">
        <w:rPr>
          <w:rFonts w:ascii="Arial" w:hAnsi="Arial" w:cs="Arial"/>
        </w:rPr>
        <w:t>[</w:t>
      </w:r>
      <w:hyperlink r:id="rId17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g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eología y 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stronomía con 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ya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3A760B" w:rsidRDefault="003D40AB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  <w:p w:rsidR="00160AA9" w:rsidRPr="00E8250A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</w:t>
      </w:r>
      <w:r w:rsidR="00DB79E2" w:rsidRPr="00E8250A">
        <w:rPr>
          <w:rFonts w:ascii="Arial" w:hAnsi="Arial" w:cs="Arial"/>
        </w:rPr>
        <w:lastRenderedPageBreak/>
        <w:t>a ese microorganismo en el futuro, su cuerpo ya sabrá cómo luchar contra él y así podrá eliminarlo</w:t>
      </w:r>
      <w:r w:rsidR="00340AB0">
        <w:rPr>
          <w:rFonts w:ascii="Arial" w:hAnsi="Arial" w:cs="Arial"/>
        </w:rPr>
        <w:t xml:space="preserve"> de su cuerpo</w:t>
      </w:r>
      <w:r w:rsidR="00DB79E2" w:rsidRPr="00E8250A">
        <w:rPr>
          <w:rFonts w:ascii="Arial" w:hAnsi="Arial" w:cs="Arial"/>
        </w:rPr>
        <w:t>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  <w:r w:rsidR="00372C57">
        <w:rPr>
          <w:rFonts w:ascii="Arial" w:hAnsi="Arial" w:cs="Arial"/>
        </w:rPr>
        <w:t>A través de algunas vacunas,</w:t>
      </w:r>
      <w:r w:rsidRPr="00E8250A">
        <w:rPr>
          <w:rFonts w:ascii="Arial" w:hAnsi="Arial" w:cs="Arial"/>
        </w:rPr>
        <w:t xml:space="preserve"> </w:t>
      </w:r>
      <w:r w:rsidR="00372C57">
        <w:rPr>
          <w:rFonts w:ascii="Arial" w:hAnsi="Arial" w:cs="Arial"/>
        </w:rPr>
        <w:t xml:space="preserve">apenas se inyectan ciertas </w:t>
      </w:r>
      <w:r w:rsidRPr="00E8250A">
        <w:rPr>
          <w:rFonts w:ascii="Arial" w:hAnsi="Arial" w:cs="Arial"/>
        </w:rPr>
        <w:t>proteínas de la membrana celular del microorganismo que causa la en</w:t>
      </w:r>
      <w:r w:rsidR="00340AB0">
        <w:rPr>
          <w:rFonts w:ascii="Arial" w:hAnsi="Arial" w:cs="Arial"/>
        </w:rPr>
        <w:t>fermedad</w:t>
      </w:r>
      <w:r w:rsidR="00372C5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lastRenderedPageBreak/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proofErr w:type="spellStart"/>
      <w:r w:rsidR="004F05EB" w:rsidRPr="00E8250A">
        <w:rPr>
          <w:rFonts w:ascii="Arial" w:hAnsi="Arial" w:cs="Arial"/>
          <w:b/>
          <w:i/>
        </w:rPr>
        <w:t>Penicillium</w:t>
      </w:r>
      <w:proofErr w:type="spellEnd"/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8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proofErr w:type="spell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</w:t>
            </w:r>
            <w:r w:rsidR="00F46C06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antibióticos existentes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 xml:space="preserve">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:rsidR="00F46C06" w:rsidRPr="00F46C06" w:rsidRDefault="00F46C06" w:rsidP="003A2CCB">
      <w:pPr>
        <w:spacing w:after="0" w:line="276" w:lineRule="auto"/>
        <w:rPr>
          <w:rFonts w:ascii="Arial" w:hAnsi="Arial" w:cs="Arial"/>
        </w:rPr>
      </w:pPr>
      <w:r w:rsidRPr="00F46C06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siguiente actividad</w:t>
      </w:r>
      <w:r w:rsidR="000F3A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 ayuda a repasar los contenidos de la sección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desarrollados a partir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del conocimiento de dos o más Ciencias Naturales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EA293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</w:p>
    <w:p w:rsidR="00A61E19" w:rsidRPr="00EA293A" w:rsidRDefault="00EA293A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9A6A5C">
        <w:rPr>
          <w:rFonts w:ascii="Arial" w:hAnsi="Arial" w:cs="Arial"/>
          <w:color w:val="333333"/>
          <w:shd w:val="clear" w:color="auto" w:fill="FFFFFF"/>
        </w:rPr>
        <w:t>Pon a prueba tus capacidades y aplica lo aprendido con estos recursos.</w:t>
      </w:r>
      <w:bookmarkStart w:id="0" w:name="_GoBack"/>
      <w:bookmarkEnd w:id="0"/>
      <w:r w:rsidR="00A61E19" w:rsidRPr="00E8250A"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espacios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un texto que trata sobre la relación entre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iencias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Naturales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con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 de la cual hacen parte o en la que se basan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enunciados referentes a diversos aspectos del papel de la ciencia en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6B050B">
        <w:rPr>
          <w:rFonts w:ascii="Arial" w:hAnsi="Arial" w:cs="Arial"/>
          <w:b/>
        </w:rPr>
        <w:t>tema</w:t>
      </w:r>
    </w:p>
    <w:p w:rsidR="00C53BA6" w:rsidRPr="00C53BA6" w:rsidRDefault="00C53BA6" w:rsidP="003A2CCB">
      <w:pPr>
        <w:spacing w:line="276" w:lineRule="auto"/>
        <w:rPr>
          <w:rFonts w:ascii="Arial" w:hAnsi="Arial" w:cs="Arial"/>
        </w:rPr>
      </w:pP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sobre el tema Ciencia y tecnología al servicio de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342568" w:rsidRPr="00E8250A" w:rsidRDefault="00197CE9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Ciencia y tecnología al servicio de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emas expuestos en este capítulo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técnica del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http://www.nibib.nih.gov/espanol/temas-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9"/>
      <w:headerReference w:type="default" r:id="rId2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59" w:rsidRDefault="004B2059">
      <w:pPr>
        <w:spacing w:after="0"/>
      </w:pPr>
      <w:r>
        <w:separator/>
      </w:r>
    </w:p>
  </w:endnote>
  <w:endnote w:type="continuationSeparator" w:id="0">
    <w:p w:rsidR="004B2059" w:rsidRDefault="004B20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59" w:rsidRDefault="004B2059">
      <w:pPr>
        <w:spacing w:after="0"/>
      </w:pPr>
      <w:r>
        <w:separator/>
      </w:r>
    </w:p>
  </w:footnote>
  <w:footnote w:type="continuationSeparator" w:id="0">
    <w:p w:rsidR="004B2059" w:rsidRDefault="004B20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A91" w:rsidRDefault="000F3A9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A91" w:rsidRDefault="000F3A9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A91" w:rsidRDefault="000F3A9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293A">
      <w:rPr>
        <w:rStyle w:val="Nmerodepgina"/>
        <w:noProof/>
      </w:rPr>
      <w:t>26</w:t>
    </w:r>
    <w:r>
      <w:rPr>
        <w:rStyle w:val="Nmerodepgina"/>
      </w:rPr>
      <w:fldChar w:fldCharType="end"/>
    </w:r>
  </w:p>
  <w:p w:rsidR="000F3A91" w:rsidRPr="000733F9" w:rsidRDefault="000F3A91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0AA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C4B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66654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2B31"/>
    <w:rsid w:val="00453D0F"/>
    <w:rsid w:val="00453D42"/>
    <w:rsid w:val="00453DA5"/>
    <w:rsid w:val="00455ADE"/>
    <w:rsid w:val="00455E58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3EDB"/>
    <w:rsid w:val="005F4DA4"/>
    <w:rsid w:val="005F533E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1525"/>
    <w:rsid w:val="006748A1"/>
    <w:rsid w:val="00674A10"/>
    <w:rsid w:val="006769B2"/>
    <w:rsid w:val="006770FD"/>
    <w:rsid w:val="0068176D"/>
    <w:rsid w:val="00681938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97AA9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0E56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14B8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902F6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0530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17B1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595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4CA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F15BF"/>
    <w:rsid w:val="00EF43EB"/>
    <w:rsid w:val="00EF4C29"/>
    <w:rsid w:val="00EF50B2"/>
    <w:rsid w:val="00EF5161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2DC"/>
    <w:rsid w:val="00FA0A79"/>
    <w:rsid w:val="00FA1711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yperlink" Target="http://www.biografiasyvidas.com/monografia/fleming/penicilina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mapfre.com/salud/es/cinformativo/enfermedades-infecciosas.shtml" TargetMode="External"/><Relationship Id="rId17" Type="http://schemas.openxmlformats.org/officeDocument/2006/relationships/hyperlink" Target="http://www.larazon.es/un-software-para-encontrar-estrellas-tambien-detecta-el-cancer-FA8839272%23.Ttt1Rv0vQYNK05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fesores.aulaplaneta.com/BCRedir.aspx?URL=/encyclopedia/default.asp?idreg=81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pload.wikimedia.org/wikipedia/commons/4/47/Schprophase.jpg" TargetMode="External"/><Relationship Id="rId10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upload.wikimedia.org/wikipedia/commons/0/01/Blood_letting.jpg" TargetMode="External"/><Relationship Id="rId14" Type="http://schemas.openxmlformats.org/officeDocument/2006/relationships/hyperlink" Target="http://cplosangeles.juntaextremadura.net/web/edilim/tercer_ciclo/cmedio/la_salud/enfermedades_infecciosas/enfermedades_infecciosa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88C7-628F-4BFE-A167-8C078834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28</Pages>
  <Words>7402</Words>
  <Characters>40712</Characters>
  <Application>Microsoft Office Word</Application>
  <DocSecurity>0</DocSecurity>
  <Lines>339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48018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CARLOS ROMAN</cp:lastModifiedBy>
  <cp:revision>66</cp:revision>
  <dcterms:created xsi:type="dcterms:W3CDTF">2015-03-11T17:15:00Z</dcterms:created>
  <dcterms:modified xsi:type="dcterms:W3CDTF">2015-03-29T18:13:00Z</dcterms:modified>
</cp:coreProperties>
</file>