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5D60533"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973A20C" w:rsidR="00E14BD5" w:rsidRPr="000719EE" w:rsidRDefault="00316967" w:rsidP="00E14BD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062E8928" w:rsidR="000719EE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  <w:r w:rsidRPr="008F051A">
        <w:rPr>
          <w:rFonts w:ascii="Arial" w:hAnsi="Arial" w:cs="Arial"/>
          <w:sz w:val="18"/>
          <w:szCs w:val="18"/>
          <w:lang w:val="es-ES_tradnl"/>
        </w:rPr>
        <w:t>Actividad de identificación de conceptos relacionados con los tipos de reproducción en plantas.</w:t>
      </w:r>
    </w:p>
    <w:p w14:paraId="425066E6" w14:textId="77777777" w:rsidR="008F051A" w:rsidRPr="008F051A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DB8FDD0" w:rsidR="000719EE" w:rsidRPr="000719EE" w:rsidRDefault="003169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plantas, esporulación, gametofito, esporofito, polinización, fecundación, fructificación, dispersión, germinación, flor.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1DDFBA3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C0B7D19"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82AE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FCAFC99"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59497596"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230ED01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B0DCE56" w14:textId="77777777" w:rsidR="00323AE0" w:rsidRPr="000719EE" w:rsidRDefault="00323AE0" w:rsidP="00323AE0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La reproducción en plantas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B184B1"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54C7B03"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conceptos relacionados con la reproducción en plantas.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217DD5D"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893DFE5"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6E4CAAF2" w14:textId="77777777"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E4704C5" w14:textId="53F8CF3C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14:paraId="01A18769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0B331AE6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429BA4D3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680F0020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6D23866F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06E946E7" w14:textId="77777777"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466390" w14:textId="0F3B4529"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en plantas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835F64" w14:textId="798E953B"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  <w:bookmarkStart w:id="0" w:name="_GoBack"/>
      <w:bookmarkEnd w:id="0"/>
    </w:p>
    <w:p w14:paraId="5FCA9171" w14:textId="77777777"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25FC24C"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14:paraId="2407785D" w14:textId="13FCA289"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39DFB2" w14:textId="3BC1129C"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</w:p>
    <w:p w14:paraId="441CDD91" w14:textId="77777777"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24A82B04"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14:paraId="6EF99150" w14:textId="77777777"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01D83EFE"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B8007E4"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EB305" w14:textId="1FD16313"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SPOROFIT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0C5930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345AB7" w14:textId="05228DE3"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0C5E88F7"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ETOFITICA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2995326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303538" w14:textId="40AD7CCD"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4BF213B8"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63E982A4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332B" w14:textId="147C7461"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04F89652"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E93C92B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2B856E" w14:textId="6F6DF39A"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1529C24C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075AF5FD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AF63F" w14:textId="5AFC6D60"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1D30AD">
        <w:rPr>
          <w:rFonts w:ascii="Arial" w:hAnsi="Arial" w:cs="Arial"/>
          <w:sz w:val="18"/>
          <w:szCs w:val="18"/>
          <w:lang w:val="es-ES_tradnl"/>
        </w:rPr>
        <w:t>angiospermas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5CE078CD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1FE1E00E"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D59E3E" w14:textId="7F9BB712"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063D1DA6"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8762AA4" w14:textId="77777777"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719EE"/>
    <w:rsid w:val="00072FAF"/>
    <w:rsid w:val="000B20BA"/>
    <w:rsid w:val="000D352C"/>
    <w:rsid w:val="000D7344"/>
    <w:rsid w:val="00104E5C"/>
    <w:rsid w:val="00125D25"/>
    <w:rsid w:val="001A3A28"/>
    <w:rsid w:val="001B092E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1BFF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2015-03-05T22:17:00Z</dcterms:created>
  <dcterms:modified xsi:type="dcterms:W3CDTF">2015-03-06T15:27:00Z</dcterms:modified>
</cp:coreProperties>
</file>