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5C112C" w:rsidRDefault="005C112C" w:rsidP="00CB02D2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5C112C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DF0C3E" w:rsidP="000719EE">
      <w:pPr>
        <w:rPr>
          <w:rFonts w:ascii="Arial" w:hAnsi="Arial" w:cs="Arial"/>
          <w:sz w:val="18"/>
          <w:szCs w:val="18"/>
          <w:lang w:val="es-ES_tradnl"/>
        </w:rPr>
      </w:pPr>
      <w:r w:rsidRPr="00DF0C3E">
        <w:rPr>
          <w:rFonts w:ascii="Arial" w:hAnsi="Arial" w:cs="Arial"/>
          <w:sz w:val="18"/>
          <w:szCs w:val="18"/>
          <w:lang w:val="es-ES_tradnl"/>
        </w:rPr>
        <w:t>Evalúa tus conocimientos acerca del tema La reproducción de los seres vivos</w:t>
      </w:r>
    </w:p>
    <w:p w:rsidR="00DF0C3E" w:rsidRPr="000719EE" w:rsidRDefault="00DF0C3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FE3D5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reproducción,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seres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vivos,sexual,asexual,gemación,</w:t>
      </w:r>
      <w:r w:rsidR="005C112C">
        <w:rPr>
          <w:rFonts w:ascii="Arial" w:hAnsi="Arial" w:cs="Arial"/>
          <w:sz w:val="18"/>
          <w:szCs w:val="18"/>
          <w:lang w:val="es-ES_tradnl"/>
        </w:rPr>
        <w:t>bipartici</w:t>
      </w:r>
      <w:r>
        <w:rPr>
          <w:rFonts w:ascii="Arial" w:hAnsi="Arial" w:cs="Arial"/>
          <w:sz w:val="18"/>
          <w:szCs w:val="18"/>
          <w:lang w:val="es-ES_tradnl"/>
        </w:rPr>
        <w:t>ón,esporulación,</w:t>
      </w:r>
      <w:r w:rsidR="006E17EC">
        <w:rPr>
          <w:rFonts w:ascii="Arial" w:hAnsi="Arial" w:cs="Arial"/>
          <w:sz w:val="18"/>
          <w:szCs w:val="18"/>
          <w:lang w:val="es-ES_tradnl"/>
        </w:rPr>
        <w:t>fragmentación,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F0C3E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C11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06328" w:rsidRPr="000719EE" w:rsidRDefault="00A06328" w:rsidP="00A06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A06328" w:rsidP="00A06328">
      <w:pPr>
        <w:tabs>
          <w:tab w:val="left" w:pos="9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A06328" w:rsidP="00A06328">
      <w:pPr>
        <w:tabs>
          <w:tab w:val="left" w:pos="119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siguientes preguntas acerca de la reproducción </w:t>
      </w:r>
      <w:r w:rsidR="007133BF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los seres vivos. Recuerda que puede haber más de una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0632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4F6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importante para las especies porque: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le permite a las especies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autoperpetuarse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mediante la generación de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nuevos individuos, pero no puede evitar que haya extin</w:t>
      </w:r>
      <w:r w:rsidR="00682C93">
        <w:rPr>
          <w:rFonts w:ascii="Arial" w:hAnsi="Arial" w:cs="Arial"/>
          <w:sz w:val="18"/>
          <w:szCs w:val="18"/>
          <w:lang w:val="es-ES_tradnl"/>
        </w:rPr>
        <w:t>ción por diferentes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causas</w:t>
      </w:r>
    </w:p>
    <w:p w:rsidR="00386EDB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 xml:space="preserve">Les permite </w:t>
      </w:r>
      <w:proofErr w:type="spellStart"/>
      <w:r w:rsidRPr="004F6F1A">
        <w:rPr>
          <w:rFonts w:ascii="Arial" w:hAnsi="Arial" w:cs="Arial"/>
          <w:b/>
          <w:sz w:val="18"/>
          <w:szCs w:val="18"/>
          <w:lang w:val="es-ES_tradnl"/>
        </w:rPr>
        <w:t>autoperpetuarse</w:t>
      </w:r>
      <w:proofErr w:type="spellEnd"/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4F6F1A" w:rsidRDefault="00283C58" w:rsidP="00FD762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Favorece</w:t>
      </w:r>
      <w:r w:rsidR="007133BF" w:rsidRPr="004F6F1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FD7621" w:rsidRPr="004F6F1A">
        <w:rPr>
          <w:rFonts w:ascii="Arial" w:hAnsi="Arial" w:cs="Arial"/>
          <w:b/>
          <w:sz w:val="18"/>
          <w:szCs w:val="18"/>
          <w:lang w:val="es-ES_tradnl"/>
        </w:rPr>
        <w:t>su supervivencia</w:t>
      </w:r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formas de vida completamente nuevas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9F48BB" w:rsidRDefault="009F48B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>Garantiza que no haya</w:t>
      </w:r>
      <w:r w:rsidR="00FD7621" w:rsidRPr="009F48BB">
        <w:rPr>
          <w:rFonts w:ascii="Arial" w:hAnsi="Arial" w:cs="Arial"/>
          <w:sz w:val="18"/>
          <w:szCs w:val="18"/>
          <w:lang w:val="es-ES_tradnl"/>
        </w:rPr>
        <w:t xml:space="preserve"> extinción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72270A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Les facilita la obtención de recursos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respuestas correctas con relación a las estrategias reproductivas </w:t>
      </w:r>
      <w:r w:rsidRPr="006E17EC">
        <w:rPr>
          <w:rFonts w:ascii="Arial" w:hAnsi="Arial" w:cs="Arial"/>
          <w:b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E17EC">
        <w:rPr>
          <w:rFonts w:ascii="Arial" w:hAnsi="Arial" w:cs="Arial"/>
          <w:b/>
          <w:sz w:val="18"/>
          <w:szCs w:val="18"/>
          <w:lang w:val="es-ES_tradnl"/>
        </w:rPr>
        <w:t>K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063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estrategia </w:t>
      </w:r>
      <w:r w:rsidR="00386EDB" w:rsidRPr="006E17EC">
        <w:rPr>
          <w:rFonts w:ascii="Arial" w:hAnsi="Arial" w:cs="Arial"/>
          <w:b/>
          <w:sz w:val="18"/>
          <w:szCs w:val="18"/>
          <w:lang w:val="es-ES_tradnl"/>
        </w:rPr>
        <w:t>r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genera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un gran número de descendientes. La</w:t>
      </w:r>
      <w:r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6EDB" w:rsidRPr="006E17EC">
        <w:rPr>
          <w:rFonts w:ascii="Arial" w:hAnsi="Arial" w:cs="Arial"/>
          <w:b/>
          <w:sz w:val="18"/>
          <w:szCs w:val="18"/>
          <w:lang w:val="es-ES_tradnl"/>
        </w:rPr>
        <w:t>K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 </w:t>
      </w:r>
      <w:r>
        <w:rPr>
          <w:rFonts w:ascii="Arial" w:hAnsi="Arial" w:cs="Arial"/>
          <w:sz w:val="18"/>
          <w:szCs w:val="18"/>
          <w:lang w:val="es-ES_tradnl"/>
        </w:rPr>
        <w:t>propia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55063">
        <w:rPr>
          <w:rFonts w:ascii="Arial" w:hAnsi="Arial" w:cs="Arial"/>
          <w:sz w:val="18"/>
          <w:szCs w:val="18"/>
          <w:lang w:val="es-ES_tradnl"/>
        </w:rPr>
        <w:t>organismos de mayor tamaño y menor tasa reproductiva.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ratones e insectos adoptan la estrategia r.</w:t>
      </w:r>
    </w:p>
    <w:p w:rsidR="00FD7621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representantes de la estrategia K tienen muchas camadas al año.</w:t>
      </w:r>
    </w:p>
    <w:p w:rsidR="00FD7621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elefantes son un ejemplo de estrategia K.</w:t>
      </w:r>
    </w:p>
    <w:p w:rsidR="00FD7621" w:rsidRPr="00386EDB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as poblaciones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de la estrategia r 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c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rec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en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rápid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amente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9F48BB" w:rsidRDefault="00386ED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estrategia K</w:t>
      </w:r>
      <w:r w:rsidRPr="009F48BB">
        <w:rPr>
          <w:rFonts w:ascii="Arial" w:hAnsi="Arial" w:cs="Arial"/>
          <w:sz w:val="18"/>
          <w:szCs w:val="18"/>
          <w:lang w:val="es-ES_tradnl"/>
        </w:rPr>
        <w:t xml:space="preserve"> facilita la co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lonización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se caracteriza por:</w:t>
      </w:r>
    </w:p>
    <w:p w:rsidR="00216AD7" w:rsidRPr="009510B5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es un mecanismo sencillo y rápido. Aquí participa un solo progenitor, el consumo de energía es bajo y se generan clones del parental.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Necesitar solo un 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progenitor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Necesitar d</w:t>
      </w:r>
      <w:r w:rsidR="00F84068">
        <w:rPr>
          <w:rFonts w:ascii="Arial" w:hAnsi="Arial" w:cs="Arial"/>
          <w:sz w:val="18"/>
          <w:szCs w:val="18"/>
          <w:lang w:val="es-ES_tradnl"/>
        </w:rPr>
        <w:t>os</w:t>
      </w:r>
      <w:r w:rsidR="00216AD7">
        <w:rPr>
          <w:rFonts w:ascii="Arial" w:hAnsi="Arial" w:cs="Arial"/>
          <w:sz w:val="18"/>
          <w:szCs w:val="18"/>
          <w:lang w:val="es-ES_tradnl"/>
        </w:rPr>
        <w:t xml:space="preserve"> progenitores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sz w:val="18"/>
          <w:szCs w:val="18"/>
          <w:lang w:val="es-ES_tradnl"/>
        </w:rPr>
        <w:t>ene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sz w:val="18"/>
          <w:szCs w:val="18"/>
          <w:lang w:val="es-ES_tradnl"/>
        </w:rPr>
        <w:t xml:space="preserve"> a</w:t>
      </w:r>
      <w:r w:rsidR="00216AD7">
        <w:rPr>
          <w:rFonts w:ascii="Arial" w:hAnsi="Arial" w:cs="Arial"/>
          <w:sz w:val="18"/>
          <w:szCs w:val="18"/>
          <w:lang w:val="es-ES_tradnl"/>
        </w:rPr>
        <w:t>lto gasto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ene</w:t>
      </w: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 xml:space="preserve"> b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ajo consumo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Genera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r</w:t>
      </w:r>
      <w:r w:rsidRPr="00216AD7">
        <w:rPr>
          <w:rFonts w:ascii="Arial" w:hAnsi="Arial" w:cs="Arial"/>
          <w:b/>
          <w:sz w:val="18"/>
          <w:szCs w:val="18"/>
          <w:lang w:val="es-ES_tradnl"/>
        </w:rPr>
        <w:t xml:space="preserve"> clones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16AD7" w:rsidRDefault="00216AD7" w:rsidP="00216A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sexual se caracteriza por: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47972" w:rsidRDefault="00F840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sexual implica la participación de células especializadas provenientes de dos parentales cuya mezcla </w:t>
      </w:r>
      <w:r w:rsidR="009A1C14">
        <w:rPr>
          <w:rFonts w:ascii="Arial" w:hAnsi="Arial" w:cs="Arial"/>
          <w:sz w:val="18"/>
          <w:szCs w:val="18"/>
          <w:lang w:val="es-ES_tradnl"/>
        </w:rPr>
        <w:t>genera variabilidad. D</w:t>
      </w:r>
      <w:r>
        <w:rPr>
          <w:rFonts w:ascii="Arial" w:hAnsi="Arial" w:cs="Arial"/>
          <w:sz w:val="18"/>
          <w:szCs w:val="18"/>
          <w:lang w:val="es-ES_tradnl"/>
        </w:rPr>
        <w:t>emanda alto consumo energético</w:t>
      </w:r>
      <w:r w:rsidR="009A1C14">
        <w:rPr>
          <w:rFonts w:ascii="Arial" w:hAnsi="Arial" w:cs="Arial"/>
          <w:sz w:val="18"/>
          <w:szCs w:val="18"/>
          <w:lang w:val="es-ES_tradnl"/>
        </w:rPr>
        <w:t>.</w:t>
      </w:r>
    </w:p>
    <w:p w:rsidR="00647972" w:rsidRDefault="0064797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Necesitar solo un progenitor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Necesitar dos progenitores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Tener alto gasto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Tener bajo consumo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Generar variabilidad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D73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Corresponden a conceptos relacionados con la reproducción asexual: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gemación y la bipartición son tipos de reproducción asexual.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Esporangio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Óvulo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40681" w:rsidRDefault="00D06309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Bipartición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Estos conceptos se relacionan co</w:t>
      </w:r>
      <w:r w:rsidR="00140681">
        <w:rPr>
          <w:rFonts w:ascii="Arial" w:hAnsi="Arial" w:cs="Arial"/>
          <w:sz w:val="18"/>
          <w:szCs w:val="18"/>
          <w:lang w:val="es-ES_tradnl"/>
        </w:rPr>
        <w:t xml:space="preserve">n la reproducción 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flor es el órgano reproductor de las plantas con semilla, el espermatozoide es el gameto masculino y los isogametos son células especiali</w:t>
      </w:r>
      <w:r w:rsidR="003A20B9">
        <w:rPr>
          <w:rFonts w:ascii="Arial" w:hAnsi="Arial" w:cs="Arial"/>
          <w:sz w:val="18"/>
          <w:szCs w:val="18"/>
          <w:lang w:val="es-ES_tradnl"/>
        </w:rPr>
        <w:t>zadas en la reproducción sexual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140681" w:rsidRPr="0072270A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Flor</w:t>
      </w:r>
    </w:p>
    <w:p w:rsidR="00140681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Espermatozoide</w:t>
      </w:r>
    </w:p>
    <w:p w:rsidR="002B0B2F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Isogametos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182404">
        <w:rPr>
          <w:rFonts w:ascii="Arial" w:hAnsi="Arial" w:cs="Arial"/>
          <w:sz w:val="18"/>
          <w:szCs w:val="18"/>
          <w:lang w:val="es-ES_tradnl"/>
        </w:rPr>
        <w:t>microorganismos</w:t>
      </w:r>
      <w:r>
        <w:rPr>
          <w:rFonts w:ascii="Arial" w:hAnsi="Arial" w:cs="Arial"/>
          <w:sz w:val="18"/>
          <w:szCs w:val="18"/>
          <w:lang w:val="es-ES_tradnl"/>
        </w:rPr>
        <w:t xml:space="preserve"> se reproducen mediante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182404" w:rsidRPr="009510B5" w:rsidRDefault="00182404" w:rsidP="00140681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72270A" w:rsidRDefault="00140681" w:rsidP="0014068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82404" w:rsidRPr="00D56EE4" w:rsidRDefault="00D56EE4" w:rsidP="002B0B2F">
      <w:pPr>
        <w:rPr>
          <w:rFonts w:ascii="Arial" w:hAnsi="Arial" w:cs="Arial"/>
          <w:sz w:val="18"/>
          <w:szCs w:val="18"/>
          <w:lang w:val="es-ES_tradnl"/>
        </w:rPr>
      </w:pPr>
      <w:r w:rsidRPr="00D56EE4">
        <w:rPr>
          <w:rFonts w:ascii="Arial" w:hAnsi="Arial" w:cs="Arial"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os microorganismos </w:t>
      </w:r>
      <w:r>
        <w:rPr>
          <w:rFonts w:ascii="Arial" w:hAnsi="Arial" w:cs="Arial"/>
          <w:sz w:val="18"/>
          <w:szCs w:val="18"/>
          <w:lang w:val="es-ES_tradnl"/>
        </w:rPr>
        <w:t>utilizan</w:t>
      </w:r>
      <w:r w:rsidRPr="00D56EE4">
        <w:rPr>
          <w:rFonts w:ascii="Arial" w:hAnsi="Arial" w:cs="Arial"/>
          <w:sz w:val="18"/>
          <w:szCs w:val="18"/>
          <w:lang w:val="es-ES_tradnl"/>
        </w:rPr>
        <w:t xml:space="preserve"> mecanismos </w:t>
      </w:r>
      <w:r w:rsidR="003A20B9">
        <w:rPr>
          <w:rFonts w:ascii="Arial" w:hAnsi="Arial" w:cs="Arial"/>
          <w:sz w:val="18"/>
          <w:szCs w:val="18"/>
          <w:lang w:val="es-ES_tradnl"/>
        </w:rPr>
        <w:t>variados de reproducción, entre ellos</w:t>
      </w:r>
      <w:r w:rsidR="00E44746">
        <w:rPr>
          <w:rFonts w:ascii="Arial" w:hAnsi="Arial" w:cs="Arial"/>
          <w:sz w:val="18"/>
          <w:szCs w:val="18"/>
          <w:lang w:val="es-ES_tradnl"/>
        </w:rPr>
        <w:t>,</w:t>
      </w:r>
      <w:r w:rsidR="003A20B9">
        <w:rPr>
          <w:rFonts w:ascii="Arial" w:hAnsi="Arial" w:cs="Arial"/>
          <w:sz w:val="18"/>
          <w:szCs w:val="18"/>
          <w:lang w:val="es-ES_tradnl"/>
        </w:rPr>
        <w:t xml:space="preserve"> gemación y fisión binaria.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F27343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2404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Fisión binaria</w:t>
      </w:r>
    </w:p>
    <w:p w:rsidR="002B0B2F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Viviparidad</w:t>
      </w:r>
      <w:proofErr w:type="spellEnd"/>
    </w:p>
    <w:p w:rsidR="003A20B9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Ovoviviparidad</w:t>
      </w:r>
      <w:proofErr w:type="spellEnd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722C70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las formas de reproducción de los hongos se encuentra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25776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mecanismo más común de reproducción presente en hon</w:t>
      </w:r>
      <w:r w:rsidR="002E1806">
        <w:rPr>
          <w:rFonts w:ascii="Arial" w:hAnsi="Arial" w:cs="Arial"/>
          <w:sz w:val="18"/>
          <w:szCs w:val="18"/>
          <w:lang w:val="es-ES_tradnl"/>
        </w:rPr>
        <w:t>gos es la generación de esporas, sin embargo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las levaduras </w:t>
      </w:r>
      <w:r w:rsidR="00E44746">
        <w:rPr>
          <w:rFonts w:ascii="Arial" w:hAnsi="Arial" w:cs="Arial"/>
          <w:sz w:val="18"/>
          <w:szCs w:val="18"/>
          <w:lang w:val="es-ES_tradnl"/>
        </w:rPr>
        <w:t>realizan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 gemación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25776" w:rsidRPr="00225776" w:rsidRDefault="00225776" w:rsidP="00225776">
      <w:pPr>
        <w:rPr>
          <w:rFonts w:ascii="Arial" w:hAnsi="Arial" w:cs="Arial"/>
          <w:b/>
          <w:sz w:val="18"/>
          <w:szCs w:val="18"/>
          <w:lang w:val="es-ES_tradnl"/>
        </w:rPr>
      </w:pPr>
      <w:r w:rsidRPr="00225776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225776" w:rsidRPr="00225776" w:rsidRDefault="00722C70" w:rsidP="0022577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696043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D06309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plantas 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se reproducen </w:t>
      </w:r>
      <w:r>
        <w:rPr>
          <w:rFonts w:ascii="Arial" w:hAnsi="Arial" w:cs="Arial"/>
          <w:sz w:val="18"/>
          <w:szCs w:val="18"/>
          <w:lang w:val="es-ES_tradnl"/>
        </w:rPr>
        <w:t>a través de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722C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tienen alternancia de generaciones, que incluye esporulación. La polinización es parte del cic</w:t>
      </w:r>
      <w:r w:rsidR="00B25C83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 r</w:t>
      </w:r>
      <w:r w:rsidR="00B25C83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productivo de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24616E">
        <w:rPr>
          <w:rFonts w:ascii="Arial" w:hAnsi="Arial" w:cs="Arial"/>
          <w:sz w:val="18"/>
          <w:szCs w:val="18"/>
          <w:lang w:val="es-ES_tradnl"/>
        </w:rPr>
        <w:t>plantas con flor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1367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136768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Polinización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:rsidR="002B0B2F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formas de </w:t>
      </w:r>
      <w:r w:rsidR="00696043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 w:rsidR="00584236">
        <w:rPr>
          <w:rFonts w:ascii="Arial" w:hAnsi="Arial" w:cs="Arial"/>
          <w:sz w:val="18"/>
          <w:szCs w:val="18"/>
          <w:lang w:val="es-ES_tradnl"/>
        </w:rPr>
        <w:t>propias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animales: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722C70">
        <w:rPr>
          <w:rFonts w:ascii="Arial" w:hAnsi="Arial" w:cs="Arial"/>
          <w:sz w:val="18"/>
          <w:szCs w:val="18"/>
          <w:lang w:val="es-ES_tradnl"/>
        </w:rPr>
        <w:t>animales</w:t>
      </w:r>
      <w:r w:rsidR="00B25C83">
        <w:rPr>
          <w:rFonts w:ascii="Arial" w:hAnsi="Arial" w:cs="Arial"/>
          <w:sz w:val="18"/>
          <w:szCs w:val="18"/>
          <w:lang w:val="es-ES_tradnl"/>
        </w:rPr>
        <w:t>,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 en su mayoría, tienen</w:t>
      </w:r>
      <w:r>
        <w:rPr>
          <w:rFonts w:ascii="Arial" w:hAnsi="Arial" w:cs="Arial"/>
          <w:sz w:val="18"/>
          <w:szCs w:val="18"/>
          <w:lang w:val="es-ES_tradnl"/>
        </w:rPr>
        <w:t xml:space="preserve"> reproducción s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exual;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sin embargo </w:t>
      </w:r>
      <w:r w:rsidR="00722C70">
        <w:rPr>
          <w:rFonts w:ascii="Arial" w:hAnsi="Arial" w:cs="Arial"/>
          <w:sz w:val="18"/>
          <w:szCs w:val="18"/>
          <w:lang w:val="es-ES_tradnl"/>
        </w:rPr>
        <w:t>algunos de ellos presentan</w:t>
      </w:r>
      <w:r>
        <w:rPr>
          <w:rFonts w:ascii="Arial" w:hAnsi="Arial" w:cs="Arial"/>
          <w:sz w:val="18"/>
          <w:szCs w:val="18"/>
          <w:lang w:val="es-ES_tradnl"/>
        </w:rPr>
        <w:t xml:space="preserve"> partenogénesis.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66238" w:rsidRPr="00696043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Reproducción sexual</w:t>
      </w:r>
    </w:p>
    <w:p w:rsidR="002B0B2F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2B0B2F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Partenogénesis</w:t>
      </w:r>
    </w:p>
    <w:p w:rsid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 w:rsidRPr="00696043">
        <w:rPr>
          <w:rFonts w:ascii="Arial" w:hAnsi="Arial" w:cs="Arial"/>
          <w:sz w:val="18"/>
          <w:szCs w:val="18"/>
          <w:lang w:val="es-ES_tradnl"/>
        </w:rPr>
        <w:t>Bipartición</w:t>
      </w:r>
    </w:p>
    <w:p w:rsidR="00696043" w:rsidRP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sectPr w:rsidR="00696043" w:rsidRPr="006960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768"/>
    <w:rsid w:val="00140681"/>
    <w:rsid w:val="00182404"/>
    <w:rsid w:val="001B092E"/>
    <w:rsid w:val="001B3983"/>
    <w:rsid w:val="001B5F75"/>
    <w:rsid w:val="001C4863"/>
    <w:rsid w:val="001D2148"/>
    <w:rsid w:val="001E2043"/>
    <w:rsid w:val="00216AD7"/>
    <w:rsid w:val="002233BF"/>
    <w:rsid w:val="00225776"/>
    <w:rsid w:val="00227850"/>
    <w:rsid w:val="00230D9D"/>
    <w:rsid w:val="0024616E"/>
    <w:rsid w:val="00254FDB"/>
    <w:rsid w:val="0025789D"/>
    <w:rsid w:val="00266238"/>
    <w:rsid w:val="00283C58"/>
    <w:rsid w:val="002846E1"/>
    <w:rsid w:val="002B0B2F"/>
    <w:rsid w:val="002B2F09"/>
    <w:rsid w:val="002B7E96"/>
    <w:rsid w:val="002D73FA"/>
    <w:rsid w:val="002E180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6EDB"/>
    <w:rsid w:val="003A20B9"/>
    <w:rsid w:val="003A458C"/>
    <w:rsid w:val="003D72B3"/>
    <w:rsid w:val="004024BA"/>
    <w:rsid w:val="00411F22"/>
    <w:rsid w:val="00417B06"/>
    <w:rsid w:val="004375B6"/>
    <w:rsid w:val="00455063"/>
    <w:rsid w:val="0045712C"/>
    <w:rsid w:val="00485C72"/>
    <w:rsid w:val="00495119"/>
    <w:rsid w:val="004A4A9C"/>
    <w:rsid w:val="004F6F1A"/>
    <w:rsid w:val="00502F8B"/>
    <w:rsid w:val="00506FAB"/>
    <w:rsid w:val="0052013C"/>
    <w:rsid w:val="005513FA"/>
    <w:rsid w:val="00551D6E"/>
    <w:rsid w:val="00552D7C"/>
    <w:rsid w:val="00584236"/>
    <w:rsid w:val="005B210B"/>
    <w:rsid w:val="005C112C"/>
    <w:rsid w:val="005C209B"/>
    <w:rsid w:val="005F4C68"/>
    <w:rsid w:val="00611072"/>
    <w:rsid w:val="00616529"/>
    <w:rsid w:val="00630169"/>
    <w:rsid w:val="0063490D"/>
    <w:rsid w:val="00635652"/>
    <w:rsid w:val="00647430"/>
    <w:rsid w:val="00647972"/>
    <w:rsid w:val="00682C93"/>
    <w:rsid w:val="006907A4"/>
    <w:rsid w:val="00696043"/>
    <w:rsid w:val="006A32CE"/>
    <w:rsid w:val="006A3851"/>
    <w:rsid w:val="006B1C75"/>
    <w:rsid w:val="006C5EF2"/>
    <w:rsid w:val="006D02A8"/>
    <w:rsid w:val="006E17EC"/>
    <w:rsid w:val="006E1C59"/>
    <w:rsid w:val="006E32EF"/>
    <w:rsid w:val="007133BF"/>
    <w:rsid w:val="00713B23"/>
    <w:rsid w:val="0072270A"/>
    <w:rsid w:val="00722C7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50654"/>
    <w:rsid w:val="008752D9"/>
    <w:rsid w:val="00881BBE"/>
    <w:rsid w:val="008932B9"/>
    <w:rsid w:val="008C6F76"/>
    <w:rsid w:val="00923C89"/>
    <w:rsid w:val="009320AC"/>
    <w:rsid w:val="009510B5"/>
    <w:rsid w:val="009511B7"/>
    <w:rsid w:val="00953886"/>
    <w:rsid w:val="0099088A"/>
    <w:rsid w:val="00992AB9"/>
    <w:rsid w:val="009A1C14"/>
    <w:rsid w:val="009C4689"/>
    <w:rsid w:val="009E7DAC"/>
    <w:rsid w:val="009F074B"/>
    <w:rsid w:val="009F48BB"/>
    <w:rsid w:val="00A0632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7754"/>
    <w:rsid w:val="00AF23DF"/>
    <w:rsid w:val="00B0282E"/>
    <w:rsid w:val="00B25C83"/>
    <w:rsid w:val="00B45ECD"/>
    <w:rsid w:val="00B51D60"/>
    <w:rsid w:val="00B5250C"/>
    <w:rsid w:val="00B55138"/>
    <w:rsid w:val="00B92165"/>
    <w:rsid w:val="00BC129D"/>
    <w:rsid w:val="00BC2254"/>
    <w:rsid w:val="00BD1FFA"/>
    <w:rsid w:val="00BE05B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309"/>
    <w:rsid w:val="00D15A42"/>
    <w:rsid w:val="00D3600C"/>
    <w:rsid w:val="00D56EE4"/>
    <w:rsid w:val="00D660AD"/>
    <w:rsid w:val="00DE1C4F"/>
    <w:rsid w:val="00DE69EE"/>
    <w:rsid w:val="00DF0C3E"/>
    <w:rsid w:val="00DF5702"/>
    <w:rsid w:val="00E32F4B"/>
    <w:rsid w:val="00E4474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57BC"/>
    <w:rsid w:val="00F157B9"/>
    <w:rsid w:val="00F27343"/>
    <w:rsid w:val="00F44F99"/>
    <w:rsid w:val="00F57E22"/>
    <w:rsid w:val="00F73B99"/>
    <w:rsid w:val="00F80068"/>
    <w:rsid w:val="00F819D0"/>
    <w:rsid w:val="00F84068"/>
    <w:rsid w:val="00F93E33"/>
    <w:rsid w:val="00FA04FB"/>
    <w:rsid w:val="00FA6DF9"/>
    <w:rsid w:val="00FD3D95"/>
    <w:rsid w:val="00FD4E51"/>
    <w:rsid w:val="00FD7621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1011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8</cp:revision>
  <dcterms:created xsi:type="dcterms:W3CDTF">2015-03-23T01:54:00Z</dcterms:created>
  <dcterms:modified xsi:type="dcterms:W3CDTF">2015-07-06T20:31:00Z</dcterms:modified>
</cp:coreProperties>
</file>