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9D058" w14:textId="6318C44E" w:rsidR="008C0C62" w:rsidRPr="005734E9" w:rsidRDefault="008C0C62" w:rsidP="005734E9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val="es-CO" w:eastAsia="es-CO"/>
        </w:rPr>
      </w:pPr>
      <w:r w:rsidRPr="005734E9">
        <w:rPr>
          <w:rFonts w:ascii="Arial" w:eastAsia="Arial Unicode MS" w:hAnsi="Arial" w:cs="Arial"/>
          <w:b/>
          <w:color w:val="FF0000"/>
          <w:lang w:val="es-CO" w:eastAsia="es-CO"/>
        </w:rPr>
        <w:t>(Objetivos)</w:t>
      </w:r>
    </w:p>
    <w:p w14:paraId="3664EE38" w14:textId="77777777" w:rsidR="00223C20" w:rsidRPr="005734E9" w:rsidRDefault="00223C20" w:rsidP="005734E9">
      <w:pPr>
        <w:spacing w:after="160" w:line="360" w:lineRule="auto"/>
        <w:rPr>
          <w:rFonts w:ascii="Arial" w:eastAsia="Arial Unicode MS" w:hAnsi="Arial" w:cs="Arial"/>
          <w:b/>
          <w:bCs/>
          <w:lang w:val="es-CO"/>
        </w:rPr>
      </w:pPr>
      <w:r w:rsidRPr="005734E9">
        <w:rPr>
          <w:rFonts w:ascii="Arial" w:eastAsia="Arial Unicode MS" w:hAnsi="Arial" w:cs="Arial"/>
          <w:b/>
          <w:bCs/>
          <w:lang w:val="es-CO"/>
        </w:rPr>
        <w:t>Entorno vivo</w:t>
      </w:r>
    </w:p>
    <w:p w14:paraId="61D7D90F" w14:textId="77777777" w:rsidR="00223C20" w:rsidRPr="005734E9" w:rsidRDefault="00223C20" w:rsidP="005734E9">
      <w:p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/>
        </w:rPr>
      </w:pPr>
      <w:r w:rsidRPr="005734E9">
        <w:rPr>
          <w:rFonts w:ascii="Arial" w:eastAsia="Arial Unicode MS" w:hAnsi="Arial" w:cs="Arial"/>
          <w:color w:val="1F1410"/>
          <w:lang w:val="es-CO"/>
        </w:rPr>
        <w:t>Explico la variabilidad en las poblaciones y la diversidad biológica como consecuencia de estrategias de reproducción, cambios genéticos y selección natural.</w:t>
      </w:r>
    </w:p>
    <w:p w14:paraId="20EAE6B6" w14:textId="77777777" w:rsidR="008C0C62" w:rsidRPr="005734E9" w:rsidRDefault="008C0C62" w:rsidP="005734E9">
      <w:pPr>
        <w:spacing w:line="360" w:lineRule="auto"/>
        <w:rPr>
          <w:rFonts w:ascii="Arial" w:eastAsia="Arial Unicode MS" w:hAnsi="Arial" w:cs="Arial"/>
          <w:b/>
          <w:color w:val="FF0000"/>
          <w:lang w:val="es-CO" w:eastAsia="es-CO"/>
        </w:rPr>
      </w:pPr>
    </w:p>
    <w:p w14:paraId="1A14897B" w14:textId="77777777" w:rsidR="008C0C62" w:rsidRPr="005734E9" w:rsidRDefault="008C0C62" w:rsidP="005734E9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5734E9">
        <w:rPr>
          <w:rFonts w:ascii="Arial" w:eastAsia="Arial Unicode MS" w:hAnsi="Arial" w:cs="Arial"/>
          <w:b/>
          <w:color w:val="FF0000"/>
          <w:lang w:eastAsia="es-CO"/>
        </w:rPr>
        <w:t>(</w:t>
      </w:r>
      <w:proofErr w:type="spellStart"/>
      <w:r w:rsidRPr="005734E9">
        <w:rPr>
          <w:rFonts w:ascii="Arial" w:eastAsia="Arial Unicode MS" w:hAnsi="Arial" w:cs="Arial"/>
          <w:b/>
          <w:color w:val="FF0000"/>
          <w:lang w:eastAsia="es-CO"/>
        </w:rPr>
        <w:t>Competencias</w:t>
      </w:r>
      <w:proofErr w:type="spellEnd"/>
      <w:r w:rsidRPr="005734E9">
        <w:rPr>
          <w:rFonts w:ascii="Arial" w:eastAsia="Arial Unicode MS" w:hAnsi="Arial" w:cs="Arial"/>
          <w:b/>
          <w:color w:val="FF0000"/>
          <w:lang w:eastAsia="es-CO"/>
        </w:rPr>
        <w:t xml:space="preserve">) </w:t>
      </w:r>
    </w:p>
    <w:p w14:paraId="43069266" w14:textId="00AF8DE3" w:rsidR="00223C20" w:rsidRPr="005734E9" w:rsidRDefault="00223C20" w:rsidP="005734E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/>
        </w:rPr>
      </w:pPr>
      <w:r w:rsidRPr="005734E9">
        <w:rPr>
          <w:rFonts w:ascii="Arial" w:eastAsia="Arial Unicode MS" w:hAnsi="Arial" w:cs="Arial"/>
          <w:color w:val="1F1410"/>
          <w:lang w:val="es-CO"/>
        </w:rPr>
        <w:t>Compar</w:t>
      </w:r>
      <w:r w:rsidR="00292257" w:rsidRPr="005734E9">
        <w:rPr>
          <w:rFonts w:ascii="Arial" w:eastAsia="Arial Unicode MS" w:hAnsi="Arial" w:cs="Arial"/>
          <w:color w:val="1F1410"/>
          <w:lang w:val="es-CO"/>
        </w:rPr>
        <w:t>ar</w:t>
      </w:r>
      <w:r w:rsidRPr="005734E9">
        <w:rPr>
          <w:rFonts w:ascii="Arial" w:eastAsia="Arial Unicode MS" w:hAnsi="Arial" w:cs="Arial"/>
          <w:color w:val="1F1410"/>
          <w:lang w:val="es-CO"/>
        </w:rPr>
        <w:t xml:space="preserve"> diferentes sistemas de reproducción.</w:t>
      </w:r>
    </w:p>
    <w:p w14:paraId="6E2B28B2" w14:textId="42701D28" w:rsidR="00223C20" w:rsidRPr="005734E9" w:rsidRDefault="00223C20" w:rsidP="005734E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/>
        </w:rPr>
      </w:pPr>
      <w:r w:rsidRPr="005734E9">
        <w:rPr>
          <w:rFonts w:ascii="Arial" w:eastAsia="Arial Unicode MS" w:hAnsi="Arial" w:cs="Arial"/>
          <w:color w:val="1F1410"/>
          <w:lang w:val="es-CO"/>
        </w:rPr>
        <w:t>Justific</w:t>
      </w:r>
      <w:r w:rsidR="00292257" w:rsidRPr="005734E9">
        <w:rPr>
          <w:rFonts w:ascii="Arial" w:eastAsia="Arial Unicode MS" w:hAnsi="Arial" w:cs="Arial"/>
          <w:color w:val="1F1410"/>
          <w:lang w:val="es-CO"/>
        </w:rPr>
        <w:t>ar</w:t>
      </w:r>
      <w:r w:rsidRPr="005734E9">
        <w:rPr>
          <w:rFonts w:ascii="Arial" w:eastAsia="Arial Unicode MS" w:hAnsi="Arial" w:cs="Arial"/>
          <w:color w:val="1F1410"/>
          <w:lang w:val="es-CO"/>
        </w:rPr>
        <w:t xml:space="preserve"> la importancia de la reproducción sexual en el mantenimiento de la variabilidad.</w:t>
      </w:r>
    </w:p>
    <w:p w14:paraId="5D55F63D" w14:textId="77777777" w:rsidR="00EB6A9E" w:rsidRPr="005734E9" w:rsidRDefault="00EB6A9E" w:rsidP="005734E9">
      <w:pPr>
        <w:spacing w:line="360" w:lineRule="auto"/>
        <w:rPr>
          <w:rFonts w:ascii="Arial" w:eastAsia="Arial Unicode MS" w:hAnsi="Arial" w:cs="Arial"/>
          <w:b/>
          <w:color w:val="FF0000"/>
          <w:lang w:val="es-CO" w:eastAsia="es-CO"/>
        </w:rPr>
      </w:pPr>
    </w:p>
    <w:p w14:paraId="5F4A9D54" w14:textId="77777777" w:rsidR="008C0C62" w:rsidRPr="005734E9" w:rsidRDefault="008C0C62" w:rsidP="005734E9">
      <w:pPr>
        <w:spacing w:line="360" w:lineRule="auto"/>
        <w:rPr>
          <w:rFonts w:ascii="Arial" w:eastAsia="Arial Unicode MS" w:hAnsi="Arial" w:cs="Arial"/>
          <w:b/>
          <w:color w:val="FF0000"/>
          <w:lang w:val="es-CO" w:eastAsia="es-CO"/>
        </w:rPr>
      </w:pPr>
      <w:r w:rsidRPr="005734E9">
        <w:rPr>
          <w:rFonts w:ascii="Arial" w:eastAsia="Arial Unicode MS" w:hAnsi="Arial" w:cs="Arial"/>
          <w:b/>
          <w:color w:val="FF0000"/>
          <w:lang w:val="es-CO" w:eastAsia="es-CO"/>
        </w:rPr>
        <w:t>(Guía didáctica o Estrategia didáctica)</w:t>
      </w:r>
    </w:p>
    <w:p w14:paraId="0E53B3F3" w14:textId="482FC4B2" w:rsidR="00223C20" w:rsidRPr="005734E9" w:rsidRDefault="00292257" w:rsidP="005734E9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La </w:t>
      </w:r>
      <w:r w:rsidRPr="005734E9">
        <w:rPr>
          <w:rFonts w:ascii="Arial" w:eastAsia="Arial Unicode MS" w:hAnsi="Arial" w:cs="Arial"/>
          <w:b/>
          <w:lang w:val="es-CO" w:eastAsia="es-CO"/>
        </w:rPr>
        <w:t>reproducción</w:t>
      </w:r>
      <w:r w:rsidRPr="005734E9">
        <w:rPr>
          <w:rFonts w:ascii="Arial" w:eastAsia="Arial Unicode MS" w:hAnsi="Arial" w:cs="Arial"/>
          <w:lang w:val="es-CO" w:eastAsia="es-CO"/>
        </w:rPr>
        <w:t xml:space="preserve"> </w:t>
      </w:r>
      <w:r w:rsidR="00223C20" w:rsidRPr="005734E9">
        <w:rPr>
          <w:rFonts w:ascii="Arial" w:eastAsia="Arial Unicode MS" w:hAnsi="Arial" w:cs="Arial"/>
          <w:lang w:val="es-CO" w:eastAsia="es-CO"/>
        </w:rPr>
        <w:t>es fundamental para</w:t>
      </w:r>
      <w:r w:rsidRPr="005734E9">
        <w:rPr>
          <w:rFonts w:ascii="Arial" w:eastAsia="Arial Unicode MS" w:hAnsi="Arial" w:cs="Arial"/>
          <w:lang w:val="es-CO" w:eastAsia="es-CO"/>
        </w:rPr>
        <w:t xml:space="preserve"> los seres vivos</w:t>
      </w:r>
      <w:r w:rsidR="00EA0838" w:rsidRPr="005734E9">
        <w:rPr>
          <w:rFonts w:ascii="Arial" w:eastAsia="Arial Unicode MS" w:hAnsi="Arial" w:cs="Arial"/>
          <w:lang w:val="es-CO" w:eastAsia="es-CO"/>
        </w:rPr>
        <w:t xml:space="preserve">, </w:t>
      </w:r>
      <w:r w:rsidRPr="005734E9">
        <w:rPr>
          <w:rFonts w:ascii="Arial" w:eastAsia="Arial Unicode MS" w:hAnsi="Arial" w:cs="Arial"/>
          <w:lang w:val="es-CO" w:eastAsia="es-CO"/>
        </w:rPr>
        <w:t>por ser este el proceso del cual depende la supervivencia de las especies y la continuación de la vida.</w:t>
      </w:r>
      <w:r w:rsidR="000F1D98">
        <w:rPr>
          <w:rFonts w:ascii="Arial" w:eastAsia="Arial Unicode MS" w:hAnsi="Arial" w:cs="Arial"/>
          <w:lang w:val="es-CO" w:eastAsia="es-CO"/>
        </w:rPr>
        <w:t xml:space="preserve"> </w:t>
      </w:r>
      <w:r w:rsidRPr="005734E9">
        <w:rPr>
          <w:rFonts w:ascii="Arial" w:eastAsia="Arial Unicode MS" w:hAnsi="Arial" w:cs="Arial"/>
          <w:lang w:val="es-CO" w:eastAsia="es-CO"/>
        </w:rPr>
        <w:t xml:space="preserve">En la naturaleza son evidentes variados mecanismos de reproducción desarrollados por los seres vivos, cada uno de </w:t>
      </w:r>
      <w:r w:rsidR="00E66D0D" w:rsidRPr="005734E9">
        <w:rPr>
          <w:rFonts w:ascii="Arial" w:eastAsia="Arial Unicode MS" w:hAnsi="Arial" w:cs="Arial"/>
          <w:lang w:val="es-CO" w:eastAsia="es-CO"/>
        </w:rPr>
        <w:t>ellos con particularidades que determinan en gran medida las características de la</w:t>
      </w:r>
      <w:r w:rsidR="00CF30D1" w:rsidRPr="005734E9">
        <w:rPr>
          <w:rFonts w:ascii="Arial" w:eastAsia="Arial Unicode MS" w:hAnsi="Arial" w:cs="Arial"/>
          <w:lang w:val="es-CO" w:eastAsia="es-CO"/>
        </w:rPr>
        <w:t>s</w:t>
      </w:r>
      <w:r w:rsidR="00E66D0D" w:rsidRPr="005734E9">
        <w:rPr>
          <w:rFonts w:ascii="Arial" w:eastAsia="Arial Unicode MS" w:hAnsi="Arial" w:cs="Arial"/>
          <w:lang w:val="es-CO" w:eastAsia="es-CO"/>
        </w:rPr>
        <w:t xml:space="preserve"> </w:t>
      </w:r>
      <w:r w:rsidR="00776B2B" w:rsidRPr="005734E9">
        <w:rPr>
          <w:rFonts w:ascii="Arial" w:eastAsia="Arial Unicode MS" w:hAnsi="Arial" w:cs="Arial"/>
          <w:lang w:val="es-CO" w:eastAsia="es-CO"/>
        </w:rPr>
        <w:t>poblaciones</w:t>
      </w:r>
      <w:r w:rsidR="00E66D0D" w:rsidRPr="005734E9">
        <w:rPr>
          <w:rFonts w:ascii="Arial" w:eastAsia="Arial Unicode MS" w:hAnsi="Arial" w:cs="Arial"/>
          <w:lang w:val="es-CO" w:eastAsia="es-CO"/>
        </w:rPr>
        <w:t>.</w:t>
      </w:r>
    </w:p>
    <w:p w14:paraId="799C64B9" w14:textId="6B99AAC4" w:rsidR="00E66D0D" w:rsidRPr="005734E9" w:rsidRDefault="00E66D0D" w:rsidP="005734E9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Como una forma de </w:t>
      </w:r>
      <w:r w:rsidR="00CF30D1" w:rsidRPr="005734E9">
        <w:rPr>
          <w:rFonts w:ascii="Arial" w:eastAsia="Arial Unicode MS" w:hAnsi="Arial" w:cs="Arial"/>
          <w:lang w:val="es-CO" w:eastAsia="es-CO"/>
        </w:rPr>
        <w:t xml:space="preserve">facilitar en los estudiantes la comprensión del tema </w:t>
      </w:r>
      <w:r w:rsidR="00AF3DBB" w:rsidRPr="002A59C6">
        <w:rPr>
          <w:rFonts w:ascii="Arial" w:eastAsia="Arial Unicode MS" w:hAnsi="Arial" w:cs="Arial"/>
          <w:b/>
          <w:lang w:val="es-CO" w:eastAsia="es-CO"/>
        </w:rPr>
        <w:t xml:space="preserve">La </w:t>
      </w:r>
      <w:r w:rsidR="00CF30D1" w:rsidRPr="002A59C6">
        <w:rPr>
          <w:rFonts w:ascii="Arial" w:eastAsia="Arial Unicode MS" w:hAnsi="Arial" w:cs="Arial"/>
          <w:b/>
          <w:lang w:val="es-CO" w:eastAsia="es-CO"/>
        </w:rPr>
        <w:t>reproducción de los seres vivos</w:t>
      </w:r>
      <w:r w:rsidR="00CF30D1" w:rsidRPr="005734E9">
        <w:rPr>
          <w:rFonts w:ascii="Arial" w:eastAsia="Arial Unicode MS" w:hAnsi="Arial" w:cs="Arial"/>
          <w:lang w:val="es-CO" w:eastAsia="es-CO"/>
        </w:rPr>
        <w:t xml:space="preserve">, se sugiere la siguiente secuencia didáctica: </w:t>
      </w:r>
    </w:p>
    <w:p w14:paraId="03EEB5D8" w14:textId="4BFE8A28" w:rsidR="00776B2B" w:rsidRPr="005734E9" w:rsidRDefault="00776B2B" w:rsidP="005734E9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Exponer la importancia de la </w:t>
      </w:r>
      <w:r w:rsidRPr="005734E9">
        <w:rPr>
          <w:rFonts w:ascii="Arial" w:eastAsia="Arial Unicode MS" w:hAnsi="Arial" w:cs="Arial"/>
          <w:b/>
          <w:lang w:val="es-CO" w:eastAsia="es-CO"/>
        </w:rPr>
        <w:t>reproducción</w:t>
      </w:r>
      <w:r w:rsidR="00BA3BA2" w:rsidRPr="005734E9">
        <w:rPr>
          <w:rFonts w:ascii="Arial" w:eastAsia="Arial Unicode MS" w:hAnsi="Arial" w:cs="Arial"/>
          <w:lang w:val="es-CO" w:eastAsia="es-CO"/>
        </w:rPr>
        <w:t xml:space="preserve">, </w:t>
      </w:r>
      <w:r w:rsidRPr="005734E9">
        <w:rPr>
          <w:rFonts w:ascii="Arial" w:eastAsia="Arial Unicode MS" w:hAnsi="Arial" w:cs="Arial"/>
          <w:lang w:val="es-CO" w:eastAsia="es-CO"/>
        </w:rPr>
        <w:t xml:space="preserve">y las </w:t>
      </w:r>
      <w:r w:rsidRPr="005734E9">
        <w:rPr>
          <w:rFonts w:ascii="Arial" w:eastAsia="Arial Unicode MS" w:hAnsi="Arial" w:cs="Arial"/>
          <w:b/>
          <w:lang w:val="es-CO" w:eastAsia="es-CO"/>
        </w:rPr>
        <w:t>estrategias reproductivas</w:t>
      </w:r>
      <w:r w:rsidR="001051FB">
        <w:rPr>
          <w:rFonts w:ascii="Arial" w:eastAsia="Arial Unicode MS" w:hAnsi="Arial" w:cs="Arial"/>
          <w:lang w:val="es-CO" w:eastAsia="es-CO"/>
        </w:rPr>
        <w:t xml:space="preserve"> usadas en la naturaleza.</w:t>
      </w:r>
    </w:p>
    <w:p w14:paraId="7BB9FB37" w14:textId="7C0F9D01" w:rsidR="00BA3BA2" w:rsidRPr="005734E9" w:rsidRDefault="00BA3BA2" w:rsidP="005734E9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Explicar los tipos de reproducción: </w:t>
      </w:r>
      <w:r w:rsidRPr="005734E9">
        <w:rPr>
          <w:rFonts w:ascii="Arial" w:eastAsia="Arial Unicode MS" w:hAnsi="Arial" w:cs="Arial"/>
          <w:b/>
          <w:lang w:val="es-CO" w:eastAsia="es-CO"/>
        </w:rPr>
        <w:t xml:space="preserve">sexual </w:t>
      </w:r>
      <w:r w:rsidRPr="005734E9">
        <w:rPr>
          <w:rFonts w:ascii="Arial" w:eastAsia="Arial Unicode MS" w:hAnsi="Arial" w:cs="Arial"/>
          <w:lang w:val="es-CO" w:eastAsia="es-CO"/>
        </w:rPr>
        <w:t xml:space="preserve">y </w:t>
      </w:r>
      <w:r w:rsidRPr="005734E9">
        <w:rPr>
          <w:rFonts w:ascii="Arial" w:eastAsia="Arial Unicode MS" w:hAnsi="Arial" w:cs="Arial"/>
          <w:b/>
          <w:lang w:val="es-CO" w:eastAsia="es-CO"/>
        </w:rPr>
        <w:t>asexual</w:t>
      </w:r>
      <w:r w:rsidRPr="005734E9">
        <w:rPr>
          <w:rFonts w:ascii="Arial" w:eastAsia="Arial Unicode MS" w:hAnsi="Arial" w:cs="Arial"/>
          <w:lang w:val="es-CO" w:eastAsia="es-CO"/>
        </w:rPr>
        <w:t>, y los subtipos que presenta esta última; además</w:t>
      </w:r>
      <w:r w:rsidR="00C16348">
        <w:rPr>
          <w:rFonts w:ascii="Arial" w:eastAsia="Arial Unicode MS" w:hAnsi="Arial" w:cs="Arial"/>
          <w:lang w:val="es-CO" w:eastAsia="es-CO"/>
        </w:rPr>
        <w:t>,</w:t>
      </w:r>
      <w:r w:rsidRPr="005734E9">
        <w:rPr>
          <w:rFonts w:ascii="Arial" w:eastAsia="Arial Unicode MS" w:hAnsi="Arial" w:cs="Arial"/>
          <w:lang w:val="es-CO" w:eastAsia="es-CO"/>
        </w:rPr>
        <w:t xml:space="preserve"> ventajas y desventajas de cada una de ellas, enfatizando en su relación con la </w:t>
      </w:r>
      <w:r w:rsidRPr="005734E9">
        <w:rPr>
          <w:rFonts w:ascii="Arial" w:eastAsia="Arial Unicode MS" w:hAnsi="Arial" w:cs="Arial"/>
          <w:b/>
          <w:lang w:val="es-CO" w:eastAsia="es-CO"/>
        </w:rPr>
        <w:t>variabilidad</w:t>
      </w:r>
      <w:r w:rsidR="00063B31">
        <w:rPr>
          <w:rFonts w:ascii="Arial" w:eastAsia="Arial Unicode MS" w:hAnsi="Arial" w:cs="Arial"/>
          <w:b/>
          <w:lang w:val="es-CO" w:eastAsia="es-CO"/>
        </w:rPr>
        <w:t xml:space="preserve"> genética</w:t>
      </w:r>
      <w:r w:rsidRPr="005734E9">
        <w:rPr>
          <w:rFonts w:ascii="Arial" w:eastAsia="Arial Unicode MS" w:hAnsi="Arial" w:cs="Arial"/>
          <w:lang w:val="es-CO" w:eastAsia="es-CO"/>
        </w:rPr>
        <w:t>.</w:t>
      </w:r>
    </w:p>
    <w:p w14:paraId="3256ADDE" w14:textId="77777777" w:rsidR="00BA3BA2" w:rsidRPr="005734E9" w:rsidRDefault="00BA3BA2" w:rsidP="005734E9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Profundizar en la </w:t>
      </w:r>
      <w:r w:rsidRPr="005734E9">
        <w:rPr>
          <w:rFonts w:ascii="Arial" w:eastAsia="Arial Unicode MS" w:hAnsi="Arial" w:cs="Arial"/>
          <w:b/>
          <w:lang w:val="es-CO" w:eastAsia="es-CO"/>
        </w:rPr>
        <w:t>reproducción de los microorganismos</w:t>
      </w:r>
      <w:r w:rsidRPr="005734E9">
        <w:rPr>
          <w:rFonts w:ascii="Arial" w:eastAsia="Arial Unicode MS" w:hAnsi="Arial" w:cs="Arial"/>
          <w:lang w:val="es-CO" w:eastAsia="es-CO"/>
        </w:rPr>
        <w:t>: bacterias, arqueas y protistas.</w:t>
      </w:r>
    </w:p>
    <w:p w14:paraId="16CD1FA2" w14:textId="211D9325" w:rsidR="000A54C3" w:rsidRPr="005734E9" w:rsidRDefault="00063B31" w:rsidP="005734E9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Explicar</w:t>
      </w:r>
      <w:r w:rsidR="000A54C3" w:rsidRPr="005734E9">
        <w:rPr>
          <w:rFonts w:ascii="Arial" w:eastAsia="Arial Unicode MS" w:hAnsi="Arial" w:cs="Arial"/>
          <w:lang w:val="es-CO" w:eastAsia="es-CO"/>
        </w:rPr>
        <w:t xml:space="preserve"> el mecanismo de </w:t>
      </w:r>
      <w:r w:rsidR="000A54C3" w:rsidRPr="005734E9">
        <w:rPr>
          <w:rFonts w:ascii="Arial" w:eastAsia="Arial Unicode MS" w:hAnsi="Arial" w:cs="Arial"/>
          <w:b/>
          <w:lang w:val="es-CO" w:eastAsia="es-CO"/>
        </w:rPr>
        <w:t xml:space="preserve">reproducción </w:t>
      </w:r>
      <w:r w:rsidR="000A54C3" w:rsidRPr="005734E9">
        <w:rPr>
          <w:rFonts w:ascii="Arial" w:eastAsia="Arial Unicode MS" w:hAnsi="Arial" w:cs="Arial"/>
          <w:lang w:val="es-CO" w:eastAsia="es-CO"/>
        </w:rPr>
        <w:t xml:space="preserve">que han desarrollado los </w:t>
      </w:r>
      <w:r w:rsidR="000A54C3" w:rsidRPr="005734E9">
        <w:rPr>
          <w:rFonts w:ascii="Arial" w:eastAsia="Arial Unicode MS" w:hAnsi="Arial" w:cs="Arial"/>
          <w:b/>
          <w:lang w:val="es-CO" w:eastAsia="es-CO"/>
        </w:rPr>
        <w:t>hongos</w:t>
      </w:r>
      <w:r w:rsidR="000A54C3" w:rsidRPr="005734E9">
        <w:rPr>
          <w:rFonts w:ascii="Arial" w:eastAsia="Arial Unicode MS" w:hAnsi="Arial" w:cs="Arial"/>
          <w:lang w:val="es-CO" w:eastAsia="es-CO"/>
        </w:rPr>
        <w:t>.</w:t>
      </w:r>
    </w:p>
    <w:p w14:paraId="74104D3F" w14:textId="77777777" w:rsidR="000A54C3" w:rsidRPr="005734E9" w:rsidRDefault="000A54C3" w:rsidP="005734E9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Presentar los </w:t>
      </w:r>
      <w:r w:rsidRPr="005B7209">
        <w:rPr>
          <w:rFonts w:ascii="Arial" w:eastAsia="Arial Unicode MS" w:hAnsi="Arial" w:cs="Arial"/>
          <w:lang w:val="es-CO" w:eastAsia="es-CO"/>
        </w:rPr>
        <w:t>modos de</w:t>
      </w:r>
      <w:r w:rsidRPr="005734E9">
        <w:rPr>
          <w:rFonts w:ascii="Arial" w:eastAsia="Arial Unicode MS" w:hAnsi="Arial" w:cs="Arial"/>
          <w:b/>
          <w:lang w:val="es-CO" w:eastAsia="es-CO"/>
        </w:rPr>
        <w:t xml:space="preserve"> reproducción en plantas</w:t>
      </w:r>
      <w:r w:rsidRPr="005734E9">
        <w:rPr>
          <w:rFonts w:ascii="Arial" w:eastAsia="Arial Unicode MS" w:hAnsi="Arial" w:cs="Arial"/>
          <w:lang w:val="es-CO" w:eastAsia="es-CO"/>
        </w:rPr>
        <w:t xml:space="preserve"> con y sin semilla.</w:t>
      </w:r>
    </w:p>
    <w:p w14:paraId="5D68337E" w14:textId="0D228956" w:rsidR="00776B2B" w:rsidRPr="005734E9" w:rsidRDefault="00AD1059" w:rsidP="005734E9">
      <w:pPr>
        <w:pStyle w:val="Prrafodelista"/>
        <w:numPr>
          <w:ilvl w:val="0"/>
          <w:numId w:val="6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Abordar las </w:t>
      </w:r>
      <w:r w:rsidRPr="005734E9">
        <w:rPr>
          <w:rFonts w:ascii="Arial" w:eastAsia="Arial Unicode MS" w:hAnsi="Arial" w:cs="Arial"/>
          <w:b/>
          <w:lang w:val="es-CO" w:eastAsia="es-CO"/>
        </w:rPr>
        <w:t xml:space="preserve">características </w:t>
      </w:r>
      <w:r w:rsidRPr="005734E9">
        <w:rPr>
          <w:rFonts w:ascii="Arial" w:eastAsia="Arial Unicode MS" w:hAnsi="Arial" w:cs="Arial"/>
          <w:lang w:val="es-CO" w:eastAsia="es-CO"/>
        </w:rPr>
        <w:t xml:space="preserve">generales </w:t>
      </w:r>
      <w:r w:rsidRPr="005B7209">
        <w:rPr>
          <w:rFonts w:ascii="Arial" w:eastAsia="Arial Unicode MS" w:hAnsi="Arial" w:cs="Arial"/>
          <w:lang w:val="es-CO" w:eastAsia="es-CO"/>
        </w:rPr>
        <w:t>de la</w:t>
      </w:r>
      <w:r w:rsidRPr="005734E9">
        <w:rPr>
          <w:rFonts w:ascii="Arial" w:eastAsia="Arial Unicode MS" w:hAnsi="Arial" w:cs="Arial"/>
          <w:b/>
          <w:lang w:val="es-CO" w:eastAsia="es-CO"/>
        </w:rPr>
        <w:t xml:space="preserve"> reproducción en animales</w:t>
      </w:r>
      <w:r w:rsidRPr="005734E9">
        <w:rPr>
          <w:rFonts w:ascii="Arial" w:eastAsia="Arial Unicode MS" w:hAnsi="Arial" w:cs="Arial"/>
          <w:lang w:val="es-CO" w:eastAsia="es-CO"/>
        </w:rPr>
        <w:t>.</w:t>
      </w:r>
    </w:p>
    <w:p w14:paraId="57378A99" w14:textId="77777777" w:rsidR="00EE3811" w:rsidRPr="005734E9" w:rsidRDefault="00EE3811" w:rsidP="005734E9">
      <w:pPr>
        <w:spacing w:after="160" w:line="360" w:lineRule="auto"/>
        <w:ind w:left="360"/>
        <w:jc w:val="both"/>
        <w:rPr>
          <w:rFonts w:ascii="Arial" w:eastAsia="Arial Unicode MS" w:hAnsi="Arial" w:cs="Arial"/>
          <w:lang w:val="es-CO" w:eastAsia="es-CO"/>
        </w:rPr>
      </w:pPr>
    </w:p>
    <w:p w14:paraId="7B8D2DB7" w14:textId="72C2EBA5" w:rsidR="00EE3811" w:rsidRPr="005734E9" w:rsidRDefault="00EE3811" w:rsidP="00063B31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lastRenderedPageBreak/>
        <w:t>Comenzar e</w:t>
      </w:r>
      <w:r w:rsidR="002211D9" w:rsidRPr="005734E9">
        <w:rPr>
          <w:rFonts w:ascii="Arial" w:eastAsia="Arial Unicode MS" w:hAnsi="Arial" w:cs="Arial"/>
          <w:lang w:val="es-CO" w:eastAsia="es-CO"/>
        </w:rPr>
        <w:t>l</w:t>
      </w:r>
      <w:r w:rsidRPr="005734E9">
        <w:rPr>
          <w:rFonts w:ascii="Arial" w:eastAsia="Arial Unicode MS" w:hAnsi="Arial" w:cs="Arial"/>
          <w:lang w:val="es-CO" w:eastAsia="es-CO"/>
        </w:rPr>
        <w:t xml:space="preserve"> tema</w:t>
      </w:r>
      <w:r w:rsidR="00875883">
        <w:rPr>
          <w:rFonts w:ascii="Arial" w:eastAsia="Arial Unicode MS" w:hAnsi="Arial" w:cs="Arial"/>
          <w:lang w:val="es-CO" w:eastAsia="es-CO"/>
        </w:rPr>
        <w:t>, usando los recursos,</w:t>
      </w:r>
      <w:r w:rsidRPr="005734E9">
        <w:rPr>
          <w:rFonts w:ascii="Arial" w:eastAsia="Arial Unicode MS" w:hAnsi="Arial" w:cs="Arial"/>
          <w:lang w:val="es-CO" w:eastAsia="es-CO"/>
        </w:rPr>
        <w:t xml:space="preserve"> abordando la </w:t>
      </w:r>
      <w:r w:rsidRPr="005734E9">
        <w:rPr>
          <w:rFonts w:ascii="Arial" w:eastAsia="Arial Unicode MS" w:hAnsi="Arial" w:cs="Arial"/>
          <w:b/>
          <w:lang w:val="es-CO" w:eastAsia="es-CO"/>
        </w:rPr>
        <w:t>importancia de la rep</w:t>
      </w:r>
      <w:r w:rsidR="00223C20" w:rsidRPr="005734E9">
        <w:rPr>
          <w:rFonts w:ascii="Arial" w:eastAsia="Arial Unicode MS" w:hAnsi="Arial" w:cs="Arial"/>
          <w:b/>
          <w:lang w:val="es-CO" w:eastAsia="es-CO"/>
        </w:rPr>
        <w:t>roducción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en la naturaleza</w:t>
      </w:r>
      <w:r w:rsidR="00C16348">
        <w:rPr>
          <w:rFonts w:ascii="Arial" w:eastAsia="Arial Unicode MS" w:hAnsi="Arial" w:cs="Arial"/>
          <w:lang w:val="es-CO" w:eastAsia="es-CO"/>
        </w:rPr>
        <w:t>,</w:t>
      </w:r>
      <w:r w:rsidR="005B7209">
        <w:rPr>
          <w:rFonts w:ascii="Arial" w:eastAsia="Arial Unicode MS" w:hAnsi="Arial" w:cs="Arial"/>
          <w:lang w:val="es-CO" w:eastAsia="es-CO"/>
        </w:rPr>
        <w:t xml:space="preserve"> así como</w:t>
      </w:r>
      <w:r w:rsidR="002714DB" w:rsidRPr="005734E9">
        <w:rPr>
          <w:rFonts w:ascii="Arial" w:eastAsia="Arial Unicode MS" w:hAnsi="Arial" w:cs="Arial"/>
          <w:lang w:val="es-CO" w:eastAsia="es-CO"/>
        </w:rPr>
        <w:t xml:space="preserve"> las </w:t>
      </w:r>
      <w:r w:rsidR="002714DB" w:rsidRPr="005734E9">
        <w:rPr>
          <w:rFonts w:ascii="Arial" w:eastAsia="Arial Unicode MS" w:hAnsi="Arial" w:cs="Arial"/>
          <w:b/>
          <w:lang w:val="es-CO" w:eastAsia="es-CO"/>
        </w:rPr>
        <w:t>estrategias reproductivas</w:t>
      </w:r>
      <w:r w:rsidR="005B7209">
        <w:rPr>
          <w:rFonts w:ascii="Arial" w:eastAsia="Arial Unicode MS" w:hAnsi="Arial" w:cs="Arial"/>
          <w:lang w:val="es-CO" w:eastAsia="es-CO"/>
        </w:rPr>
        <w:t xml:space="preserve"> básicas,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favorece espacios de discusión</w:t>
      </w:r>
      <w:r w:rsidR="00FC03AD" w:rsidRPr="005734E9">
        <w:rPr>
          <w:rFonts w:ascii="Arial" w:eastAsia="Arial Unicode MS" w:hAnsi="Arial" w:cs="Arial"/>
          <w:lang w:val="es-CO" w:eastAsia="es-CO"/>
        </w:rPr>
        <w:t xml:space="preserve">, </w:t>
      </w:r>
      <w:r w:rsidR="00223C20" w:rsidRPr="005734E9">
        <w:rPr>
          <w:rFonts w:ascii="Arial" w:eastAsia="Arial Unicode MS" w:hAnsi="Arial" w:cs="Arial"/>
          <w:lang w:val="es-CO" w:eastAsia="es-CO"/>
        </w:rPr>
        <w:t>reflexión</w:t>
      </w:r>
      <w:r w:rsidR="003F2778" w:rsidRPr="005734E9">
        <w:rPr>
          <w:rFonts w:ascii="Arial" w:eastAsia="Arial Unicode MS" w:hAnsi="Arial" w:cs="Arial"/>
          <w:lang w:val="es-CO" w:eastAsia="es-CO"/>
        </w:rPr>
        <w:t xml:space="preserve"> y comprensión </w:t>
      </w:r>
      <w:r w:rsidR="00FC03AD" w:rsidRPr="005734E9">
        <w:rPr>
          <w:rFonts w:ascii="Arial" w:eastAsia="Arial Unicode MS" w:hAnsi="Arial" w:cs="Arial"/>
          <w:lang w:val="es-CO" w:eastAsia="es-CO"/>
        </w:rPr>
        <w:t xml:space="preserve">acerca de 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la </w:t>
      </w:r>
      <w:r w:rsidR="002714DB" w:rsidRPr="005734E9">
        <w:rPr>
          <w:rFonts w:ascii="Arial" w:eastAsia="Arial Unicode MS" w:hAnsi="Arial" w:cs="Arial"/>
          <w:lang w:val="es-CO" w:eastAsia="es-CO"/>
        </w:rPr>
        <w:t xml:space="preserve">relevancia de este proceso </w:t>
      </w:r>
      <w:r w:rsidR="00223C20" w:rsidRPr="005734E9">
        <w:rPr>
          <w:rFonts w:ascii="Arial" w:eastAsia="Arial Unicode MS" w:hAnsi="Arial" w:cs="Arial"/>
          <w:lang w:val="es-CO" w:eastAsia="es-CO"/>
        </w:rPr>
        <w:t>en el mantenimiento de la vida en la Tierra.</w:t>
      </w:r>
      <w:r w:rsidR="00877081" w:rsidRPr="005734E9">
        <w:rPr>
          <w:rFonts w:ascii="Arial" w:eastAsia="Arial Unicode MS" w:hAnsi="Arial" w:cs="Arial"/>
          <w:lang w:val="es-CO" w:eastAsia="es-CO"/>
        </w:rPr>
        <w:t xml:space="preserve"> </w:t>
      </w:r>
    </w:p>
    <w:p w14:paraId="0961C670" w14:textId="3AD71F23" w:rsidR="00044ABE" w:rsidRPr="005734E9" w:rsidRDefault="00C17965" w:rsidP="00063B31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Continúe este tema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 explicando </w:t>
      </w:r>
      <w:r w:rsidR="002B72C3" w:rsidRPr="005734E9">
        <w:rPr>
          <w:rFonts w:ascii="Arial" w:eastAsia="Arial Unicode MS" w:hAnsi="Arial" w:cs="Arial"/>
          <w:lang w:val="es-CO" w:eastAsia="es-CO"/>
        </w:rPr>
        <w:t xml:space="preserve">los tipos </w:t>
      </w:r>
      <w:r w:rsidR="00044ABE" w:rsidRPr="005734E9">
        <w:rPr>
          <w:rFonts w:ascii="Arial" w:eastAsia="Arial Unicode MS" w:hAnsi="Arial" w:cs="Arial"/>
          <w:lang w:val="es-CO" w:eastAsia="es-CO"/>
        </w:rPr>
        <w:t>d</w:t>
      </w:r>
      <w:r w:rsidR="002B72C3" w:rsidRPr="005734E9">
        <w:rPr>
          <w:rFonts w:ascii="Arial" w:eastAsia="Arial Unicode MS" w:hAnsi="Arial" w:cs="Arial"/>
          <w:lang w:val="es-CO" w:eastAsia="es-CO"/>
        </w:rPr>
        <w:t xml:space="preserve">e </w:t>
      </w:r>
      <w:r w:rsidR="002B72C3" w:rsidRPr="003E0810">
        <w:rPr>
          <w:rFonts w:ascii="Arial" w:eastAsia="Arial Unicode MS" w:hAnsi="Arial" w:cs="Arial"/>
          <w:b/>
          <w:lang w:val="es-CO" w:eastAsia="es-CO"/>
        </w:rPr>
        <w:t>r</w:t>
      </w:r>
      <w:r w:rsidR="00044ABE" w:rsidRPr="003E0810">
        <w:rPr>
          <w:rFonts w:ascii="Arial" w:eastAsia="Arial Unicode MS" w:hAnsi="Arial" w:cs="Arial"/>
          <w:b/>
          <w:lang w:val="es-CO" w:eastAsia="es-CO"/>
        </w:rPr>
        <w:t>eproducción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: </w:t>
      </w:r>
      <w:r w:rsidR="00044ABE" w:rsidRPr="005734E9">
        <w:rPr>
          <w:rFonts w:ascii="Arial" w:eastAsia="Arial Unicode MS" w:hAnsi="Arial" w:cs="Arial"/>
          <w:b/>
          <w:lang w:val="es-CO" w:eastAsia="es-CO"/>
        </w:rPr>
        <w:t>sexual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 y </w:t>
      </w:r>
      <w:r w:rsidR="00044ABE" w:rsidRPr="005734E9">
        <w:rPr>
          <w:rFonts w:ascii="Arial" w:eastAsia="Arial Unicode MS" w:hAnsi="Arial" w:cs="Arial"/>
          <w:b/>
          <w:lang w:val="es-CO" w:eastAsia="es-CO"/>
        </w:rPr>
        <w:t>asexual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, </w:t>
      </w:r>
      <w:r w:rsidR="002B72C3" w:rsidRPr="005734E9">
        <w:rPr>
          <w:rFonts w:ascii="Arial" w:eastAsia="Arial Unicode MS" w:hAnsi="Arial" w:cs="Arial"/>
          <w:lang w:val="es-CO" w:eastAsia="es-CO"/>
        </w:rPr>
        <w:t>y sus variantes</w:t>
      </w:r>
      <w:r w:rsidR="00875883">
        <w:rPr>
          <w:rFonts w:ascii="Arial" w:eastAsia="Arial Unicode MS" w:hAnsi="Arial" w:cs="Arial"/>
          <w:lang w:val="es-CO" w:eastAsia="es-CO"/>
        </w:rPr>
        <w:t xml:space="preserve"> con el recurso expositivo disponible</w:t>
      </w:r>
      <w:r w:rsidR="002B72C3" w:rsidRPr="005734E9">
        <w:rPr>
          <w:rFonts w:ascii="Arial" w:eastAsia="Arial Unicode MS" w:hAnsi="Arial" w:cs="Arial"/>
          <w:lang w:val="es-CO" w:eastAsia="es-CO"/>
        </w:rPr>
        <w:t>.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 Aquí conviene resaltar las </w:t>
      </w:r>
      <w:r w:rsidR="002B72C3" w:rsidRPr="005734E9">
        <w:rPr>
          <w:rFonts w:ascii="Arial" w:eastAsia="Arial Unicode MS" w:hAnsi="Arial" w:cs="Arial"/>
          <w:lang w:val="es-CO" w:eastAsia="es-CO"/>
        </w:rPr>
        <w:t>diferencias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 entre los procesos, además las ven</w:t>
      </w:r>
      <w:r w:rsidR="002B72C3" w:rsidRPr="005734E9">
        <w:rPr>
          <w:rFonts w:ascii="Arial" w:eastAsia="Arial Unicode MS" w:hAnsi="Arial" w:cs="Arial"/>
          <w:lang w:val="es-CO" w:eastAsia="es-CO"/>
        </w:rPr>
        <w:t>tajas y desventajas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 de cada uno, haciendo énfasis en su aporte a la variabilidad de los seres vivos.</w:t>
      </w:r>
      <w:r w:rsidR="003D5D8D" w:rsidRPr="005734E9">
        <w:rPr>
          <w:rFonts w:ascii="Arial" w:eastAsia="Arial Unicode MS" w:hAnsi="Arial" w:cs="Arial"/>
          <w:lang w:val="es-CO" w:eastAsia="es-CO"/>
        </w:rPr>
        <w:t xml:space="preserve"> </w:t>
      </w:r>
      <w:r w:rsidR="00C16348" w:rsidRPr="005734E9">
        <w:rPr>
          <w:rFonts w:ascii="Arial" w:eastAsia="Arial Unicode MS" w:hAnsi="Arial" w:cs="Arial"/>
          <w:lang w:val="es-CO" w:eastAsia="es-CO"/>
        </w:rPr>
        <w:t>Perm</w:t>
      </w:r>
      <w:r w:rsidR="00C16348">
        <w:rPr>
          <w:rFonts w:ascii="Arial" w:eastAsia="Arial Unicode MS" w:hAnsi="Arial" w:cs="Arial"/>
          <w:lang w:val="es-CO" w:eastAsia="es-CO"/>
        </w:rPr>
        <w:t>ita</w:t>
      </w:r>
      <w:r w:rsidR="00C16348" w:rsidRPr="005734E9">
        <w:rPr>
          <w:rFonts w:ascii="Arial" w:eastAsia="Arial Unicode MS" w:hAnsi="Arial" w:cs="Arial"/>
          <w:lang w:val="es-CO" w:eastAsia="es-CO"/>
        </w:rPr>
        <w:t xml:space="preserve"> </w:t>
      </w:r>
      <w:r w:rsidR="003D5D8D" w:rsidRPr="005734E9">
        <w:rPr>
          <w:rFonts w:ascii="Arial" w:eastAsia="Arial Unicode MS" w:hAnsi="Arial" w:cs="Arial"/>
          <w:lang w:val="es-CO" w:eastAsia="es-CO"/>
        </w:rPr>
        <w:t>a los estudiantes afianzar estos contenidos, mediante los recursos de práctica.</w:t>
      </w:r>
    </w:p>
    <w:p w14:paraId="7FAF2141" w14:textId="00DE2ECC" w:rsidR="00044ABE" w:rsidRPr="005734E9" w:rsidRDefault="006C7CFF" w:rsidP="005734E9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Luego, promueva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en</w:t>
      </w:r>
      <w:r>
        <w:rPr>
          <w:rFonts w:ascii="Arial" w:eastAsia="Arial Unicode MS" w:hAnsi="Arial" w:cs="Arial"/>
          <w:lang w:val="es-CO" w:eastAsia="es-CO"/>
        </w:rPr>
        <w:t>tre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los estudiantes la </w:t>
      </w:r>
      <w:r w:rsidR="00044ABE" w:rsidRPr="005734E9">
        <w:rPr>
          <w:rFonts w:ascii="Arial" w:eastAsia="Arial Unicode MS" w:hAnsi="Arial" w:cs="Arial"/>
          <w:lang w:val="es-CO" w:eastAsia="es-CO"/>
        </w:rPr>
        <w:t>construcción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de conocimientos relacionados con la </w:t>
      </w:r>
      <w:r w:rsidR="00223C20" w:rsidRPr="005734E9">
        <w:rPr>
          <w:rFonts w:ascii="Arial" w:eastAsia="Arial Unicode MS" w:hAnsi="Arial" w:cs="Arial"/>
          <w:b/>
          <w:lang w:val="es-CO" w:eastAsia="es-CO"/>
        </w:rPr>
        <w:t xml:space="preserve">reproducción de </w:t>
      </w:r>
      <w:r w:rsidR="00044ABE" w:rsidRPr="005734E9">
        <w:rPr>
          <w:rFonts w:ascii="Arial" w:eastAsia="Arial Unicode MS" w:hAnsi="Arial" w:cs="Arial"/>
          <w:b/>
          <w:lang w:val="es-CO" w:eastAsia="es-CO"/>
        </w:rPr>
        <w:t xml:space="preserve">los </w:t>
      </w:r>
      <w:r w:rsidR="0090447A" w:rsidRPr="005734E9">
        <w:rPr>
          <w:rFonts w:ascii="Arial" w:eastAsia="Arial Unicode MS" w:hAnsi="Arial" w:cs="Arial"/>
          <w:b/>
          <w:lang w:val="es-CO" w:eastAsia="es-CO"/>
        </w:rPr>
        <w:t>microorganismos</w:t>
      </w:r>
      <w:r w:rsidR="0090447A" w:rsidRPr="005734E9">
        <w:rPr>
          <w:rFonts w:ascii="Arial" w:eastAsia="Arial Unicode MS" w:hAnsi="Arial" w:cs="Arial"/>
          <w:lang w:val="es-CO" w:eastAsia="es-CO"/>
        </w:rPr>
        <w:t xml:space="preserve"> (bacterias, arqueas y protistas)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, el reconocimiento de similitudes y diferencias entre estos, y la apropiación conceptual de la terminología </w:t>
      </w:r>
      <w:r w:rsidR="003D5D8D" w:rsidRPr="005734E9">
        <w:rPr>
          <w:rFonts w:ascii="Arial" w:eastAsia="Arial Unicode MS" w:hAnsi="Arial" w:cs="Arial"/>
          <w:lang w:val="es-CO" w:eastAsia="es-CO"/>
        </w:rPr>
        <w:t xml:space="preserve">específica </w:t>
      </w:r>
      <w:r w:rsidR="00044ABE" w:rsidRPr="005734E9">
        <w:rPr>
          <w:rFonts w:ascii="Arial" w:eastAsia="Arial Unicode MS" w:hAnsi="Arial" w:cs="Arial"/>
          <w:lang w:val="es-CO" w:eastAsia="es-CO"/>
        </w:rPr>
        <w:t xml:space="preserve">de esta temática. </w:t>
      </w:r>
      <w:r w:rsidR="00451156" w:rsidRPr="005734E9">
        <w:rPr>
          <w:rFonts w:ascii="Arial" w:eastAsia="Arial Unicode MS" w:hAnsi="Arial" w:cs="Arial"/>
          <w:lang w:val="es-CO" w:eastAsia="es-CO"/>
        </w:rPr>
        <w:t>Para este momento le serán de utilidad los recursos de profundización y práctica asociados.</w:t>
      </w:r>
    </w:p>
    <w:p w14:paraId="676C465C" w14:textId="1C0B5FA6" w:rsidR="002B72C3" w:rsidRPr="005734E9" w:rsidRDefault="00FB6007" w:rsidP="005734E9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Mientras 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aclara los conocimientos </w:t>
      </w:r>
      <w:r w:rsidR="00451156" w:rsidRPr="005734E9">
        <w:rPr>
          <w:rFonts w:ascii="Arial" w:eastAsia="Arial Unicode MS" w:hAnsi="Arial" w:cs="Arial"/>
          <w:lang w:val="es-CO" w:eastAsia="es-CO"/>
        </w:rPr>
        <w:t>acerca de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la </w:t>
      </w:r>
      <w:r w:rsidR="00223C20" w:rsidRPr="005734E9">
        <w:rPr>
          <w:rFonts w:ascii="Arial" w:eastAsia="Arial Unicode MS" w:hAnsi="Arial" w:cs="Arial"/>
          <w:b/>
          <w:lang w:val="es-CO" w:eastAsia="es-CO"/>
        </w:rPr>
        <w:t>reproducción de los hongos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, </w:t>
      </w:r>
      <w:bookmarkStart w:id="0" w:name="_GoBack"/>
      <w:bookmarkEnd w:id="0"/>
      <w:r w:rsidR="00223C20" w:rsidRPr="005734E9">
        <w:rPr>
          <w:rFonts w:ascii="Arial" w:eastAsia="Arial Unicode MS" w:hAnsi="Arial" w:cs="Arial"/>
          <w:lang w:val="es-CO" w:eastAsia="es-CO"/>
        </w:rPr>
        <w:t xml:space="preserve">presente la </w:t>
      </w:r>
      <w:r w:rsidR="00223C20" w:rsidRPr="00875883">
        <w:rPr>
          <w:rFonts w:ascii="Arial" w:eastAsia="Arial Unicode MS" w:hAnsi="Arial" w:cs="Arial"/>
          <w:b/>
          <w:lang w:val="es-CO" w:eastAsia="es-CO"/>
        </w:rPr>
        <w:t>animación del hongo Philobolus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como un ejemplo puntual de lo que ocurre en este organismo. Cierre este tema</w:t>
      </w:r>
      <w:r w:rsidR="002B72C3" w:rsidRPr="005734E9">
        <w:rPr>
          <w:rFonts w:ascii="Arial" w:eastAsia="Arial Unicode MS" w:hAnsi="Arial" w:cs="Arial"/>
          <w:lang w:val="es-CO" w:eastAsia="es-CO"/>
        </w:rPr>
        <w:t xml:space="preserve"> con el recurso de práctica.</w:t>
      </w:r>
    </w:p>
    <w:p w14:paraId="31D940B4" w14:textId="565A4C49" w:rsidR="00680E00" w:rsidRPr="005734E9" w:rsidRDefault="005C6655" w:rsidP="005734E9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 xml:space="preserve">Durante la presentación de los mecanismos de </w:t>
      </w:r>
      <w:r w:rsidRPr="005734E9">
        <w:rPr>
          <w:rFonts w:ascii="Arial" w:eastAsia="Arial Unicode MS" w:hAnsi="Arial" w:cs="Arial"/>
          <w:b/>
          <w:lang w:val="es-CO" w:eastAsia="es-CO"/>
        </w:rPr>
        <w:t>reproducción en plantas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, solicite a los estudiantes que empleen el recurso que les permitirá adquirir destrezas en la identificación de las </w:t>
      </w:r>
      <w:r w:rsidR="00223C20" w:rsidRPr="005734E9">
        <w:rPr>
          <w:rFonts w:ascii="Arial" w:eastAsia="Arial Unicode MS" w:hAnsi="Arial" w:cs="Arial"/>
          <w:b/>
          <w:lang w:val="es-CO" w:eastAsia="es-CO"/>
        </w:rPr>
        <w:t>partes de la flor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. Posteriormente, aborde la sesión de profundización acerca de la </w:t>
      </w:r>
      <w:r w:rsidR="00223C20" w:rsidRPr="005734E9">
        <w:rPr>
          <w:rFonts w:ascii="Arial" w:eastAsia="Arial Unicode MS" w:hAnsi="Arial" w:cs="Arial"/>
          <w:b/>
          <w:lang w:val="es-CO" w:eastAsia="es-CO"/>
        </w:rPr>
        <w:t>alternancia de generaciones</w:t>
      </w:r>
      <w:r w:rsidR="00223C20" w:rsidRPr="005734E9">
        <w:rPr>
          <w:rFonts w:ascii="Arial" w:eastAsia="Arial Unicode MS" w:hAnsi="Arial" w:cs="Arial"/>
          <w:lang w:val="es-CO" w:eastAsia="es-CO"/>
        </w:rPr>
        <w:t xml:space="preserve"> y la reproducción sexual de las plantas. Luego, invite a los estudiantes a relacionar los tipos de reproducción asexual de las plantas con su respectiva definición, mediante el recurso de </w:t>
      </w:r>
      <w:r w:rsidR="00680E00" w:rsidRPr="005734E9">
        <w:rPr>
          <w:rFonts w:ascii="Arial" w:eastAsia="Arial Unicode MS" w:hAnsi="Arial" w:cs="Arial"/>
          <w:lang w:val="es-CO" w:eastAsia="es-CO"/>
        </w:rPr>
        <w:t>práctica que se encuentra allí. Para cada subtema abordado aquí proponga una ejercitación similar, aprovechando los recursos</w:t>
      </w:r>
      <w:r w:rsidR="00CC20C3" w:rsidRPr="005734E9">
        <w:rPr>
          <w:rFonts w:ascii="Arial" w:eastAsia="Arial Unicode MS" w:hAnsi="Arial" w:cs="Arial"/>
          <w:lang w:val="es-CO" w:eastAsia="es-CO"/>
        </w:rPr>
        <w:t xml:space="preserve"> específicos que tiene a su disposición.</w:t>
      </w:r>
      <w:r w:rsidR="000F1D98">
        <w:rPr>
          <w:rFonts w:ascii="Arial" w:eastAsia="Arial Unicode MS" w:hAnsi="Arial" w:cs="Arial"/>
          <w:lang w:val="es-CO" w:eastAsia="es-CO"/>
        </w:rPr>
        <w:t xml:space="preserve"> </w:t>
      </w:r>
    </w:p>
    <w:p w14:paraId="4FC5DD94" w14:textId="2CE5CA74" w:rsidR="002B72C3" w:rsidRPr="005734E9" w:rsidRDefault="00224E84" w:rsidP="005734E9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5734E9">
        <w:rPr>
          <w:rFonts w:ascii="Arial" w:eastAsia="Arial Unicode MS" w:hAnsi="Arial" w:cs="Arial"/>
          <w:lang w:val="es-CO" w:eastAsia="es-CO"/>
        </w:rPr>
        <w:t>Finalice el tema</w:t>
      </w:r>
      <w:r w:rsidR="00C16348">
        <w:rPr>
          <w:rFonts w:ascii="Arial" w:eastAsia="Arial Unicode MS" w:hAnsi="Arial" w:cs="Arial"/>
          <w:lang w:val="es-CO" w:eastAsia="es-CO"/>
        </w:rPr>
        <w:t xml:space="preserve"> con</w:t>
      </w:r>
      <w:r w:rsidRPr="005734E9">
        <w:rPr>
          <w:rFonts w:ascii="Arial" w:eastAsia="Arial Unicode MS" w:hAnsi="Arial" w:cs="Arial"/>
          <w:lang w:val="es-CO" w:eastAsia="es-CO"/>
        </w:rPr>
        <w:t xml:space="preserve"> explicaciones acerca de la </w:t>
      </w:r>
      <w:r w:rsidR="00223C20" w:rsidRPr="005734E9">
        <w:rPr>
          <w:rFonts w:ascii="Arial" w:eastAsia="Arial Unicode MS" w:hAnsi="Arial" w:cs="Arial"/>
          <w:b/>
          <w:lang w:val="es-CO" w:eastAsia="es-CO"/>
        </w:rPr>
        <w:t>reproducción de los animales</w:t>
      </w:r>
      <w:r w:rsidR="00C16348">
        <w:rPr>
          <w:rFonts w:ascii="Arial" w:eastAsia="Arial Unicode MS" w:hAnsi="Arial" w:cs="Arial"/>
          <w:lang w:val="es-CO" w:eastAsia="es-CO"/>
        </w:rPr>
        <w:t>;</w:t>
      </w:r>
      <w:r w:rsidR="00C16348" w:rsidRPr="005734E9">
        <w:rPr>
          <w:rFonts w:ascii="Arial" w:eastAsia="Arial Unicode MS" w:hAnsi="Arial" w:cs="Arial"/>
          <w:lang w:val="es-CO" w:eastAsia="es-CO"/>
        </w:rPr>
        <w:t xml:space="preserve"> </w:t>
      </w:r>
      <w:r w:rsidRPr="005734E9">
        <w:rPr>
          <w:rFonts w:ascii="Arial" w:eastAsia="Arial Unicode MS" w:hAnsi="Arial" w:cs="Arial"/>
          <w:lang w:val="es-CO" w:eastAsia="es-CO"/>
        </w:rPr>
        <w:t xml:space="preserve">mientras avanza en ello, </w:t>
      </w:r>
      <w:r w:rsidR="00223C20" w:rsidRPr="005734E9">
        <w:rPr>
          <w:rFonts w:ascii="Arial" w:eastAsia="Arial Unicode MS" w:hAnsi="Arial" w:cs="Arial"/>
          <w:lang w:val="es-CO" w:eastAsia="es-CO"/>
        </w:rPr>
        <w:t>explore los recursos de profundización asociados. Consolide este tema mediante el desarrollo d</w:t>
      </w:r>
      <w:r w:rsidR="002B72C3" w:rsidRPr="005734E9">
        <w:rPr>
          <w:rFonts w:ascii="Arial" w:eastAsia="Arial Unicode MS" w:hAnsi="Arial" w:cs="Arial"/>
          <w:lang w:val="es-CO" w:eastAsia="es-CO"/>
        </w:rPr>
        <w:t>e las actividades prácticas.</w:t>
      </w:r>
    </w:p>
    <w:p w14:paraId="6EEE83C7" w14:textId="196EDA98" w:rsidR="008C375B" w:rsidRPr="005734E9" w:rsidRDefault="002D6D0D" w:rsidP="005734E9">
      <w:pPr>
        <w:spacing w:after="160" w:line="360" w:lineRule="auto"/>
        <w:jc w:val="both"/>
        <w:rPr>
          <w:rFonts w:ascii="Arial" w:eastAsia="Arial Unicode MS" w:hAnsi="Arial" w:cs="Arial"/>
          <w:color w:val="1F1410"/>
          <w:lang w:val="es-CO"/>
        </w:rPr>
      </w:pPr>
      <w:r>
        <w:rPr>
          <w:rFonts w:ascii="Arial" w:eastAsia="Arial Unicode MS" w:hAnsi="Arial" w:cs="Arial"/>
          <w:color w:val="1F1410"/>
          <w:lang w:val="es-CO"/>
        </w:rPr>
        <w:lastRenderedPageBreak/>
        <w:t>Los recursos presentados aquí</w:t>
      </w:r>
      <w:r w:rsidR="008C375B" w:rsidRPr="005734E9">
        <w:rPr>
          <w:rFonts w:ascii="Arial" w:eastAsia="Arial Unicode MS" w:hAnsi="Arial" w:cs="Arial"/>
          <w:color w:val="1F1410"/>
          <w:lang w:val="es-CO"/>
        </w:rPr>
        <w:t xml:space="preserve"> aportan a la </w:t>
      </w:r>
      <w:r w:rsidR="008C375B" w:rsidRPr="00C303AE">
        <w:rPr>
          <w:rFonts w:ascii="Arial" w:eastAsia="Arial Unicode MS" w:hAnsi="Arial" w:cs="Arial"/>
          <w:color w:val="1F1410"/>
          <w:lang w:val="es-CO"/>
        </w:rPr>
        <w:t xml:space="preserve">construcción de conocimiento </w:t>
      </w:r>
      <w:r w:rsidR="008C375B" w:rsidRPr="005734E9">
        <w:rPr>
          <w:rFonts w:ascii="Arial" w:eastAsia="Arial Unicode MS" w:hAnsi="Arial" w:cs="Arial"/>
          <w:color w:val="1F1410"/>
          <w:lang w:val="es-CO"/>
        </w:rPr>
        <w:t>en los est</w:t>
      </w:r>
      <w:r w:rsidR="00C303AE">
        <w:rPr>
          <w:rFonts w:ascii="Arial" w:eastAsia="Arial Unicode MS" w:hAnsi="Arial" w:cs="Arial"/>
          <w:color w:val="1F1410"/>
          <w:lang w:val="es-CO"/>
        </w:rPr>
        <w:t xml:space="preserve">udiantes acerca de la temática </w:t>
      </w:r>
      <w:r w:rsidR="008C375B" w:rsidRPr="005734E9">
        <w:rPr>
          <w:rFonts w:ascii="Arial" w:eastAsia="Arial Unicode MS" w:hAnsi="Arial" w:cs="Arial"/>
          <w:b/>
          <w:color w:val="1F1410"/>
          <w:lang w:val="es-CO"/>
        </w:rPr>
        <w:t>La reproducción de los seres vivos</w:t>
      </w:r>
      <w:r w:rsidR="006B741D" w:rsidRPr="005734E9">
        <w:rPr>
          <w:rFonts w:ascii="Arial" w:eastAsia="Arial Unicode MS" w:hAnsi="Arial" w:cs="Arial"/>
          <w:color w:val="1F1410"/>
          <w:lang w:val="es-CO"/>
        </w:rPr>
        <w:t xml:space="preserve">, abarcando diferentes modos de aprendizaje, enfoques e intereses que </w:t>
      </w:r>
      <w:r w:rsidR="005B7209">
        <w:rPr>
          <w:rFonts w:ascii="Arial" w:eastAsia="Arial Unicode MS" w:hAnsi="Arial" w:cs="Arial"/>
          <w:color w:val="1F1410"/>
          <w:lang w:val="es-CO"/>
        </w:rPr>
        <w:t>se puedan presentar en el aula.</w:t>
      </w:r>
    </w:p>
    <w:sectPr w:rsidR="008C375B" w:rsidRPr="005734E9" w:rsidSect="005734E9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ADB31" w14:textId="77777777" w:rsidR="00627EC7" w:rsidRDefault="00627EC7" w:rsidP="00D17F31">
      <w:r>
        <w:separator/>
      </w:r>
    </w:p>
  </w:endnote>
  <w:endnote w:type="continuationSeparator" w:id="0">
    <w:p w14:paraId="3D1132C2" w14:textId="77777777" w:rsidR="00627EC7" w:rsidRDefault="00627EC7" w:rsidP="00D1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AF132" w14:textId="77777777" w:rsidR="00627EC7" w:rsidRDefault="00627EC7" w:rsidP="00D17F31">
      <w:r>
        <w:separator/>
      </w:r>
    </w:p>
  </w:footnote>
  <w:footnote w:type="continuationSeparator" w:id="0">
    <w:p w14:paraId="747A5BEA" w14:textId="77777777" w:rsidR="00627EC7" w:rsidRDefault="00627EC7" w:rsidP="00D17F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E3B50" w14:textId="585CD212" w:rsidR="00D17F31" w:rsidRDefault="00D17F31">
    <w:pPr>
      <w:pStyle w:val="Encabezado"/>
    </w:pPr>
    <w:r>
      <w:t>GuiaDidactica_CN_08_04_CO</w:t>
    </w:r>
  </w:p>
  <w:p w14:paraId="30D994F8" w14:textId="77777777" w:rsidR="00D17F31" w:rsidRDefault="00D17F3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64480"/>
    <w:multiLevelType w:val="hybridMultilevel"/>
    <w:tmpl w:val="4734E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4935"/>
    <w:multiLevelType w:val="hybridMultilevel"/>
    <w:tmpl w:val="5D7CC3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6182C"/>
    <w:multiLevelType w:val="hybridMultilevel"/>
    <w:tmpl w:val="F6E69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CF9"/>
    <w:multiLevelType w:val="hybridMultilevel"/>
    <w:tmpl w:val="36A847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9734CA"/>
    <w:multiLevelType w:val="hybridMultilevel"/>
    <w:tmpl w:val="E7DC8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5169F"/>
    <w:multiLevelType w:val="hybridMultilevel"/>
    <w:tmpl w:val="2FC88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05948"/>
    <w:multiLevelType w:val="hybridMultilevel"/>
    <w:tmpl w:val="BAB66C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6FC"/>
    <w:rsid w:val="00025642"/>
    <w:rsid w:val="00030F37"/>
    <w:rsid w:val="00044ABE"/>
    <w:rsid w:val="0005228B"/>
    <w:rsid w:val="00054002"/>
    <w:rsid w:val="00063B31"/>
    <w:rsid w:val="000938EA"/>
    <w:rsid w:val="000970CA"/>
    <w:rsid w:val="000A54C3"/>
    <w:rsid w:val="000C5BBD"/>
    <w:rsid w:val="000F1D98"/>
    <w:rsid w:val="000F58DF"/>
    <w:rsid w:val="00104E5C"/>
    <w:rsid w:val="001051FB"/>
    <w:rsid w:val="00113D1A"/>
    <w:rsid w:val="00115E40"/>
    <w:rsid w:val="0014528A"/>
    <w:rsid w:val="001B3983"/>
    <w:rsid w:val="001E1243"/>
    <w:rsid w:val="001E2043"/>
    <w:rsid w:val="002211D9"/>
    <w:rsid w:val="00223996"/>
    <w:rsid w:val="00223C20"/>
    <w:rsid w:val="00224E84"/>
    <w:rsid w:val="0025146C"/>
    <w:rsid w:val="00254FDB"/>
    <w:rsid w:val="002714DB"/>
    <w:rsid w:val="00292257"/>
    <w:rsid w:val="002A563F"/>
    <w:rsid w:val="002A59C6"/>
    <w:rsid w:val="002B17DE"/>
    <w:rsid w:val="002B72C3"/>
    <w:rsid w:val="002B7E96"/>
    <w:rsid w:val="002D6D0D"/>
    <w:rsid w:val="002E4EE6"/>
    <w:rsid w:val="002F0220"/>
    <w:rsid w:val="002F6267"/>
    <w:rsid w:val="00326C60"/>
    <w:rsid w:val="00340C3A"/>
    <w:rsid w:val="00345260"/>
    <w:rsid w:val="00353644"/>
    <w:rsid w:val="003C5579"/>
    <w:rsid w:val="003D5D8D"/>
    <w:rsid w:val="003D72B3"/>
    <w:rsid w:val="003E0810"/>
    <w:rsid w:val="003F1EB9"/>
    <w:rsid w:val="003F2778"/>
    <w:rsid w:val="004062B7"/>
    <w:rsid w:val="00426969"/>
    <w:rsid w:val="004375B6"/>
    <w:rsid w:val="00451156"/>
    <w:rsid w:val="0045712C"/>
    <w:rsid w:val="004735BF"/>
    <w:rsid w:val="00476207"/>
    <w:rsid w:val="004A0080"/>
    <w:rsid w:val="004A2534"/>
    <w:rsid w:val="004A2B92"/>
    <w:rsid w:val="004A7AF1"/>
    <w:rsid w:val="00551D6E"/>
    <w:rsid w:val="00552D7C"/>
    <w:rsid w:val="00556635"/>
    <w:rsid w:val="005734E9"/>
    <w:rsid w:val="0059070B"/>
    <w:rsid w:val="00597CA1"/>
    <w:rsid w:val="005B7209"/>
    <w:rsid w:val="005C209B"/>
    <w:rsid w:val="005C6655"/>
    <w:rsid w:val="005E1EDD"/>
    <w:rsid w:val="005F4C68"/>
    <w:rsid w:val="00604849"/>
    <w:rsid w:val="00611072"/>
    <w:rsid w:val="00616529"/>
    <w:rsid w:val="00627EC7"/>
    <w:rsid w:val="0063490D"/>
    <w:rsid w:val="00647430"/>
    <w:rsid w:val="006559E5"/>
    <w:rsid w:val="00657E77"/>
    <w:rsid w:val="00677DCA"/>
    <w:rsid w:val="00680E00"/>
    <w:rsid w:val="00683D76"/>
    <w:rsid w:val="006907A4"/>
    <w:rsid w:val="006A32CE"/>
    <w:rsid w:val="006A3851"/>
    <w:rsid w:val="006B1C75"/>
    <w:rsid w:val="006B741D"/>
    <w:rsid w:val="006C7CFF"/>
    <w:rsid w:val="006E1C59"/>
    <w:rsid w:val="006E32EF"/>
    <w:rsid w:val="00705DE0"/>
    <w:rsid w:val="0074775C"/>
    <w:rsid w:val="007502FD"/>
    <w:rsid w:val="00761C4B"/>
    <w:rsid w:val="00771228"/>
    <w:rsid w:val="00776B2B"/>
    <w:rsid w:val="007B25A6"/>
    <w:rsid w:val="007C28CE"/>
    <w:rsid w:val="007C722B"/>
    <w:rsid w:val="0084009B"/>
    <w:rsid w:val="008404BC"/>
    <w:rsid w:val="00870466"/>
    <w:rsid w:val="00875883"/>
    <w:rsid w:val="00877081"/>
    <w:rsid w:val="008933B3"/>
    <w:rsid w:val="008C0C62"/>
    <w:rsid w:val="008C375B"/>
    <w:rsid w:val="008F0DEA"/>
    <w:rsid w:val="0090447A"/>
    <w:rsid w:val="0091337F"/>
    <w:rsid w:val="009274B0"/>
    <w:rsid w:val="00932EBA"/>
    <w:rsid w:val="00940875"/>
    <w:rsid w:val="00946387"/>
    <w:rsid w:val="0094771A"/>
    <w:rsid w:val="009B3108"/>
    <w:rsid w:val="009C5101"/>
    <w:rsid w:val="00A22796"/>
    <w:rsid w:val="00A55FAD"/>
    <w:rsid w:val="00A61B6D"/>
    <w:rsid w:val="00A6438B"/>
    <w:rsid w:val="00A925B6"/>
    <w:rsid w:val="00A94008"/>
    <w:rsid w:val="00AB06A3"/>
    <w:rsid w:val="00AC2D77"/>
    <w:rsid w:val="00AC45C1"/>
    <w:rsid w:val="00AC7496"/>
    <w:rsid w:val="00AC7FAC"/>
    <w:rsid w:val="00AD1059"/>
    <w:rsid w:val="00AD105F"/>
    <w:rsid w:val="00AD7044"/>
    <w:rsid w:val="00AE286F"/>
    <w:rsid w:val="00AE458C"/>
    <w:rsid w:val="00AF23DF"/>
    <w:rsid w:val="00AF3DBB"/>
    <w:rsid w:val="00AF6F34"/>
    <w:rsid w:val="00B0282E"/>
    <w:rsid w:val="00B1171E"/>
    <w:rsid w:val="00B16990"/>
    <w:rsid w:val="00B553C4"/>
    <w:rsid w:val="00B92165"/>
    <w:rsid w:val="00BA3BA2"/>
    <w:rsid w:val="00BA4232"/>
    <w:rsid w:val="00BB18F2"/>
    <w:rsid w:val="00BC129D"/>
    <w:rsid w:val="00BC79A7"/>
    <w:rsid w:val="00BD0E0A"/>
    <w:rsid w:val="00BD1FFA"/>
    <w:rsid w:val="00BD773B"/>
    <w:rsid w:val="00BE257B"/>
    <w:rsid w:val="00BF7C07"/>
    <w:rsid w:val="00C0683E"/>
    <w:rsid w:val="00C1083E"/>
    <w:rsid w:val="00C16348"/>
    <w:rsid w:val="00C17965"/>
    <w:rsid w:val="00C209AE"/>
    <w:rsid w:val="00C303AE"/>
    <w:rsid w:val="00C34A1F"/>
    <w:rsid w:val="00C35567"/>
    <w:rsid w:val="00C71D49"/>
    <w:rsid w:val="00C7411E"/>
    <w:rsid w:val="00C82D30"/>
    <w:rsid w:val="00C84826"/>
    <w:rsid w:val="00C92E0A"/>
    <w:rsid w:val="00CA5658"/>
    <w:rsid w:val="00CB02D2"/>
    <w:rsid w:val="00CC20C3"/>
    <w:rsid w:val="00CC57BE"/>
    <w:rsid w:val="00CD2245"/>
    <w:rsid w:val="00CD652E"/>
    <w:rsid w:val="00CF30D1"/>
    <w:rsid w:val="00CF535A"/>
    <w:rsid w:val="00D11CC0"/>
    <w:rsid w:val="00D15A42"/>
    <w:rsid w:val="00D1712E"/>
    <w:rsid w:val="00D17459"/>
    <w:rsid w:val="00D17F31"/>
    <w:rsid w:val="00D33BFC"/>
    <w:rsid w:val="00D660AD"/>
    <w:rsid w:val="00D74379"/>
    <w:rsid w:val="00D96986"/>
    <w:rsid w:val="00DE0A69"/>
    <w:rsid w:val="00DE1C4F"/>
    <w:rsid w:val="00DE7863"/>
    <w:rsid w:val="00DF6F53"/>
    <w:rsid w:val="00E02028"/>
    <w:rsid w:val="00E31CAA"/>
    <w:rsid w:val="00E54DA3"/>
    <w:rsid w:val="00E56CDD"/>
    <w:rsid w:val="00E5705A"/>
    <w:rsid w:val="00E61A4B"/>
    <w:rsid w:val="00E62596"/>
    <w:rsid w:val="00E66D0D"/>
    <w:rsid w:val="00E7707B"/>
    <w:rsid w:val="00E84C33"/>
    <w:rsid w:val="00E920E6"/>
    <w:rsid w:val="00E928AA"/>
    <w:rsid w:val="00EA0838"/>
    <w:rsid w:val="00EA3E65"/>
    <w:rsid w:val="00EB0CCB"/>
    <w:rsid w:val="00EB6A9E"/>
    <w:rsid w:val="00EC398E"/>
    <w:rsid w:val="00ED12BC"/>
    <w:rsid w:val="00EE3811"/>
    <w:rsid w:val="00EF43CB"/>
    <w:rsid w:val="00F075A4"/>
    <w:rsid w:val="00F157B9"/>
    <w:rsid w:val="00F4317E"/>
    <w:rsid w:val="00F44F99"/>
    <w:rsid w:val="00F566C6"/>
    <w:rsid w:val="00F618BB"/>
    <w:rsid w:val="00F646B1"/>
    <w:rsid w:val="00F703B9"/>
    <w:rsid w:val="00F80068"/>
    <w:rsid w:val="00F819D0"/>
    <w:rsid w:val="00FA04FB"/>
    <w:rsid w:val="00FA1AB9"/>
    <w:rsid w:val="00FA7F5B"/>
    <w:rsid w:val="00FB6007"/>
    <w:rsid w:val="00FC03A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C2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223C20"/>
  </w:style>
  <w:style w:type="paragraph" w:styleId="Encabezado">
    <w:name w:val="header"/>
    <w:basedOn w:val="Normal"/>
    <w:link w:val="EncabezadoCar"/>
    <w:uiPriority w:val="99"/>
    <w:unhideWhenUsed/>
    <w:rsid w:val="00D17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7F31"/>
  </w:style>
  <w:style w:type="paragraph" w:styleId="Piedepgina">
    <w:name w:val="footer"/>
    <w:basedOn w:val="Normal"/>
    <w:link w:val="PiedepginaCar"/>
    <w:uiPriority w:val="99"/>
    <w:unhideWhenUsed/>
    <w:rsid w:val="00D17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F31"/>
  </w:style>
  <w:style w:type="paragraph" w:styleId="Textodeglobo">
    <w:name w:val="Balloon Text"/>
    <w:basedOn w:val="Normal"/>
    <w:link w:val="TextodegloboCar"/>
    <w:uiPriority w:val="99"/>
    <w:semiHidden/>
    <w:unhideWhenUsed/>
    <w:rsid w:val="00C163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C2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223C20"/>
  </w:style>
  <w:style w:type="paragraph" w:styleId="Encabezado">
    <w:name w:val="header"/>
    <w:basedOn w:val="Normal"/>
    <w:link w:val="EncabezadoCar"/>
    <w:uiPriority w:val="99"/>
    <w:unhideWhenUsed/>
    <w:rsid w:val="00D17F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7F31"/>
  </w:style>
  <w:style w:type="paragraph" w:styleId="Piedepgina">
    <w:name w:val="footer"/>
    <w:basedOn w:val="Normal"/>
    <w:link w:val="PiedepginaCar"/>
    <w:uiPriority w:val="99"/>
    <w:unhideWhenUsed/>
    <w:rsid w:val="00D17F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F31"/>
  </w:style>
  <w:style w:type="paragraph" w:styleId="Textodeglobo">
    <w:name w:val="Balloon Text"/>
    <w:basedOn w:val="Normal"/>
    <w:link w:val="TextodegloboCar"/>
    <w:uiPriority w:val="99"/>
    <w:semiHidden/>
    <w:unhideWhenUsed/>
    <w:rsid w:val="00C163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602</Words>
  <Characters>3317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 Pilar García G.</cp:lastModifiedBy>
  <cp:revision>48</cp:revision>
  <dcterms:created xsi:type="dcterms:W3CDTF">2016-02-21T13:00:00Z</dcterms:created>
  <dcterms:modified xsi:type="dcterms:W3CDTF">2016-03-03T16:28:00Z</dcterms:modified>
</cp:coreProperties>
</file>