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29CC8B31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B860F0" w:rsidRPr="00B860F0">
        <w:rPr>
          <w:rFonts w:asciiTheme="majorHAnsi" w:hAnsiTheme="majorHAnsi"/>
          <w:b/>
          <w:lang w:val="es-ES_tradnl"/>
        </w:rPr>
        <w:t>M10A: Contenedores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23824EF0" w:rsidR="00E61A4B" w:rsidRPr="00E70E1D" w:rsidRDefault="00E70E1D" w:rsidP="00CB02D2">
      <w:pPr>
        <w:rPr>
          <w:rFonts w:ascii="Arial" w:hAnsi="Arial" w:cs="Arial"/>
          <w:sz w:val="18"/>
          <w:szCs w:val="18"/>
          <w:lang w:val="es-ES_tradnl"/>
        </w:rPr>
      </w:pPr>
      <w:r w:rsidRPr="00E70E1D">
        <w:rPr>
          <w:rFonts w:ascii="Arial" w:hAnsi="Arial" w:cs="Arial"/>
          <w:sz w:val="18"/>
          <w:szCs w:val="18"/>
          <w:lang w:val="es-ES_tradnl"/>
        </w:rPr>
        <w:t>CN_08_05_CO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787CDFF6" w:rsidR="00E14BD5" w:rsidRPr="00E70E1D" w:rsidRDefault="00E70E1D" w:rsidP="00E14BD5">
      <w:pPr>
        <w:rPr>
          <w:rFonts w:ascii="Arial" w:hAnsi="Arial" w:cs="Arial"/>
          <w:sz w:val="18"/>
          <w:szCs w:val="18"/>
          <w:lang w:val="es-ES_tradnl"/>
        </w:rPr>
      </w:pPr>
      <w:r w:rsidRPr="00E70E1D">
        <w:rPr>
          <w:rFonts w:ascii="Arial" w:hAnsi="Arial" w:cs="Arial"/>
          <w:sz w:val="18"/>
          <w:szCs w:val="18"/>
          <w:lang w:val="es-ES_tradnl"/>
        </w:rPr>
        <w:t>Las hormonas y el ciclo reproductor femenino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2B5A1E5F" w:rsidR="000719EE" w:rsidRPr="00E70E1D" w:rsidRDefault="00E70E1D" w:rsidP="000719EE">
      <w:pPr>
        <w:rPr>
          <w:rFonts w:ascii="Arial" w:hAnsi="Arial" w:cs="Arial"/>
          <w:sz w:val="18"/>
          <w:szCs w:val="18"/>
          <w:lang w:val="es-ES_tradnl"/>
        </w:rPr>
      </w:pPr>
      <w:r w:rsidRPr="00E70E1D">
        <w:rPr>
          <w:rFonts w:ascii="Arial" w:hAnsi="Arial" w:cs="Arial"/>
          <w:sz w:val="18"/>
          <w:szCs w:val="18"/>
          <w:lang w:val="es-ES_tradnl"/>
        </w:rPr>
        <w:t>Actividad de relación entre las hormonas sexuales y su función en el ciclo reproductivo femenino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5F358E28" w:rsidR="000719EE" w:rsidRPr="000719EE" w:rsidRDefault="00AB7E72" w:rsidP="000719EE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proofErr w:type="gramStart"/>
      <w:r>
        <w:rPr>
          <w:rFonts w:ascii="Arial" w:hAnsi="Arial" w:cs="Arial"/>
          <w:sz w:val="18"/>
          <w:szCs w:val="18"/>
          <w:lang w:val="es-ES_tradnl"/>
        </w:rPr>
        <w:t>hormona,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>ciclo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menstrual,estrógenos,progesterona,hormona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luteinizante,hormona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folículoestimulante,</w:t>
      </w:r>
      <w:bookmarkStart w:id="0" w:name="_GoBack"/>
      <w:bookmarkEnd w:id="0"/>
      <w:r w:rsidR="0026577F">
        <w:rPr>
          <w:rFonts w:ascii="Arial" w:hAnsi="Arial" w:cs="Arial"/>
          <w:sz w:val="18"/>
          <w:szCs w:val="18"/>
          <w:lang w:val="es-ES_tradnl"/>
        </w:rPr>
        <w:t>gonadotropina</w:t>
      </w:r>
      <w:proofErr w:type="spellEnd"/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541EF412" w:rsidR="000719EE" w:rsidRPr="000719EE" w:rsidRDefault="0026577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42863A92" w:rsidR="005F4C68" w:rsidRPr="005F4C68" w:rsidRDefault="0026577F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B7E72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3281B953" w:rsidR="002E4EE6" w:rsidRPr="00AC7496" w:rsidRDefault="0026577F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632485E" w14:textId="77777777" w:rsidR="00A2147A" w:rsidRPr="00B55138" w:rsidRDefault="00A2147A" w:rsidP="00A2147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A2147A" w:rsidRPr="005F4C68" w14:paraId="3B7D6CB8" w14:textId="77777777" w:rsidTr="007B5078">
        <w:tc>
          <w:tcPr>
            <w:tcW w:w="2126" w:type="dxa"/>
          </w:tcPr>
          <w:p w14:paraId="620F1C42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78BBEF35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CD4BF49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8BB373F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1436305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413AAFAD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372593E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4D64762" w14:textId="02330EBE" w:rsidR="00A2147A" w:rsidRPr="005F4C68" w:rsidRDefault="0026577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A2147A" w:rsidRPr="005F4C68" w14:paraId="2BDE54C2" w14:textId="77777777" w:rsidTr="007B5078">
        <w:tc>
          <w:tcPr>
            <w:tcW w:w="2126" w:type="dxa"/>
          </w:tcPr>
          <w:p w14:paraId="55C09AD2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9004B2C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B50AB80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0D04981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1A0CB61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0A72933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7E43EA7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A445E30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2147A" w:rsidRPr="005F4C68" w14:paraId="6927DB0D" w14:textId="77777777" w:rsidTr="007B5078">
        <w:tc>
          <w:tcPr>
            <w:tcW w:w="2126" w:type="dxa"/>
          </w:tcPr>
          <w:p w14:paraId="0B665558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6FE4D3A7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898A0D5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5EEC43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E9A9ADC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C33BF91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848E8C1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0160E1B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90B793C" w14:textId="77777777" w:rsidR="00A2147A" w:rsidRPr="000719EE" w:rsidRDefault="00A2147A" w:rsidP="00A2147A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BC950F5" w:rsidR="000719EE" w:rsidRPr="000719EE" w:rsidRDefault="0026577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4C8A779B" w14:textId="77777777" w:rsidR="0026577F" w:rsidRPr="00E70E1D" w:rsidRDefault="0026577F" w:rsidP="0026577F">
      <w:pPr>
        <w:rPr>
          <w:rFonts w:ascii="Arial" w:hAnsi="Arial" w:cs="Arial"/>
          <w:sz w:val="18"/>
          <w:szCs w:val="18"/>
          <w:lang w:val="es-ES_tradnl"/>
        </w:rPr>
      </w:pPr>
      <w:r w:rsidRPr="00E70E1D">
        <w:rPr>
          <w:rFonts w:ascii="Arial" w:hAnsi="Arial" w:cs="Arial"/>
          <w:sz w:val="18"/>
          <w:szCs w:val="18"/>
          <w:lang w:val="es-ES_tradnl"/>
        </w:rPr>
        <w:t>Las hormonas y el ciclo reproductor femenino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325E211B" w14:textId="771B53B7" w:rsidR="000719EE" w:rsidRPr="000719EE" w:rsidRDefault="0026577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1A646206" w:rsidR="000719EE" w:rsidRPr="000719EE" w:rsidRDefault="0026577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Ubica los términos asociados a cada hormona, en el contenedor correspondiente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4D0F73A8" w:rsidR="000719EE" w:rsidRDefault="0026577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BCFA376" w14:textId="64D4D1FD" w:rsidR="00584F8B" w:rsidRPr="00CD652E" w:rsidRDefault="0026577F" w:rsidP="00584F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5388CE92" w:rsidR="000719EE" w:rsidRDefault="0026577F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4432A96" w:rsidR="00742D83" w:rsidRDefault="00B860F0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2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</w:t>
      </w:r>
      <w:r>
        <w:rPr>
          <w:rFonts w:ascii="Arial" w:hAnsi="Arial"/>
          <w:color w:val="0000FF"/>
          <w:sz w:val="16"/>
          <w:szCs w:val="16"/>
          <w:lang w:val="es-ES_tradnl"/>
        </w:rPr>
        <w:t>4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>CONTENEDORES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CADA CONTENEDOR DEBERÁ CONTAR CON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POR LO MENOS UNA </w:t>
      </w:r>
      <w:r>
        <w:rPr>
          <w:rFonts w:ascii="Arial" w:hAnsi="Arial"/>
          <w:color w:val="0000FF"/>
          <w:sz w:val="16"/>
          <w:szCs w:val="16"/>
          <w:lang w:val="es-ES_tradnl"/>
        </w:rPr>
        <w:t>RESPUESTA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26A5E557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B860F0">
        <w:rPr>
          <w:rFonts w:ascii="Arial" w:hAnsi="Arial"/>
          <w:sz w:val="18"/>
          <w:szCs w:val="18"/>
          <w:highlight w:val="green"/>
          <w:lang w:val="es-ES_tradnl"/>
        </w:rPr>
        <w:t>Contenedor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 xml:space="preserve">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B860F0"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426993F3" w:rsidR="006D02A8" w:rsidRDefault="0026577F" w:rsidP="006D02A8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GnRH</w:t>
      </w:r>
      <w:proofErr w:type="spellEnd"/>
    </w:p>
    <w:p w14:paraId="562557D7" w14:textId="07B1152F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34ED65D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7F74EA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 w:rsidR="00B860F0"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 w:rsidR="00B860F0"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45396E0E" w14:textId="75FDE61B" w:rsidR="00584F8B" w:rsidRDefault="0026577F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Hipotálamo</w:t>
      </w:r>
    </w:p>
    <w:p w14:paraId="66EEE617" w14:textId="32383EB0" w:rsidR="0026577F" w:rsidRDefault="0026577F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Ciclo ovárico</w:t>
      </w:r>
    </w:p>
    <w:p w14:paraId="27458CD3" w14:textId="32C9BD15" w:rsidR="0026577F" w:rsidRPr="007F74EA" w:rsidRDefault="0026577F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Ciclo uterino</w:t>
      </w:r>
    </w:p>
    <w:p w14:paraId="2E56E9B7" w14:textId="050C73BC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407785D" w14:textId="77777777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DA14BE5" w14:textId="77777777" w:rsidR="00C5701A" w:rsidRPr="007F74E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52D556FF" w14:textId="485D5032" w:rsidR="0089063A" w:rsidRPr="009510B5" w:rsidRDefault="0089063A" w:rsidP="0089063A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Contenedor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D775EA9" w14:textId="675DB41B" w:rsidR="0089063A" w:rsidRDefault="0026577F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FSH y LH</w:t>
      </w:r>
    </w:p>
    <w:p w14:paraId="4777540F" w14:textId="77777777" w:rsidR="0089063A" w:rsidRPr="009510B5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47E0950C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0DC2BFC9" w14:textId="1F64270F" w:rsidR="0089063A" w:rsidRDefault="0026577F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Adenohipófisis</w:t>
      </w:r>
    </w:p>
    <w:p w14:paraId="603B2B30" w14:textId="1DEF51C4" w:rsidR="0026577F" w:rsidRDefault="009F7432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Ovulación</w:t>
      </w:r>
    </w:p>
    <w:p w14:paraId="68158DD7" w14:textId="73769B32" w:rsidR="009F7432" w:rsidRPr="007F74EA" w:rsidRDefault="009F7432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Estimula estrógenos</w:t>
      </w:r>
    </w:p>
    <w:p w14:paraId="03442E02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9A5A7BD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320F387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722B41CE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F98857E" w14:textId="77777777" w:rsidR="0089063A" w:rsidRDefault="0089063A" w:rsidP="0089063A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60E1E021" w14:textId="0FE56D23" w:rsidR="0089063A" w:rsidRPr="009510B5" w:rsidRDefault="0089063A" w:rsidP="0089063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Contenedor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46032DF" w14:textId="1818B050" w:rsidR="0089063A" w:rsidRDefault="0026577F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Estrógenos</w:t>
      </w:r>
    </w:p>
    <w:p w14:paraId="098C6989" w14:textId="77777777" w:rsidR="0089063A" w:rsidRPr="009510B5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AB95C0C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48AC5E3C" w14:textId="2124DA20" w:rsidR="009F7432" w:rsidRDefault="009F7432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Mamas</w:t>
      </w:r>
    </w:p>
    <w:p w14:paraId="17A7F313" w14:textId="5B309E76" w:rsidR="009F7432" w:rsidRDefault="009F7432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Órganos reproductores</w:t>
      </w:r>
    </w:p>
    <w:p w14:paraId="3FDF4DA6" w14:textId="781A2E6D" w:rsidR="005F510A" w:rsidRPr="007F74EA" w:rsidRDefault="005F510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8097776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4E38C97A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3961E77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11BB091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1C237EAF" w14:textId="77777777" w:rsidR="0089063A" w:rsidRDefault="0089063A" w:rsidP="0089063A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14F7034D" w14:textId="4A222CF5" w:rsidR="0089063A" w:rsidRPr="009510B5" w:rsidRDefault="0089063A" w:rsidP="0089063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Contenedor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34660F6" w14:textId="06309B86" w:rsidR="0089063A" w:rsidRDefault="0026577F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Progesterona</w:t>
      </w:r>
    </w:p>
    <w:p w14:paraId="1E029BDB" w14:textId="77777777" w:rsidR="0089063A" w:rsidRPr="009510B5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521D5E8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5E180BB5" w14:textId="61606EF7" w:rsidR="0089063A" w:rsidRPr="007F74EA" w:rsidRDefault="009F7432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Cuerpo lúteo</w:t>
      </w:r>
    </w:p>
    <w:p w14:paraId="5B860435" w14:textId="3A020494" w:rsidR="0089063A" w:rsidRDefault="005F510A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Implantación</w:t>
      </w:r>
    </w:p>
    <w:p w14:paraId="7A766B6B" w14:textId="2C03D6EB" w:rsidR="005F510A" w:rsidRDefault="005F510A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Lactancia</w:t>
      </w:r>
    </w:p>
    <w:p w14:paraId="4B8DE028" w14:textId="77777777" w:rsidR="009F7432" w:rsidRDefault="009F7432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3F5C3CD8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0971145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4E7E65FF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00886BC8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6211F"/>
    <w:rsid w:val="000719EE"/>
    <w:rsid w:val="000B20BA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6577F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510FE7"/>
    <w:rsid w:val="0052013C"/>
    <w:rsid w:val="005513FA"/>
    <w:rsid w:val="00551D6E"/>
    <w:rsid w:val="00552D7C"/>
    <w:rsid w:val="00584F8B"/>
    <w:rsid w:val="005B210B"/>
    <w:rsid w:val="005C209B"/>
    <w:rsid w:val="005D3CC8"/>
    <w:rsid w:val="005F4C68"/>
    <w:rsid w:val="005F510A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9F7432"/>
    <w:rsid w:val="00A2147A"/>
    <w:rsid w:val="00A22796"/>
    <w:rsid w:val="00A61B6D"/>
    <w:rsid w:val="00A714C4"/>
    <w:rsid w:val="00A74CE5"/>
    <w:rsid w:val="00A925B6"/>
    <w:rsid w:val="00A974E1"/>
    <w:rsid w:val="00AA0FF1"/>
    <w:rsid w:val="00AB7E72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860F0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47BCD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0E1D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416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Miguel</cp:lastModifiedBy>
  <cp:revision>8</cp:revision>
  <dcterms:created xsi:type="dcterms:W3CDTF">2015-03-10T02:56:00Z</dcterms:created>
  <dcterms:modified xsi:type="dcterms:W3CDTF">2015-04-10T18:12:00Z</dcterms:modified>
</cp:coreProperties>
</file>