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57E0C046" w:rsidR="00AA1AE2" w:rsidRPr="006D02A8" w:rsidRDefault="00A9559F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4AC4D9A2" w:rsidR="00AA1AE2" w:rsidRPr="000719EE" w:rsidRDefault="00A9559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</w:t>
      </w:r>
      <w:r w:rsidR="005537A5">
        <w:rPr>
          <w:rFonts w:ascii="Arial" w:hAnsi="Arial" w:cs="Arial"/>
          <w:sz w:val="18"/>
          <w:szCs w:val="18"/>
          <w:lang w:val="es-ES_tradnl"/>
        </w:rPr>
        <w:t xml:space="preserve"> Los t</w:t>
      </w:r>
      <w:r>
        <w:rPr>
          <w:rFonts w:ascii="Arial" w:hAnsi="Arial" w:cs="Arial"/>
          <w:sz w:val="18"/>
          <w:szCs w:val="18"/>
          <w:lang w:val="es-ES_tradnl"/>
        </w:rPr>
        <w:t>ipos de herencia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4DD567E0" w:rsidR="00AA1AE2" w:rsidRPr="000719EE" w:rsidRDefault="00A9559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693CC1">
        <w:rPr>
          <w:rFonts w:ascii="Arial" w:hAnsi="Arial" w:cs="Arial"/>
          <w:sz w:val="18"/>
          <w:szCs w:val="18"/>
          <w:lang w:val="es-ES_tradnl"/>
        </w:rPr>
        <w:t xml:space="preserve">que permite afianzar los conocimientos acerca de </w:t>
      </w:r>
      <w:r>
        <w:rPr>
          <w:rFonts w:ascii="Arial" w:hAnsi="Arial" w:cs="Arial"/>
          <w:sz w:val="18"/>
          <w:szCs w:val="18"/>
          <w:lang w:val="es-ES_tradnl"/>
        </w:rPr>
        <w:t>los diferentes tipos de herencia.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456F21A9" w:rsidR="00AA1AE2" w:rsidRPr="000719EE" w:rsidRDefault="005537A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Autosoma, dominante, recesivo, ligado, poligenes, mitocondria.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1E4A1102" w:rsidR="00AA1AE2" w:rsidRPr="000719EE" w:rsidRDefault="002800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1A7B2E84" w:rsidR="00AA1AE2" w:rsidRPr="005F4C68" w:rsidRDefault="0028008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02B4434E" w:rsidR="00AA1AE2" w:rsidRPr="00AC7496" w:rsidRDefault="0028008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5886ABCA" w:rsidR="008629D3" w:rsidRPr="005F4C68" w:rsidRDefault="0028008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4179392B" w:rsidR="00AA1AE2" w:rsidRPr="000719EE" w:rsidRDefault="002800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A5D995F" w14:textId="77777777" w:rsidR="00280085" w:rsidRPr="000719EE" w:rsidRDefault="00280085" w:rsidP="002800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Los tipos de herencia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20A5A230" w:rsidR="00AA1AE2" w:rsidRPr="000719EE" w:rsidRDefault="002800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6888175B" w:rsidR="00AA1AE2" w:rsidRPr="000719EE" w:rsidRDefault="0061223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acerca de los diferentes tipos de herencia y las interacciones genéticas, con su descripción correspondiente.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47F4E4EF" w:rsidR="00AA1AE2" w:rsidRPr="000719EE" w:rsidRDefault="0061223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18FF8DBA" w:rsidR="00AA1AE2" w:rsidRPr="00CD652E" w:rsidRDefault="0061223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EECD770" w:rsidR="00AA1AE2" w:rsidRPr="00CD652E" w:rsidRDefault="0061223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534"/>
        <w:gridCol w:w="4547"/>
      </w:tblGrid>
      <w:tr w:rsidR="00910098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1C214E1" w:rsidR="006907A4" w:rsidRPr="00254FDB" w:rsidRDefault="00693CC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 materna</w:t>
            </w:r>
          </w:p>
        </w:tc>
        <w:tc>
          <w:tcPr>
            <w:tcW w:w="4650" w:type="dxa"/>
            <w:vAlign w:val="center"/>
          </w:tcPr>
          <w:p w14:paraId="69C2AA15" w14:textId="4220A85C" w:rsidR="006907A4" w:rsidRPr="00254FDB" w:rsidRDefault="00B63E9D" w:rsidP="00B63E9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genes heredados se encuentran en los organelos citoplasmáticos: mitocondrias y cloroplastos.</w:t>
            </w:r>
          </w:p>
        </w:tc>
      </w:tr>
      <w:tr w:rsidR="00910098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9681D94" w:rsidR="006907A4" w:rsidRPr="00254FDB" w:rsidRDefault="00693C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 poligénica</w:t>
            </w:r>
          </w:p>
        </w:tc>
        <w:tc>
          <w:tcPr>
            <w:tcW w:w="4650" w:type="dxa"/>
            <w:vAlign w:val="center"/>
          </w:tcPr>
          <w:p w14:paraId="5798D079" w14:textId="0655429F" w:rsidR="006907A4" w:rsidRPr="00254FDB" w:rsidRDefault="00B63E9D" w:rsidP="00B63E9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el resultado de la interacción de varios genes. Da lugar a una graduación de pequeñas variaciones fenotípicas.</w:t>
            </w:r>
          </w:p>
        </w:tc>
      </w:tr>
      <w:tr w:rsidR="00910098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7D51BC4F" w:rsidR="006907A4" w:rsidRPr="00254FDB" w:rsidRDefault="00693C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Herencia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polialélica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413D4308" w:rsidR="006907A4" w:rsidRPr="00254FDB" w:rsidRDefault="002F717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propia de los genes que tienen más de dos alelos, los cuales dan origen a múltiples fenotipos en una población.</w:t>
            </w:r>
          </w:p>
        </w:tc>
      </w:tr>
      <w:tr w:rsidR="00910098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0E0A704" w:rsidR="006907A4" w:rsidRPr="00254FDB" w:rsidRDefault="00693C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 autosómica</w:t>
            </w:r>
          </w:p>
        </w:tc>
        <w:tc>
          <w:tcPr>
            <w:tcW w:w="4650" w:type="dxa"/>
            <w:vAlign w:val="center"/>
          </w:tcPr>
          <w:p w14:paraId="6F4C6438" w14:textId="3E07D981" w:rsidR="006907A4" w:rsidRPr="00254FDB" w:rsidRDefault="009100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genes heredados de este modo, se encuentran en los autosomas, su herencia puede ser dominante o recesiva.</w:t>
            </w:r>
          </w:p>
        </w:tc>
      </w:tr>
      <w:tr w:rsidR="00910098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5D5CF3D" w:rsidR="006907A4" w:rsidRPr="00254FDB" w:rsidRDefault="00693C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 ligada al sexo</w:t>
            </w:r>
          </w:p>
        </w:tc>
        <w:tc>
          <w:tcPr>
            <w:tcW w:w="4650" w:type="dxa"/>
            <w:vAlign w:val="center"/>
          </w:tcPr>
          <w:p w14:paraId="3C988CD6" w14:textId="0F0FA74F" w:rsidR="006907A4" w:rsidRPr="00254FDB" w:rsidRDefault="00910098" w:rsidP="009100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En este tipo de herencia los genes están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en los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cromosomas sexuales. Su transmisión puede ser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dominante o recesiva.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80085"/>
    <w:rsid w:val="002B7E96"/>
    <w:rsid w:val="002E30A7"/>
    <w:rsid w:val="002E4EE6"/>
    <w:rsid w:val="002F7179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537A5"/>
    <w:rsid w:val="00590D95"/>
    <w:rsid w:val="005C209B"/>
    <w:rsid w:val="005E324D"/>
    <w:rsid w:val="005F4C68"/>
    <w:rsid w:val="00611072"/>
    <w:rsid w:val="0061223B"/>
    <w:rsid w:val="00616529"/>
    <w:rsid w:val="0063490D"/>
    <w:rsid w:val="00647430"/>
    <w:rsid w:val="006907A4"/>
    <w:rsid w:val="00693CC1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10098"/>
    <w:rsid w:val="009617FF"/>
    <w:rsid w:val="00A22796"/>
    <w:rsid w:val="00A61B6D"/>
    <w:rsid w:val="00A925B6"/>
    <w:rsid w:val="00A9559F"/>
    <w:rsid w:val="00AA1AE2"/>
    <w:rsid w:val="00AC45C1"/>
    <w:rsid w:val="00AC7496"/>
    <w:rsid w:val="00AC7FAC"/>
    <w:rsid w:val="00AE458C"/>
    <w:rsid w:val="00AF23DF"/>
    <w:rsid w:val="00B0282E"/>
    <w:rsid w:val="00B63E9D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19C08DFF-7C28-4739-823B-230662B8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10</cp:revision>
  <dcterms:created xsi:type="dcterms:W3CDTF">2015-04-12T02:10:00Z</dcterms:created>
  <dcterms:modified xsi:type="dcterms:W3CDTF">2015-04-12T02:28:00Z</dcterms:modified>
</cp:coreProperties>
</file>