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0D56B4" w:rsidRDefault="000537AE" w:rsidP="000D56B4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0D56B4">
        <w:rPr>
          <w:rFonts w:ascii="Arial" w:hAnsi="Arial" w:cs="Arial"/>
          <w:b/>
          <w:lang w:val="es-ES_tradnl"/>
        </w:rPr>
        <w:t xml:space="preserve">Ejercicio Genérico </w:t>
      </w:r>
      <w:r w:rsidR="00724F97" w:rsidRPr="000D56B4">
        <w:rPr>
          <w:rFonts w:ascii="Arial" w:hAnsi="Arial" w:cs="Arial"/>
          <w:b/>
          <w:lang w:val="es-ES_tradnl"/>
        </w:rPr>
        <w:t>M14A: Juego del ahorcado</w:t>
      </w:r>
    </w:p>
    <w:p w14:paraId="720D2C7B" w14:textId="77777777" w:rsidR="0045712C" w:rsidRPr="000D56B4" w:rsidRDefault="0045712C" w:rsidP="000D56B4">
      <w:pPr>
        <w:spacing w:line="480" w:lineRule="auto"/>
        <w:rPr>
          <w:rFonts w:ascii="Arial" w:hAnsi="Arial" w:cs="Arial"/>
          <w:lang w:val="es-ES_tradnl"/>
        </w:rPr>
      </w:pPr>
    </w:p>
    <w:p w14:paraId="062F45E4" w14:textId="20F50B6C" w:rsidR="00E61A4B" w:rsidRPr="000D56B4" w:rsidRDefault="00254FD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57B376C6" w:rsidR="00E61A4B" w:rsidRPr="000D56B4" w:rsidRDefault="008D298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0D56B4" w:rsidRDefault="006D02A8" w:rsidP="000D56B4">
      <w:pPr>
        <w:spacing w:line="480" w:lineRule="auto"/>
        <w:rPr>
          <w:rFonts w:ascii="Arial" w:hAnsi="Arial" w:cs="Arial"/>
          <w:lang w:val="es-ES_tradnl"/>
        </w:rPr>
      </w:pPr>
    </w:p>
    <w:p w14:paraId="2FB33223" w14:textId="5AE03276" w:rsidR="0063490D" w:rsidRPr="000D56B4" w:rsidRDefault="0045712C" w:rsidP="000D56B4">
      <w:pPr>
        <w:spacing w:line="480" w:lineRule="auto"/>
        <w:rPr>
          <w:rFonts w:ascii="Arial" w:hAnsi="Arial" w:cs="Arial"/>
          <w:b/>
          <w:lang w:val="es-ES_tradnl"/>
        </w:rPr>
      </w:pPr>
      <w:r w:rsidRPr="000D56B4">
        <w:rPr>
          <w:rFonts w:ascii="Arial" w:hAnsi="Arial" w:cs="Arial"/>
          <w:b/>
          <w:lang w:val="es-ES_tradnl"/>
        </w:rPr>
        <w:t xml:space="preserve">DATOS DEL </w:t>
      </w:r>
      <w:r w:rsidR="00340C3A" w:rsidRPr="000D56B4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0D56B4" w:rsidRDefault="009320AC" w:rsidP="000D56B4">
      <w:pPr>
        <w:spacing w:line="480" w:lineRule="auto"/>
        <w:rPr>
          <w:rFonts w:ascii="Arial" w:hAnsi="Arial" w:cs="Arial"/>
          <w:lang w:val="es-ES_tradnl"/>
        </w:rPr>
      </w:pPr>
    </w:p>
    <w:p w14:paraId="5FAD7D35" w14:textId="77777777" w:rsidR="00E14BD5" w:rsidRPr="000D56B4" w:rsidRDefault="00E14BD5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Título del recurso (</w:t>
      </w:r>
      <w:r w:rsidRPr="000D56B4">
        <w:rPr>
          <w:rFonts w:ascii="Arial" w:hAnsi="Arial" w:cs="Arial"/>
          <w:b/>
          <w:highlight w:val="green"/>
          <w:lang w:val="es-ES_tradnl"/>
        </w:rPr>
        <w:t>65</w:t>
      </w:r>
      <w:r w:rsidRPr="000D56B4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52366D0D" w:rsidR="00E14BD5" w:rsidRPr="000D56B4" w:rsidRDefault="008D298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Identifica los tipos de enfermedades genéticas</w:t>
      </w:r>
    </w:p>
    <w:p w14:paraId="543E468C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08974794" w14:textId="6E935A9C" w:rsidR="0063490D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="00AC7FAC" w:rsidRPr="000D56B4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0D56B4">
        <w:rPr>
          <w:rFonts w:ascii="Arial" w:hAnsi="Arial" w:cs="Arial"/>
          <w:highlight w:val="green"/>
          <w:lang w:val="es-ES_tradnl"/>
        </w:rPr>
        <w:t>recurso</w:t>
      </w:r>
    </w:p>
    <w:p w14:paraId="678E556D" w14:textId="4BD5AA6C" w:rsidR="000719EE" w:rsidRPr="000D56B4" w:rsidRDefault="008D298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 xml:space="preserve">Actividad para </w:t>
      </w:r>
      <w:r w:rsidR="002B7213" w:rsidRPr="000D56B4">
        <w:rPr>
          <w:rFonts w:ascii="Arial" w:hAnsi="Arial" w:cs="Arial"/>
          <w:lang w:val="es-ES_tradnl"/>
        </w:rPr>
        <w:t>reconocer</w:t>
      </w:r>
      <w:r w:rsidRPr="000D56B4">
        <w:rPr>
          <w:rFonts w:ascii="Arial" w:hAnsi="Arial" w:cs="Arial"/>
          <w:lang w:val="es-ES_tradnl"/>
        </w:rPr>
        <w:t xml:space="preserve"> las características de </w:t>
      </w:r>
      <w:r w:rsidR="000D56B4">
        <w:rPr>
          <w:rFonts w:ascii="Arial" w:hAnsi="Arial" w:cs="Arial"/>
          <w:lang w:val="es-ES_tradnl"/>
        </w:rPr>
        <w:t>las</w:t>
      </w:r>
      <w:r w:rsidRPr="000D56B4">
        <w:rPr>
          <w:rFonts w:ascii="Arial" w:hAnsi="Arial" w:cs="Arial"/>
          <w:lang w:val="es-ES_tradnl"/>
        </w:rPr>
        <w:t xml:space="preserve"> enfermedades genéticas </w:t>
      </w:r>
    </w:p>
    <w:p w14:paraId="5A70135C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793C2D34" w14:textId="2F322797" w:rsidR="003D72B3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="003D72B3" w:rsidRPr="000D56B4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0D56B4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0D56B4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31D3CBBE" w:rsidR="000719EE" w:rsidRPr="000D56B4" w:rsidRDefault="009E7B03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r w:rsidRPr="000D56B4">
        <w:rPr>
          <w:rFonts w:ascii="Arial" w:hAnsi="Arial" w:cs="Arial"/>
          <w:lang w:val="es-ES_tradnl"/>
        </w:rPr>
        <w:t>Genética</w:t>
      </w:r>
      <w:proofErr w:type="gramStart"/>
      <w:r w:rsidRPr="000D56B4">
        <w:rPr>
          <w:rFonts w:ascii="Arial" w:hAnsi="Arial" w:cs="Arial"/>
          <w:lang w:val="es-ES_tradnl"/>
        </w:rPr>
        <w:t>,herencia,monogénico,poligénica,</w:t>
      </w:r>
      <w:r w:rsidR="00693BD3" w:rsidRPr="000D56B4">
        <w:rPr>
          <w:rFonts w:ascii="Arial" w:hAnsi="Arial" w:cs="Arial"/>
          <w:lang w:val="es-ES_tradnl"/>
        </w:rPr>
        <w:t>enfermedad</w:t>
      </w:r>
      <w:proofErr w:type="spellEnd"/>
      <w:proofErr w:type="gramEnd"/>
      <w:r w:rsidR="00693BD3" w:rsidRPr="000D56B4">
        <w:rPr>
          <w:rFonts w:ascii="Arial" w:hAnsi="Arial" w:cs="Arial"/>
          <w:lang w:val="es-ES_tradnl"/>
        </w:rPr>
        <w:t xml:space="preserve"> </w:t>
      </w:r>
      <w:proofErr w:type="spellStart"/>
      <w:r w:rsidR="00693BD3" w:rsidRPr="000D56B4">
        <w:rPr>
          <w:rFonts w:ascii="Arial" w:hAnsi="Arial" w:cs="Arial"/>
          <w:lang w:val="es-ES_tradnl"/>
        </w:rPr>
        <w:t>mitocondrial,polialélica</w:t>
      </w:r>
      <w:proofErr w:type="spellEnd"/>
    </w:p>
    <w:p w14:paraId="4F4162B8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0498920B" w14:textId="64C85C50" w:rsidR="003D72B3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4D3D1F03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204DA020" w14:textId="7AF65A91" w:rsidR="0063490D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3D72B3" w:rsidRPr="000D56B4">
        <w:rPr>
          <w:rFonts w:ascii="Arial" w:hAnsi="Arial" w:cs="Arial"/>
          <w:highlight w:val="green"/>
          <w:lang w:val="es-ES_tradnl"/>
        </w:rPr>
        <w:t>Acción didáctica</w:t>
      </w:r>
      <w:r w:rsidR="00611072" w:rsidRPr="000D56B4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0D56B4">
        <w:rPr>
          <w:rFonts w:ascii="Arial" w:hAnsi="Arial" w:cs="Arial"/>
          <w:highlight w:val="green"/>
          <w:lang w:val="es-ES_tradnl"/>
        </w:rPr>
        <w:t>indicar</w:t>
      </w:r>
      <w:r w:rsidR="00C7411E" w:rsidRPr="000D56B4">
        <w:rPr>
          <w:rFonts w:ascii="Arial" w:hAnsi="Arial" w:cs="Arial"/>
          <w:highlight w:val="green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sólo una</w:t>
      </w:r>
      <w:r w:rsidR="003D72B3" w:rsidRPr="000D56B4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0D56B4" w14:paraId="3EF28718" w14:textId="77777777" w:rsidTr="00AC7496">
        <w:tc>
          <w:tcPr>
            <w:tcW w:w="1248" w:type="dxa"/>
          </w:tcPr>
          <w:p w14:paraId="0F71FD18" w14:textId="4CA29615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954BA7D" w:rsidR="005F4C68" w:rsidRPr="000D56B4" w:rsidRDefault="00BD27A3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0D56B4" w14:paraId="424EB321" w14:textId="77777777" w:rsidTr="00AC7496">
        <w:tc>
          <w:tcPr>
            <w:tcW w:w="1248" w:type="dxa"/>
          </w:tcPr>
          <w:p w14:paraId="79357949" w14:textId="1F32B609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6FE4AD0E" w14:textId="2FD90744" w:rsidR="003D72B3" w:rsidRPr="000D56B4" w:rsidRDefault="00AC7496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D56B4" w14:paraId="3F4FCFF6" w14:textId="102574E5" w:rsidTr="00B92165">
        <w:tc>
          <w:tcPr>
            <w:tcW w:w="4536" w:type="dxa"/>
          </w:tcPr>
          <w:p w14:paraId="6FE44A92" w14:textId="06DD1B98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lastRenderedPageBreak/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0D56B4" w:rsidRDefault="00BD1FFA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D0383" w14:paraId="1593AE9E" w14:textId="55DEF9CB" w:rsidTr="00B92165">
        <w:tc>
          <w:tcPr>
            <w:tcW w:w="4536" w:type="dxa"/>
          </w:tcPr>
          <w:p w14:paraId="73E9F5D1" w14:textId="6D86BA7E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28341DA" w:rsidR="002E4EE6" w:rsidRPr="000D56B4" w:rsidRDefault="00BD27A3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D56B4" w14:paraId="616BF0A9" w14:textId="36EE9EF1" w:rsidTr="00B92165">
        <w:tc>
          <w:tcPr>
            <w:tcW w:w="4536" w:type="dxa"/>
          </w:tcPr>
          <w:p w14:paraId="5D9EA602" w14:textId="143FA7BA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0D56B4" w:rsidRDefault="00BD1FFA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D56B4" w14:paraId="0CEAED7C" w14:textId="6C732F50" w:rsidTr="00B92165">
        <w:tc>
          <w:tcPr>
            <w:tcW w:w="4536" w:type="dxa"/>
          </w:tcPr>
          <w:p w14:paraId="04FC76F0" w14:textId="081E1537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40963694" w14:textId="77777777" w:rsidR="00E10C21" w:rsidRPr="000D56B4" w:rsidRDefault="00E10C21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0D56B4" w14:paraId="2846EB38" w14:textId="77777777" w:rsidTr="007B5078">
        <w:tc>
          <w:tcPr>
            <w:tcW w:w="2126" w:type="dxa"/>
          </w:tcPr>
          <w:p w14:paraId="5DB8A1C8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20820603" w:rsidR="00E10C21" w:rsidRPr="000D56B4" w:rsidRDefault="00BD27A3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10C21" w:rsidRPr="000D56B4" w14:paraId="160E1584" w14:textId="77777777" w:rsidTr="007B5078">
        <w:tc>
          <w:tcPr>
            <w:tcW w:w="2126" w:type="dxa"/>
          </w:tcPr>
          <w:p w14:paraId="43BA7D1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E10C21" w:rsidRPr="000D56B4" w14:paraId="56594CB4" w14:textId="77777777" w:rsidTr="007B5078">
        <w:tc>
          <w:tcPr>
            <w:tcW w:w="2126" w:type="dxa"/>
          </w:tcPr>
          <w:p w14:paraId="355C212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AE07261" w14:textId="77777777" w:rsidR="00E10C21" w:rsidRPr="000D56B4" w:rsidRDefault="00E10C21" w:rsidP="000D56B4">
      <w:pPr>
        <w:spacing w:line="480" w:lineRule="auto"/>
        <w:rPr>
          <w:rFonts w:ascii="Arial" w:hAnsi="Arial" w:cs="Arial"/>
          <w:lang w:val="es-ES_tradnl"/>
        </w:rPr>
      </w:pPr>
    </w:p>
    <w:p w14:paraId="53F53410" w14:textId="257678A8" w:rsidR="004375B6" w:rsidRPr="000D56B4" w:rsidRDefault="000522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4375B6" w:rsidRPr="000D56B4">
        <w:rPr>
          <w:rFonts w:ascii="Arial" w:hAnsi="Arial" w:cs="Arial"/>
          <w:highlight w:val="green"/>
          <w:lang w:val="es-ES_tradnl"/>
        </w:rPr>
        <w:t>Nivel del ejercicio, 1</w:t>
      </w:r>
      <w:r w:rsidRPr="000D56B4">
        <w:rPr>
          <w:rFonts w:ascii="Arial" w:hAnsi="Arial" w:cs="Arial"/>
          <w:highlight w:val="green"/>
          <w:lang w:val="es-ES_tradnl"/>
        </w:rPr>
        <w:t>-</w:t>
      </w:r>
      <w:r w:rsidR="004375B6" w:rsidRPr="000D56B4">
        <w:rPr>
          <w:rFonts w:ascii="Arial" w:hAnsi="Arial" w:cs="Arial"/>
          <w:highlight w:val="green"/>
          <w:lang w:val="es-ES_tradnl"/>
        </w:rPr>
        <w:t>Fácil, 2</w:t>
      </w:r>
      <w:r w:rsidRPr="000D56B4">
        <w:rPr>
          <w:rFonts w:ascii="Arial" w:hAnsi="Arial" w:cs="Arial"/>
          <w:highlight w:val="green"/>
          <w:lang w:val="es-ES_tradnl"/>
        </w:rPr>
        <w:t>-</w:t>
      </w:r>
      <w:r w:rsidR="004375B6" w:rsidRPr="000D56B4">
        <w:rPr>
          <w:rFonts w:ascii="Arial" w:hAnsi="Arial" w:cs="Arial"/>
          <w:highlight w:val="green"/>
          <w:lang w:val="es-ES_tradnl"/>
        </w:rPr>
        <w:t xml:space="preserve">Medio </w:t>
      </w:r>
      <w:r w:rsidRPr="000D56B4">
        <w:rPr>
          <w:rFonts w:ascii="Arial" w:hAnsi="Arial" w:cs="Arial"/>
          <w:highlight w:val="green"/>
          <w:lang w:val="es-ES_tradnl"/>
        </w:rPr>
        <w:t>ó</w:t>
      </w:r>
      <w:r w:rsidR="004375B6" w:rsidRPr="000D56B4">
        <w:rPr>
          <w:rFonts w:ascii="Arial" w:hAnsi="Arial" w:cs="Arial"/>
          <w:highlight w:val="green"/>
          <w:lang w:val="es-ES_tradnl"/>
        </w:rPr>
        <w:t xml:space="preserve"> 3</w:t>
      </w:r>
      <w:r w:rsidRPr="000D56B4">
        <w:rPr>
          <w:rFonts w:ascii="Arial" w:hAnsi="Arial" w:cs="Arial"/>
          <w:highlight w:val="green"/>
          <w:lang w:val="es-ES_tradnl"/>
        </w:rPr>
        <w:t>-</w:t>
      </w:r>
      <w:r w:rsidR="004375B6" w:rsidRPr="000D56B4">
        <w:rPr>
          <w:rFonts w:ascii="Arial" w:hAnsi="Arial" w:cs="Arial"/>
          <w:highlight w:val="green"/>
          <w:lang w:val="es-ES_tradnl"/>
        </w:rPr>
        <w:t>Difícil</w:t>
      </w:r>
    </w:p>
    <w:p w14:paraId="2FAAFA3F" w14:textId="372D754F" w:rsidR="000719EE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2</w:t>
      </w:r>
    </w:p>
    <w:p w14:paraId="4D4F0978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3A818B3F" w14:textId="77777777" w:rsidR="0045712C" w:rsidRPr="000D56B4" w:rsidRDefault="0045712C" w:rsidP="000D56B4">
      <w:pPr>
        <w:spacing w:line="480" w:lineRule="auto"/>
        <w:rPr>
          <w:rFonts w:ascii="Arial" w:hAnsi="Arial" w:cs="Arial"/>
          <w:b/>
          <w:lang w:val="es-ES_tradnl"/>
        </w:rPr>
      </w:pPr>
      <w:r w:rsidRPr="000D56B4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0D56B4" w:rsidRDefault="00A925B6" w:rsidP="000D56B4">
      <w:pPr>
        <w:spacing w:line="480" w:lineRule="auto"/>
        <w:rPr>
          <w:rFonts w:ascii="Arial" w:hAnsi="Arial" w:cs="Arial"/>
          <w:lang w:val="es-ES_tradnl"/>
        </w:rPr>
      </w:pPr>
    </w:p>
    <w:p w14:paraId="007CB729" w14:textId="44EF4602" w:rsidR="00A925B6" w:rsidRPr="000D56B4" w:rsidRDefault="00125D25" w:rsidP="000D56B4">
      <w:pPr>
        <w:spacing w:line="480" w:lineRule="auto"/>
        <w:jc w:val="both"/>
        <w:rPr>
          <w:rFonts w:ascii="Arial" w:hAnsi="Arial" w:cs="Arial"/>
          <w:color w:val="0000FF"/>
          <w:lang w:val="es-ES_tradnl"/>
        </w:rPr>
      </w:pPr>
      <w:r w:rsidRPr="000D56B4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0D56B4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0D56B4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0D56B4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0D56B4">
        <w:rPr>
          <w:rFonts w:ascii="Arial" w:hAnsi="Arial" w:cs="Arial"/>
          <w:color w:val="0000FF"/>
          <w:lang w:val="es-ES_tradnl"/>
        </w:rPr>
        <w:t>EL TÍTULO</w:t>
      </w:r>
      <w:r w:rsidR="00A925B6" w:rsidRPr="000D56B4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0D56B4" w:rsidRDefault="0005400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6907A4" w:rsidRPr="000D56B4">
        <w:rPr>
          <w:rFonts w:ascii="Arial" w:hAnsi="Arial" w:cs="Arial"/>
          <w:highlight w:val="green"/>
          <w:lang w:val="es-ES_tradnl"/>
        </w:rPr>
        <w:t>Título del ejercicio</w:t>
      </w:r>
      <w:r w:rsidRPr="000D56B4">
        <w:rPr>
          <w:rFonts w:ascii="Arial" w:hAnsi="Arial" w:cs="Arial"/>
          <w:highlight w:val="green"/>
          <w:lang w:val="es-ES_tradnl"/>
        </w:rPr>
        <w:t xml:space="preserve"> (</w:t>
      </w:r>
      <w:r w:rsidRPr="000D56B4">
        <w:rPr>
          <w:rFonts w:ascii="Arial" w:hAnsi="Arial" w:cs="Arial"/>
          <w:b/>
          <w:highlight w:val="green"/>
          <w:lang w:val="es-ES_tradnl"/>
        </w:rPr>
        <w:t>86</w:t>
      </w:r>
      <w:r w:rsidRPr="000D56B4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0D56B4">
        <w:rPr>
          <w:rFonts w:ascii="Arial" w:hAnsi="Arial" w:cs="Arial"/>
          <w:highlight w:val="green"/>
          <w:lang w:val="es-ES_tradnl"/>
        </w:rPr>
        <w:t>)</w:t>
      </w:r>
    </w:p>
    <w:p w14:paraId="4B3CC1F1" w14:textId="77777777" w:rsidR="00BD27A3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Identifica los tipos de enfermedades genéticas</w:t>
      </w:r>
    </w:p>
    <w:p w14:paraId="1C778160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06761894" w14:textId="107A138C" w:rsidR="00054002" w:rsidRPr="000D56B4" w:rsidRDefault="0005400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6907A4" w:rsidRPr="000D56B4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0D56B4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74E9130A" w:rsidR="000719EE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S</w:t>
      </w:r>
    </w:p>
    <w:p w14:paraId="325E211B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72134288" w14:textId="1E5F4CF4" w:rsidR="000719EE" w:rsidRPr="000D56B4" w:rsidRDefault="00C92E0A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="006907A4" w:rsidRPr="000D56B4">
        <w:rPr>
          <w:rFonts w:ascii="Arial" w:hAnsi="Arial" w:cs="Arial"/>
          <w:lang w:val="es-ES_tradnl"/>
        </w:rPr>
        <w:t xml:space="preserve"> </w:t>
      </w:r>
      <w:r w:rsidR="001B3983" w:rsidRPr="000D56B4">
        <w:rPr>
          <w:rFonts w:ascii="Arial" w:hAnsi="Arial" w:cs="Arial"/>
          <w:highlight w:val="green"/>
          <w:lang w:val="es-ES_tradnl"/>
        </w:rPr>
        <w:t>Enunciado (</w:t>
      </w:r>
      <w:r w:rsidR="00992AB9" w:rsidRPr="000D56B4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0D56B4">
        <w:rPr>
          <w:rFonts w:ascii="Arial" w:hAnsi="Arial" w:cs="Arial"/>
          <w:b/>
          <w:highlight w:val="green"/>
          <w:lang w:val="es-ES_tradnl"/>
        </w:rPr>
        <w:t>193</w:t>
      </w:r>
      <w:r w:rsidR="001B3983" w:rsidRPr="000D56B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9180009" w14:textId="49D84554" w:rsidR="00BD27A3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Escribe la palabra que corresponde al tipo de enfermedad en cada caso</w:t>
      </w:r>
      <w:r w:rsidR="000D56B4">
        <w:rPr>
          <w:rFonts w:ascii="Arial" w:hAnsi="Arial" w:cs="Arial"/>
          <w:lang w:val="es-ES_tradnl"/>
        </w:rPr>
        <w:t>.</w:t>
      </w:r>
      <w:r w:rsidRPr="000D56B4">
        <w:rPr>
          <w:rFonts w:ascii="Arial" w:hAnsi="Arial" w:cs="Arial"/>
          <w:lang w:val="es-ES_tradnl"/>
        </w:rPr>
        <w:t xml:space="preserve"> </w:t>
      </w:r>
    </w:p>
    <w:p w14:paraId="67EC4DD2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136B8533" w14:textId="5B696C0D" w:rsidR="00F80068" w:rsidRPr="000D56B4" w:rsidRDefault="006907A4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0D56B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78586478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602BA64B" w14:textId="097061F8" w:rsidR="00AF23DF" w:rsidRPr="000D56B4" w:rsidRDefault="001E204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>M</w:t>
      </w:r>
      <w:r w:rsidR="00F80068" w:rsidRPr="000D56B4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0D56B4">
        <w:rPr>
          <w:rFonts w:ascii="Arial" w:hAnsi="Arial" w:cs="Arial"/>
          <w:highlight w:val="green"/>
          <w:lang w:val="es-ES_tradnl"/>
        </w:rPr>
        <w:t xml:space="preserve">ventana </w:t>
      </w:r>
      <w:r w:rsidRPr="000D56B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0D56B4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0D56B4">
        <w:rPr>
          <w:rFonts w:ascii="Arial" w:hAnsi="Arial" w:cs="Arial"/>
          <w:highlight w:val="green"/>
          <w:lang w:val="es-ES_tradnl"/>
        </w:rPr>
        <w:t>(S/N)</w:t>
      </w:r>
    </w:p>
    <w:p w14:paraId="55B4E04D" w14:textId="28D4C6C3" w:rsidR="000719EE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N</w:t>
      </w:r>
    </w:p>
    <w:p w14:paraId="47BED343" w14:textId="77777777" w:rsidR="00584F8B" w:rsidRPr="000D56B4" w:rsidRDefault="00584F8B" w:rsidP="000D56B4">
      <w:pPr>
        <w:spacing w:line="480" w:lineRule="auto"/>
        <w:rPr>
          <w:rFonts w:ascii="Arial" w:hAnsi="Arial" w:cs="Arial"/>
          <w:lang w:val="es-ES_tradnl"/>
        </w:rPr>
      </w:pPr>
    </w:p>
    <w:p w14:paraId="753D63E8" w14:textId="15411661" w:rsidR="006907A4" w:rsidRPr="000D56B4" w:rsidRDefault="006907A4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12ADFEB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217FBE7A" w14:textId="5EBDE8A8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0D56B4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05D9E688" w:rsidR="00724F97" w:rsidRPr="000D56B4" w:rsidRDefault="00BD27A3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0D56B4" w:rsidRDefault="00724F97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</w:p>
    <w:p w14:paraId="37A953E8" w14:textId="2454A801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0D56B4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136DB205" w:rsidR="00724F97" w:rsidRPr="000D56B4" w:rsidRDefault="00BD27A3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0D56B4" w:rsidRDefault="00724F97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</w:p>
    <w:p w14:paraId="54D20548" w14:textId="77777777" w:rsidR="00ED2024" w:rsidRPr="000D56B4" w:rsidRDefault="00ED2024" w:rsidP="000D56B4">
      <w:pPr>
        <w:spacing w:line="480" w:lineRule="auto"/>
        <w:rPr>
          <w:rFonts w:ascii="Arial" w:hAnsi="Arial" w:cs="Arial"/>
          <w:lang w:val="es-ES_tradnl"/>
        </w:rPr>
      </w:pPr>
    </w:p>
    <w:p w14:paraId="6E101854" w14:textId="62DE315B" w:rsidR="00724F97" w:rsidRPr="000D56B4" w:rsidRDefault="008E347C" w:rsidP="000D56B4">
      <w:pPr>
        <w:spacing w:line="480" w:lineRule="auto"/>
        <w:rPr>
          <w:rFonts w:ascii="Arial" w:hAnsi="Arial" w:cs="Arial"/>
          <w:color w:val="0000FF"/>
          <w:lang w:val="es-ES_tradnl"/>
        </w:rPr>
      </w:pPr>
      <w:r w:rsidRPr="000D56B4">
        <w:rPr>
          <w:rFonts w:ascii="Arial" w:hAnsi="Arial" w:cs="Arial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0D56B4">
        <w:rPr>
          <w:rFonts w:ascii="Arial" w:hAnsi="Arial" w:cs="Arial"/>
          <w:color w:val="0000FF"/>
          <w:lang w:val="es-ES_tradnl"/>
        </w:rPr>
        <w:t xml:space="preserve">(MÁXIMO 20) </w:t>
      </w:r>
      <w:r w:rsidRPr="000D56B4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</w:t>
      </w:r>
      <w:r w:rsidRPr="000D56B4">
        <w:rPr>
          <w:rFonts w:ascii="Arial" w:hAnsi="Arial" w:cs="Arial"/>
          <w:color w:val="0000FF"/>
          <w:lang w:val="es-ES_tradnl"/>
        </w:rPr>
        <w:lastRenderedPageBreak/>
        <w:t xml:space="preserve">EJEMPLO, SI LA PALABRA ES panadero E INGRESO EN LAS LETRAS VISIBLES: ad SE VERÍA EN LA PANTALLA: _ </w:t>
      </w:r>
      <w:r w:rsidRPr="000D56B4">
        <w:rPr>
          <w:rFonts w:ascii="Arial" w:hAnsi="Arial" w:cs="Arial"/>
          <w:color w:val="FF0000"/>
          <w:lang w:val="es-ES_tradnl"/>
        </w:rPr>
        <w:t xml:space="preserve">a </w:t>
      </w:r>
      <w:r w:rsidRPr="000D56B4">
        <w:rPr>
          <w:rFonts w:ascii="Arial" w:hAnsi="Arial" w:cs="Arial"/>
          <w:color w:val="0000FF"/>
          <w:lang w:val="es-ES_tradnl"/>
        </w:rPr>
        <w:t xml:space="preserve">_ </w:t>
      </w:r>
      <w:r w:rsidRPr="000D56B4">
        <w:rPr>
          <w:rFonts w:ascii="Arial" w:hAnsi="Arial" w:cs="Arial"/>
          <w:color w:val="FF0000"/>
          <w:lang w:val="es-ES_tradnl"/>
        </w:rPr>
        <w:t xml:space="preserve">a d </w:t>
      </w:r>
      <w:r w:rsidRPr="000D56B4">
        <w:rPr>
          <w:rFonts w:ascii="Arial" w:hAnsi="Arial" w:cs="Arial"/>
          <w:color w:val="0000FF"/>
          <w:lang w:val="es-ES_tradnl"/>
        </w:rPr>
        <w:t>_ _ _</w:t>
      </w:r>
    </w:p>
    <w:p w14:paraId="222C8890" w14:textId="77777777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</w:p>
    <w:p w14:paraId="771B8E91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77395260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1CED504C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572E25E3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3D74FDC8" w14:textId="7DBF43C6" w:rsidR="006D02A8" w:rsidRPr="000D56B4" w:rsidRDefault="006D02A8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B23B6B" w:rsidRPr="000D56B4">
        <w:rPr>
          <w:rFonts w:ascii="Arial" w:hAnsi="Arial" w:cs="Arial"/>
          <w:highlight w:val="green"/>
          <w:lang w:val="es-ES_tradnl"/>
        </w:rPr>
        <w:t xml:space="preserve">Número de preguntas </w:t>
      </w:r>
      <w:r w:rsidR="008E347C" w:rsidRPr="000D56B4">
        <w:rPr>
          <w:rFonts w:ascii="Arial" w:hAnsi="Arial" w:cs="Arial"/>
          <w:highlight w:val="green"/>
          <w:lang w:val="es-ES_tradnl"/>
        </w:rPr>
        <w:t xml:space="preserve">a resolver </w:t>
      </w:r>
      <w:r w:rsidR="00B23B6B" w:rsidRPr="000D56B4">
        <w:rPr>
          <w:rFonts w:ascii="Arial" w:hAnsi="Arial" w:cs="Arial"/>
          <w:highlight w:val="green"/>
          <w:lang w:val="es-ES_tradnl"/>
        </w:rPr>
        <w:t>(especifica número, 2 mínimo – 10 máximo</w:t>
      </w:r>
      <w:r w:rsidR="00D0518E" w:rsidRPr="000D56B4">
        <w:rPr>
          <w:rFonts w:ascii="Arial" w:hAnsi="Arial" w:cs="Arial"/>
          <w:highlight w:val="green"/>
          <w:lang w:val="es-ES_tradnl"/>
        </w:rPr>
        <w:t>)</w:t>
      </w:r>
    </w:p>
    <w:p w14:paraId="18218854" w14:textId="5B40B531" w:rsidR="00ED2024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commentRangeStart w:id="0"/>
      <w:r w:rsidRPr="000D56B4">
        <w:rPr>
          <w:rFonts w:ascii="Arial" w:hAnsi="Arial" w:cs="Arial"/>
          <w:lang w:val="es-ES_tradnl"/>
        </w:rPr>
        <w:t>5</w:t>
      </w:r>
      <w:commentRangeEnd w:id="0"/>
      <w:r w:rsidR="009E7B03" w:rsidRPr="000D56B4">
        <w:rPr>
          <w:rStyle w:val="Refdecomentario"/>
          <w:rFonts w:ascii="Arial" w:hAnsi="Arial" w:cs="Arial"/>
          <w:sz w:val="24"/>
          <w:szCs w:val="24"/>
        </w:rPr>
        <w:commentReference w:id="0"/>
      </w:r>
    </w:p>
    <w:p w14:paraId="5C741122" w14:textId="77777777" w:rsidR="000E518B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</w:p>
    <w:p w14:paraId="6C4F4A8D" w14:textId="1EB7D3EE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Pregunta 1</w:t>
      </w:r>
    </w:p>
    <w:p w14:paraId="31D9FE02" w14:textId="58D1088B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12E9B1B2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Tipo de enfermedad en la que se altera el estado de salud, debido a cambios en el genoma.</w:t>
      </w:r>
    </w:p>
    <w:p w14:paraId="75593517" w14:textId="664198F5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4EECE6E6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g</w:t>
      </w:r>
      <w:r w:rsidR="000E518B" w:rsidRPr="000D56B4">
        <w:rPr>
          <w:rFonts w:ascii="Arial" w:hAnsi="Arial" w:cs="Arial"/>
          <w:color w:val="FF0000"/>
          <w:lang w:val="es-ES_tradnl"/>
        </w:rPr>
        <w:t>e</w:t>
      </w:r>
      <w:r w:rsidR="000E518B" w:rsidRPr="000D56B4">
        <w:rPr>
          <w:rFonts w:ascii="Arial" w:hAnsi="Arial" w:cs="Arial"/>
          <w:lang w:val="es-ES_tradnl"/>
        </w:rPr>
        <w:t>n</w:t>
      </w:r>
      <w:r w:rsidR="000E518B" w:rsidRPr="000D56B4">
        <w:rPr>
          <w:rFonts w:ascii="Arial" w:hAnsi="Arial" w:cs="Arial"/>
          <w:color w:val="FF0000"/>
          <w:lang w:val="es-ES_tradnl"/>
        </w:rPr>
        <w:t>é</w:t>
      </w:r>
      <w:r w:rsidR="000E518B" w:rsidRPr="000D56B4">
        <w:rPr>
          <w:rFonts w:ascii="Arial" w:hAnsi="Arial" w:cs="Arial"/>
          <w:lang w:val="es-ES_tradnl"/>
        </w:rPr>
        <w:t>tica</w:t>
      </w:r>
    </w:p>
    <w:p w14:paraId="6C193C59" w14:textId="7D95CE62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031C35F9" w14:textId="78B2203F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r w:rsidRPr="000D56B4">
        <w:rPr>
          <w:rFonts w:ascii="Arial" w:hAnsi="Arial" w:cs="Arial"/>
          <w:lang w:val="es-ES_tradnl"/>
        </w:rPr>
        <w:t>ee</w:t>
      </w:r>
      <w:bookmarkStart w:id="1" w:name="_GoBack"/>
      <w:bookmarkEnd w:id="1"/>
      <w:proofErr w:type="spellEnd"/>
    </w:p>
    <w:p w14:paraId="089456EE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27DC3414" w14:textId="4048AE76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Pregunta 2</w:t>
      </w:r>
    </w:p>
    <w:p w14:paraId="45C6B7C9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3856FA9" w14:textId="562A7647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Enfermedad genética en la que el gen alterado se encuentra en las células sexuales.</w:t>
      </w:r>
    </w:p>
    <w:p w14:paraId="4533B89A" w14:textId="77777777" w:rsidR="000E518B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</w:p>
    <w:p w14:paraId="611997D6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E2C6E2" w14:textId="7CAD4E7E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h</w:t>
      </w:r>
      <w:r w:rsidR="000E518B" w:rsidRPr="000D56B4">
        <w:rPr>
          <w:rFonts w:ascii="Arial" w:hAnsi="Arial" w:cs="Arial"/>
          <w:color w:val="FF0000"/>
          <w:lang w:val="es-ES_tradnl"/>
        </w:rPr>
        <w:t>e</w:t>
      </w:r>
      <w:r w:rsidR="000E518B" w:rsidRPr="000D56B4">
        <w:rPr>
          <w:rFonts w:ascii="Arial" w:hAnsi="Arial" w:cs="Arial"/>
          <w:lang w:val="es-ES_tradnl"/>
        </w:rPr>
        <w:t>redit</w:t>
      </w:r>
      <w:r w:rsidR="000E518B" w:rsidRPr="000D56B4">
        <w:rPr>
          <w:rFonts w:ascii="Arial" w:hAnsi="Arial" w:cs="Arial"/>
          <w:color w:val="FF0000"/>
          <w:lang w:val="es-ES_tradnl"/>
        </w:rPr>
        <w:t>a</w:t>
      </w:r>
      <w:r w:rsidR="000E518B" w:rsidRPr="000D56B4">
        <w:rPr>
          <w:rFonts w:ascii="Arial" w:hAnsi="Arial" w:cs="Arial"/>
          <w:lang w:val="es-ES_tradnl"/>
        </w:rPr>
        <w:t>ria</w:t>
      </w:r>
    </w:p>
    <w:p w14:paraId="6FF49348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14C3206D" w14:textId="025096C4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r w:rsidRPr="000D56B4">
        <w:rPr>
          <w:rFonts w:ascii="Arial" w:hAnsi="Arial" w:cs="Arial"/>
          <w:lang w:val="es-ES_tradnl"/>
        </w:rPr>
        <w:lastRenderedPageBreak/>
        <w:t>ea</w:t>
      </w:r>
      <w:proofErr w:type="spellEnd"/>
    </w:p>
    <w:p w14:paraId="1CBFC566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3F59CD9E" w14:textId="3E8062CD" w:rsidR="00BB55C2" w:rsidRPr="000D56B4" w:rsidRDefault="00ED2024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BB55C2" w:rsidRPr="000D56B4">
        <w:rPr>
          <w:rFonts w:ascii="Arial" w:hAnsi="Arial" w:cs="Arial"/>
          <w:highlight w:val="green"/>
          <w:lang w:val="es-ES_tradnl"/>
        </w:rPr>
        <w:t>Pregunta 3</w:t>
      </w:r>
    </w:p>
    <w:p w14:paraId="7331FDB0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003080D2" w:rsidR="00BB55C2" w:rsidRPr="000D56B4" w:rsidRDefault="00F96707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También se denomina enfermedad mendeliana. Es causada por alteraciones en un solo gen.</w:t>
      </w:r>
    </w:p>
    <w:p w14:paraId="6B6CB57C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5D45595F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m</w:t>
      </w:r>
      <w:r w:rsidR="00F96707" w:rsidRPr="000D56B4">
        <w:rPr>
          <w:rFonts w:ascii="Arial" w:hAnsi="Arial" w:cs="Arial"/>
          <w:lang w:val="es-ES_tradnl"/>
        </w:rPr>
        <w:t>on</w:t>
      </w:r>
      <w:r w:rsidR="00F96707" w:rsidRPr="000D56B4">
        <w:rPr>
          <w:rFonts w:ascii="Arial" w:hAnsi="Arial" w:cs="Arial"/>
          <w:color w:val="FF0000"/>
          <w:lang w:val="es-ES_tradnl"/>
        </w:rPr>
        <w:t>o</w:t>
      </w:r>
      <w:r w:rsidR="00F96707" w:rsidRPr="000D56B4">
        <w:rPr>
          <w:rFonts w:ascii="Arial" w:hAnsi="Arial" w:cs="Arial"/>
          <w:lang w:val="es-ES_tradnl"/>
        </w:rPr>
        <w:t>génic</w:t>
      </w:r>
      <w:r w:rsidR="00F96707" w:rsidRPr="000D56B4">
        <w:rPr>
          <w:rFonts w:ascii="Arial" w:hAnsi="Arial" w:cs="Arial"/>
          <w:color w:val="FF0000"/>
          <w:lang w:val="es-ES_tradnl"/>
        </w:rPr>
        <w:t>a</w:t>
      </w:r>
    </w:p>
    <w:p w14:paraId="4702711A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43B9D666" w14:textId="27D9D9C0" w:rsidR="00BB55C2" w:rsidRPr="000D56B4" w:rsidRDefault="00F96707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r w:rsidRPr="000D56B4">
        <w:rPr>
          <w:rFonts w:ascii="Arial" w:hAnsi="Arial" w:cs="Arial"/>
          <w:lang w:val="es-ES_tradnl"/>
        </w:rPr>
        <w:t>oa</w:t>
      </w:r>
      <w:proofErr w:type="spellEnd"/>
    </w:p>
    <w:p w14:paraId="4B62ECBB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70255E35" w14:textId="717EF5C2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0D56B4">
        <w:rPr>
          <w:rFonts w:ascii="Arial" w:hAnsi="Arial" w:cs="Arial"/>
          <w:highlight w:val="green"/>
          <w:lang w:val="es-ES_tradnl"/>
        </w:rPr>
        <w:t>4</w:t>
      </w:r>
    </w:p>
    <w:p w14:paraId="649BFDD4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65A17B" w14:textId="067403B6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Esta enfermedad depende de cambios en varios genes y de su combinación con el ambiente.</w:t>
      </w:r>
    </w:p>
    <w:p w14:paraId="08F0C201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21FA43EC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multif</w:t>
      </w:r>
      <w:r w:rsidRPr="000D56B4">
        <w:rPr>
          <w:rFonts w:ascii="Arial" w:hAnsi="Arial" w:cs="Arial"/>
          <w:color w:val="FF0000"/>
          <w:lang w:val="es-ES_tradnl"/>
        </w:rPr>
        <w:t>a</w:t>
      </w:r>
      <w:r w:rsidRPr="000D56B4">
        <w:rPr>
          <w:rFonts w:ascii="Arial" w:hAnsi="Arial" w:cs="Arial"/>
          <w:lang w:val="es-ES_tradnl"/>
        </w:rPr>
        <w:t>ctori</w:t>
      </w:r>
      <w:r w:rsidRPr="000D56B4">
        <w:rPr>
          <w:rFonts w:ascii="Arial" w:hAnsi="Arial" w:cs="Arial"/>
          <w:color w:val="FF0000"/>
          <w:lang w:val="es-ES_tradnl"/>
        </w:rPr>
        <w:t>a</w:t>
      </w:r>
      <w:r w:rsidRPr="000D56B4">
        <w:rPr>
          <w:rFonts w:ascii="Arial" w:hAnsi="Arial" w:cs="Arial"/>
          <w:lang w:val="es-ES_tradnl"/>
        </w:rPr>
        <w:t>l</w:t>
      </w:r>
    </w:p>
    <w:p w14:paraId="5AC02039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17A10DB1" w14:textId="10426089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r w:rsidRPr="000D56B4">
        <w:rPr>
          <w:rFonts w:ascii="Arial" w:hAnsi="Arial" w:cs="Arial"/>
          <w:lang w:val="es-ES_tradnl"/>
        </w:rPr>
        <w:t>aa</w:t>
      </w:r>
      <w:proofErr w:type="spellEnd"/>
    </w:p>
    <w:p w14:paraId="1896F0C2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53C3FC29" w14:textId="597FD968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0D56B4">
        <w:rPr>
          <w:rFonts w:ascii="Arial" w:hAnsi="Arial" w:cs="Arial"/>
          <w:highlight w:val="green"/>
          <w:lang w:val="es-ES_tradnl"/>
        </w:rPr>
        <w:t>5</w:t>
      </w:r>
    </w:p>
    <w:p w14:paraId="20AD9D05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F6D806A" w14:textId="41DF9EF1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Su patrón de herencia es matern</w:t>
      </w:r>
      <w:r w:rsidR="000D56B4">
        <w:rPr>
          <w:rFonts w:ascii="Arial" w:hAnsi="Arial" w:cs="Arial"/>
          <w:lang w:val="es-ES_tradnl"/>
        </w:rPr>
        <w:t>o</w:t>
      </w:r>
      <w:r w:rsidRPr="000D56B4">
        <w:rPr>
          <w:rFonts w:ascii="Arial" w:hAnsi="Arial" w:cs="Arial"/>
          <w:lang w:val="es-ES_tradnl"/>
        </w:rPr>
        <w:t>. Se genera debido a fallas en los genes de la mitocondria.</w:t>
      </w:r>
    </w:p>
    <w:p w14:paraId="66E433CE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4790EB5F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mit</w:t>
      </w:r>
      <w:r w:rsidRPr="000D56B4">
        <w:rPr>
          <w:rFonts w:ascii="Arial" w:hAnsi="Arial" w:cs="Arial"/>
          <w:color w:val="FF0000"/>
          <w:lang w:val="es-ES_tradnl"/>
        </w:rPr>
        <w:t>o</w:t>
      </w:r>
      <w:r w:rsidRPr="000D56B4">
        <w:rPr>
          <w:rFonts w:ascii="Arial" w:hAnsi="Arial" w:cs="Arial"/>
          <w:lang w:val="es-ES_tradnl"/>
        </w:rPr>
        <w:t>c</w:t>
      </w:r>
      <w:r w:rsidRPr="000D56B4">
        <w:rPr>
          <w:rFonts w:ascii="Arial" w:hAnsi="Arial" w:cs="Arial"/>
          <w:color w:val="FF0000"/>
          <w:lang w:val="es-ES_tradnl"/>
        </w:rPr>
        <w:t>o</w:t>
      </w:r>
      <w:r w:rsidRPr="000D56B4">
        <w:rPr>
          <w:rFonts w:ascii="Arial" w:hAnsi="Arial" w:cs="Arial"/>
          <w:lang w:val="es-ES_tradnl"/>
        </w:rPr>
        <w:t>ndrial</w:t>
      </w:r>
    </w:p>
    <w:p w14:paraId="47A17C38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lastRenderedPageBreak/>
        <w:t>Letras visibles, opcional</w:t>
      </w:r>
    </w:p>
    <w:p w14:paraId="19273A3A" w14:textId="7AFBA0B2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oo</w:t>
      </w:r>
    </w:p>
    <w:sectPr w:rsidR="00BB55C2" w:rsidRPr="000D56B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5-06-15T00:14:00Z" w:initials="U">
    <w:p w14:paraId="6D06CEB2" w14:textId="77777777" w:rsidR="009E7B03" w:rsidRDefault="009E7B03">
      <w:pPr>
        <w:pStyle w:val="Textocomentario"/>
        <w:rPr>
          <w:rFonts w:ascii="Calibri" w:hAnsi="Calibri" w:cs="Calibri"/>
          <w:color w:val="000000"/>
          <w:lang w:val="es-CO"/>
        </w:rPr>
      </w:pPr>
      <w:r>
        <w:rPr>
          <w:rStyle w:val="Refdecomentario"/>
        </w:rPr>
        <w:annotationRef/>
      </w:r>
      <w:r>
        <w:rPr>
          <w:rFonts w:ascii="Calibri" w:hAnsi="Calibri" w:cs="Calibri"/>
          <w:color w:val="000000"/>
          <w:lang w:val="es-CO"/>
        </w:rPr>
        <w:t>E</w:t>
      </w:r>
      <w:r w:rsidRPr="009E7B03">
        <w:rPr>
          <w:rFonts w:ascii="Calibri" w:hAnsi="Calibri" w:cs="Calibri"/>
          <w:color w:val="000000"/>
          <w:lang w:val="es-CO"/>
        </w:rPr>
        <w:t>l estudiante debe resolver 5 preguntas, y sólo hay 5. Pero el formato solicita hacer más preguntas para simular aleatoriedad</w:t>
      </w:r>
      <w:r>
        <w:rPr>
          <w:rFonts w:ascii="Calibri" w:hAnsi="Calibri" w:cs="Calibri"/>
          <w:color w:val="000000"/>
          <w:lang w:val="es-CO"/>
        </w:rPr>
        <w:t>. Hacer más preguntas.</w:t>
      </w:r>
    </w:p>
    <w:p w14:paraId="39347647" w14:textId="77777777" w:rsidR="00320CCD" w:rsidRDefault="00320CCD">
      <w:pPr>
        <w:pStyle w:val="Textocomentario"/>
        <w:rPr>
          <w:rFonts w:ascii="Calibri" w:hAnsi="Calibri" w:cs="Calibri"/>
          <w:color w:val="000000"/>
          <w:lang w:val="es-CO"/>
        </w:rPr>
      </w:pPr>
    </w:p>
    <w:p w14:paraId="5B874CE4" w14:textId="7489264B" w:rsidR="00320CCD" w:rsidRPr="00320CCD" w:rsidRDefault="00320CCD">
      <w:pPr>
        <w:pStyle w:val="Textocomentario"/>
        <w:rPr>
          <w:lang w:val="es-CO"/>
        </w:rPr>
      </w:pPr>
      <w:r>
        <w:rPr>
          <w:rFonts w:ascii="Calibri" w:hAnsi="Calibri" w:cs="Calibri"/>
          <w:color w:val="000000"/>
          <w:lang w:val="es-CO"/>
        </w:rPr>
        <w:t>I</w:t>
      </w:r>
      <w:r w:rsidRPr="00320CCD">
        <w:rPr>
          <w:rFonts w:ascii="Calibri" w:hAnsi="Calibri" w:cs="Calibri"/>
          <w:color w:val="000000"/>
          <w:lang w:val="es-CO"/>
        </w:rPr>
        <w:t xml:space="preserve">ncluye alguna cuya respuesta sea "enfermedades cromosómicas". Esto para que concuerde con el texto: notarás que cambié la tercera clasificación, "enfermedades genéticas", por "enfermedades cromosómicas". Sé que en algunas aportes se encuentra tal y como lo pusiste, pero todas esas son enfermedades genéticas, no solo las del tercer grupo. Y si ves bien la descripción, se refiere realmente a cambios en cromosomas (si fuera la adición de una o unas pocas bases, se tendrían mutaciones que darían para enfermedades </w:t>
      </w:r>
      <w:proofErr w:type="spellStart"/>
      <w:r w:rsidRPr="00320CCD">
        <w:rPr>
          <w:rFonts w:ascii="Calibri" w:hAnsi="Calibri" w:cs="Calibri"/>
          <w:color w:val="000000"/>
          <w:lang w:val="es-CO"/>
        </w:rPr>
        <w:t>monogénicas</w:t>
      </w:r>
      <w:proofErr w:type="spellEnd"/>
      <w:r w:rsidRPr="00320CCD">
        <w:rPr>
          <w:rFonts w:ascii="Calibri" w:hAnsi="Calibri" w:cs="Calibri"/>
          <w:color w:val="000000"/>
          <w:lang w:val="es-CO"/>
        </w:rPr>
        <w:t>). 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56B4"/>
    <w:rsid w:val="000E518B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213"/>
    <w:rsid w:val="002B7E96"/>
    <w:rsid w:val="002E30A7"/>
    <w:rsid w:val="002E4EE6"/>
    <w:rsid w:val="002F3F12"/>
    <w:rsid w:val="00313A08"/>
    <w:rsid w:val="00317F44"/>
    <w:rsid w:val="00320CCD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0383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3BD3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298D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55F6"/>
    <w:rsid w:val="009E7B03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B326B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27A3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96707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7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B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B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B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B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B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2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7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B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B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B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B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B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2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13</cp:revision>
  <dcterms:created xsi:type="dcterms:W3CDTF">2015-04-12T03:52:00Z</dcterms:created>
  <dcterms:modified xsi:type="dcterms:W3CDTF">2015-07-06T17:11:00Z</dcterms:modified>
</cp:coreProperties>
</file>