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472D0D" w:rsidRDefault="000537AE" w:rsidP="00472D0D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472D0D">
        <w:rPr>
          <w:rFonts w:ascii="Arial" w:hAnsi="Arial" w:cs="Arial"/>
          <w:b/>
          <w:lang w:val="es-ES_tradnl"/>
        </w:rPr>
        <w:t xml:space="preserve">Ejercicio Genérico </w:t>
      </w:r>
      <w:r w:rsidR="00B860F0" w:rsidRPr="00472D0D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472D0D" w:rsidRDefault="0045712C" w:rsidP="00472D0D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472D0D" w:rsidRDefault="00254FD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472D0D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472D0D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98F080" w14:textId="40AC5E1B" w:rsidR="00E61A4B" w:rsidRPr="00472D0D" w:rsidRDefault="0052349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472D0D" w:rsidRDefault="006D02A8" w:rsidP="00472D0D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472D0D" w:rsidRDefault="0045712C" w:rsidP="00472D0D">
      <w:pPr>
        <w:spacing w:line="360" w:lineRule="auto"/>
        <w:rPr>
          <w:rFonts w:ascii="Arial" w:hAnsi="Arial" w:cs="Arial"/>
          <w:b/>
          <w:lang w:val="es-ES_tradnl"/>
        </w:rPr>
      </w:pPr>
      <w:r w:rsidRPr="00472D0D">
        <w:rPr>
          <w:rFonts w:ascii="Arial" w:hAnsi="Arial" w:cs="Arial"/>
          <w:b/>
          <w:lang w:val="es-ES_tradnl"/>
        </w:rPr>
        <w:t xml:space="preserve">DATOS DEL </w:t>
      </w:r>
      <w:r w:rsidR="00340C3A" w:rsidRPr="00472D0D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472D0D" w:rsidRDefault="009320AC" w:rsidP="00472D0D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472D0D" w:rsidRDefault="00E14BD5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Título del recurso (</w:t>
      </w:r>
      <w:r w:rsidRPr="00472D0D">
        <w:rPr>
          <w:rFonts w:ascii="Arial" w:hAnsi="Arial" w:cs="Arial"/>
          <w:b/>
          <w:highlight w:val="green"/>
          <w:lang w:val="es-ES_tradnl"/>
        </w:rPr>
        <w:t>65</w:t>
      </w:r>
      <w:r w:rsidRPr="00472D0D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07177C0" w14:textId="5DA323D1" w:rsidR="00445E18" w:rsidRPr="00472D0D" w:rsidRDefault="00733878" w:rsidP="00472D0D">
      <w:pPr>
        <w:spacing w:line="360" w:lineRule="auto"/>
        <w:rPr>
          <w:rFonts w:ascii="Arial" w:hAnsi="Arial" w:cs="Arial"/>
          <w:color w:val="000000"/>
          <w:lang w:val="es-MX"/>
        </w:rPr>
      </w:pPr>
      <w:r w:rsidRPr="00472D0D">
        <w:rPr>
          <w:rFonts w:ascii="Arial" w:hAnsi="Arial" w:cs="Arial"/>
          <w:color w:val="000000"/>
          <w:lang w:val="es-MX"/>
        </w:rPr>
        <w:t>Refuerza tu aprendizaje: los aportes a la teoría cromosómica de la herencia</w:t>
      </w:r>
    </w:p>
    <w:p w14:paraId="32646A06" w14:textId="77777777" w:rsidR="00733878" w:rsidRPr="00472D0D" w:rsidRDefault="00733878" w:rsidP="00472D0D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472D0D" w:rsidRDefault="0063490D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lang w:val="es-ES_tradnl"/>
        </w:rPr>
        <w:t xml:space="preserve"> </w:t>
      </w:r>
      <w:r w:rsidR="00AC7FAC" w:rsidRPr="00472D0D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472D0D">
        <w:rPr>
          <w:rFonts w:ascii="Arial" w:hAnsi="Arial" w:cs="Arial"/>
          <w:highlight w:val="green"/>
          <w:lang w:val="es-ES_tradnl"/>
        </w:rPr>
        <w:t>recurso</w:t>
      </w:r>
    </w:p>
    <w:p w14:paraId="5A70135C" w14:textId="53CB71BE" w:rsidR="000719EE" w:rsidRPr="00472D0D" w:rsidRDefault="004D0A28" w:rsidP="00472D0D">
      <w:pPr>
        <w:spacing w:line="360" w:lineRule="auto"/>
        <w:rPr>
          <w:rFonts w:ascii="Arial" w:hAnsi="Arial" w:cs="Arial"/>
          <w:color w:val="000000"/>
          <w:lang w:val="es-MX"/>
        </w:rPr>
      </w:pPr>
      <w:r w:rsidRPr="00472D0D">
        <w:rPr>
          <w:rFonts w:ascii="Arial" w:hAnsi="Arial" w:cs="Arial"/>
          <w:color w:val="000000"/>
          <w:lang w:val="es-MX"/>
        </w:rPr>
        <w:t xml:space="preserve">Actividad para reconocer las contribuciones de Sutton, </w:t>
      </w:r>
      <w:proofErr w:type="spellStart"/>
      <w:r w:rsidRPr="00472D0D">
        <w:rPr>
          <w:rFonts w:ascii="Arial" w:hAnsi="Arial" w:cs="Arial"/>
          <w:color w:val="000000"/>
          <w:lang w:val="es-MX"/>
        </w:rPr>
        <w:t>Boveri</w:t>
      </w:r>
      <w:proofErr w:type="spellEnd"/>
      <w:r w:rsidRPr="00472D0D">
        <w:rPr>
          <w:rFonts w:ascii="Arial" w:hAnsi="Arial" w:cs="Arial"/>
          <w:color w:val="000000"/>
          <w:lang w:val="es-MX"/>
        </w:rPr>
        <w:t xml:space="preserve"> y Morgan a la teoría cromosómica de la herencia</w:t>
      </w:r>
    </w:p>
    <w:p w14:paraId="3ED76316" w14:textId="77777777" w:rsidR="004D0A28" w:rsidRPr="00472D0D" w:rsidRDefault="004D0A28" w:rsidP="00472D0D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472D0D" w:rsidRDefault="0063490D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lang w:val="es-ES_tradnl"/>
        </w:rPr>
        <w:t xml:space="preserve"> </w:t>
      </w:r>
      <w:r w:rsidR="003D72B3" w:rsidRPr="00472D0D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472D0D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472D0D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289F0849" w:rsidR="000719EE" w:rsidRPr="00472D0D" w:rsidRDefault="00515ACF" w:rsidP="00472D0D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472D0D">
        <w:rPr>
          <w:rFonts w:ascii="Arial" w:hAnsi="Arial" w:cs="Arial"/>
          <w:lang w:val="es-ES_tradnl"/>
        </w:rPr>
        <w:t>Sutton</w:t>
      </w:r>
      <w:proofErr w:type="gramStart"/>
      <w:r w:rsidRPr="00472D0D">
        <w:rPr>
          <w:rFonts w:ascii="Arial" w:hAnsi="Arial" w:cs="Arial"/>
          <w:lang w:val="es-ES_tradnl"/>
        </w:rPr>
        <w:t>,Boveri,Morgan,recombinación,entrecruzamiento,</w:t>
      </w:r>
      <w:r w:rsidR="0052349B" w:rsidRPr="00472D0D">
        <w:rPr>
          <w:rFonts w:ascii="Arial" w:hAnsi="Arial" w:cs="Arial"/>
          <w:lang w:val="es-ES_tradnl"/>
        </w:rPr>
        <w:t>teoría</w:t>
      </w:r>
      <w:proofErr w:type="spellEnd"/>
      <w:proofErr w:type="gramEnd"/>
      <w:r w:rsidR="0052349B" w:rsidRPr="00472D0D">
        <w:rPr>
          <w:rFonts w:ascii="Arial" w:hAnsi="Arial" w:cs="Arial"/>
          <w:lang w:val="es-ES_tradnl"/>
        </w:rPr>
        <w:t xml:space="preserve"> c</w:t>
      </w:r>
      <w:r w:rsidRPr="00472D0D">
        <w:rPr>
          <w:rFonts w:ascii="Arial" w:hAnsi="Arial" w:cs="Arial"/>
          <w:lang w:val="es-ES_tradnl"/>
        </w:rPr>
        <w:t xml:space="preserve">romosómica de la </w:t>
      </w:r>
      <w:proofErr w:type="spellStart"/>
      <w:r w:rsidRPr="00472D0D">
        <w:rPr>
          <w:rFonts w:ascii="Arial" w:hAnsi="Arial" w:cs="Arial"/>
          <w:lang w:val="es-ES_tradnl"/>
        </w:rPr>
        <w:t>herencia,ligamiento</w:t>
      </w:r>
      <w:proofErr w:type="spellEnd"/>
    </w:p>
    <w:p w14:paraId="4F4162B8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472D0D" w:rsidRDefault="0063490D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4145B3FA" w:rsidR="000719EE" w:rsidRPr="00472D0D" w:rsidRDefault="0052349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15</w:t>
      </w:r>
    </w:p>
    <w:p w14:paraId="4D3D1F03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472D0D" w:rsidRDefault="0063490D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="003D72B3" w:rsidRPr="00472D0D">
        <w:rPr>
          <w:rFonts w:ascii="Arial" w:hAnsi="Arial" w:cs="Arial"/>
          <w:highlight w:val="green"/>
          <w:lang w:val="es-ES_tradnl"/>
        </w:rPr>
        <w:t>Acción didáctica</w:t>
      </w:r>
      <w:r w:rsidR="00611072" w:rsidRPr="00472D0D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472D0D">
        <w:rPr>
          <w:rFonts w:ascii="Arial" w:hAnsi="Arial" w:cs="Arial"/>
          <w:highlight w:val="green"/>
          <w:lang w:val="es-ES_tradnl"/>
        </w:rPr>
        <w:t>indicar</w:t>
      </w:r>
      <w:r w:rsidR="00C7411E" w:rsidRPr="00472D0D">
        <w:rPr>
          <w:rFonts w:ascii="Arial" w:hAnsi="Arial" w:cs="Arial"/>
          <w:highlight w:val="green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sólo una</w:t>
      </w:r>
      <w:r w:rsidR="003D72B3" w:rsidRPr="00472D0D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472D0D" w14:paraId="3EF28718" w14:textId="77777777" w:rsidTr="00AC7496">
        <w:tc>
          <w:tcPr>
            <w:tcW w:w="1248" w:type="dxa"/>
          </w:tcPr>
          <w:p w14:paraId="0F71FD18" w14:textId="4CA29615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164BE6" w:rsidR="005F4C68" w:rsidRPr="00472D0D" w:rsidRDefault="0052349B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472D0D" w:rsidRDefault="00AC749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472D0D" w14:paraId="424EB321" w14:textId="77777777" w:rsidTr="00AC7496">
        <w:tc>
          <w:tcPr>
            <w:tcW w:w="1248" w:type="dxa"/>
          </w:tcPr>
          <w:p w14:paraId="79357949" w14:textId="1F32B609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72D0D" w:rsidRDefault="005F4C68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472D0D" w:rsidRDefault="00AC749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72D0D" w14:paraId="3F4FCFF6" w14:textId="102574E5" w:rsidTr="00B92165">
        <w:tc>
          <w:tcPr>
            <w:tcW w:w="4536" w:type="dxa"/>
          </w:tcPr>
          <w:p w14:paraId="6FE44A92" w14:textId="06DD1B98" w:rsidR="002E4EE6" w:rsidRPr="00472D0D" w:rsidRDefault="00AC749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…</w:t>
            </w:r>
            <w:r w:rsidR="002E4EE6" w:rsidRPr="00472D0D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72D0D" w:rsidRDefault="00BD1FF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…</w:t>
            </w:r>
            <w:r w:rsidR="002E4EE6" w:rsidRPr="00472D0D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E4DB1" w14:paraId="1593AE9E" w14:textId="55DEF9CB" w:rsidTr="00B92165">
        <w:tc>
          <w:tcPr>
            <w:tcW w:w="4536" w:type="dxa"/>
          </w:tcPr>
          <w:p w14:paraId="73E9F5D1" w14:textId="6D86BA7E" w:rsidR="002E4EE6" w:rsidRPr="00472D0D" w:rsidRDefault="00AC749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472D0D">
              <w:rPr>
                <w:rFonts w:ascii="Arial" w:hAnsi="Arial" w:cs="Arial"/>
                <w:lang w:val="es-ES_tradnl"/>
              </w:rPr>
              <w:t>…</w:t>
            </w:r>
            <w:r w:rsidR="002E4EE6" w:rsidRPr="00472D0D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46A745F" w:rsidR="002E4EE6" w:rsidRPr="00472D0D" w:rsidRDefault="0052349B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BD1FFA" w:rsidRPr="00472D0D" w14:paraId="616BF0A9" w14:textId="36EE9EF1" w:rsidTr="00B92165">
        <w:tc>
          <w:tcPr>
            <w:tcW w:w="4536" w:type="dxa"/>
          </w:tcPr>
          <w:p w14:paraId="5D9EA602" w14:textId="143FA7BA" w:rsidR="002E4EE6" w:rsidRPr="00472D0D" w:rsidRDefault="00AC749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…</w:t>
            </w:r>
            <w:r w:rsidR="002E4EE6" w:rsidRPr="00472D0D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72D0D" w:rsidRDefault="00BD1FF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…</w:t>
            </w:r>
            <w:r w:rsidR="002E4EE6" w:rsidRPr="00472D0D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472D0D" w14:paraId="0CEAED7C" w14:textId="6C732F50" w:rsidTr="00B92165">
        <w:tc>
          <w:tcPr>
            <w:tcW w:w="4536" w:type="dxa"/>
          </w:tcPr>
          <w:p w14:paraId="04FC76F0" w14:textId="081E1537" w:rsidR="002E4EE6" w:rsidRPr="00472D0D" w:rsidRDefault="00AC749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…</w:t>
            </w:r>
            <w:r w:rsidR="002E4EE6" w:rsidRPr="00472D0D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72D0D" w:rsidRDefault="002E4EE6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472D0D" w:rsidRDefault="00A2147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472D0D" w14:paraId="3B7D6CB8" w14:textId="77777777" w:rsidTr="007B5078">
        <w:tc>
          <w:tcPr>
            <w:tcW w:w="2126" w:type="dxa"/>
          </w:tcPr>
          <w:p w14:paraId="620F1C42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2FF34BA" w:rsidR="00A2147A" w:rsidRPr="00472D0D" w:rsidRDefault="0052349B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472D0D" w14:paraId="2BDE54C2" w14:textId="77777777" w:rsidTr="007B5078">
        <w:tc>
          <w:tcPr>
            <w:tcW w:w="2126" w:type="dxa"/>
          </w:tcPr>
          <w:p w14:paraId="55C09AD2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472D0D" w14:paraId="6927DB0D" w14:textId="77777777" w:rsidTr="007B5078">
        <w:tc>
          <w:tcPr>
            <w:tcW w:w="2126" w:type="dxa"/>
          </w:tcPr>
          <w:p w14:paraId="0B665558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472D0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472D0D" w:rsidRDefault="00A2147A" w:rsidP="00472D0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472D0D" w:rsidRDefault="00A2147A" w:rsidP="00472D0D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472D0D" w:rsidRDefault="0005228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="004375B6" w:rsidRPr="00472D0D">
        <w:rPr>
          <w:rFonts w:ascii="Arial" w:hAnsi="Arial" w:cs="Arial"/>
          <w:highlight w:val="green"/>
          <w:lang w:val="es-ES_tradnl"/>
        </w:rPr>
        <w:t>Nivel del ejercicio, 1</w:t>
      </w:r>
      <w:r w:rsidRPr="00472D0D">
        <w:rPr>
          <w:rFonts w:ascii="Arial" w:hAnsi="Arial" w:cs="Arial"/>
          <w:highlight w:val="green"/>
          <w:lang w:val="es-ES_tradnl"/>
        </w:rPr>
        <w:t>-</w:t>
      </w:r>
      <w:r w:rsidR="004375B6" w:rsidRPr="00472D0D">
        <w:rPr>
          <w:rFonts w:ascii="Arial" w:hAnsi="Arial" w:cs="Arial"/>
          <w:highlight w:val="green"/>
          <w:lang w:val="es-ES_tradnl"/>
        </w:rPr>
        <w:t>Fácil, 2</w:t>
      </w:r>
      <w:r w:rsidRPr="00472D0D">
        <w:rPr>
          <w:rFonts w:ascii="Arial" w:hAnsi="Arial" w:cs="Arial"/>
          <w:highlight w:val="green"/>
          <w:lang w:val="es-ES_tradnl"/>
        </w:rPr>
        <w:t>-</w:t>
      </w:r>
      <w:r w:rsidR="004375B6" w:rsidRPr="00472D0D">
        <w:rPr>
          <w:rFonts w:ascii="Arial" w:hAnsi="Arial" w:cs="Arial"/>
          <w:highlight w:val="green"/>
          <w:lang w:val="es-ES_tradnl"/>
        </w:rPr>
        <w:t xml:space="preserve">Medio </w:t>
      </w:r>
      <w:proofErr w:type="spellStart"/>
      <w:r w:rsidRPr="00472D0D">
        <w:rPr>
          <w:rFonts w:ascii="Arial" w:hAnsi="Arial" w:cs="Arial"/>
          <w:highlight w:val="green"/>
          <w:lang w:val="es-ES_tradnl"/>
        </w:rPr>
        <w:t>ó</w:t>
      </w:r>
      <w:proofErr w:type="spellEnd"/>
      <w:r w:rsidR="004375B6" w:rsidRPr="00472D0D">
        <w:rPr>
          <w:rFonts w:ascii="Arial" w:hAnsi="Arial" w:cs="Arial"/>
          <w:highlight w:val="green"/>
          <w:lang w:val="es-ES_tradnl"/>
        </w:rPr>
        <w:t xml:space="preserve"> 3</w:t>
      </w:r>
      <w:r w:rsidRPr="00472D0D">
        <w:rPr>
          <w:rFonts w:ascii="Arial" w:hAnsi="Arial" w:cs="Arial"/>
          <w:highlight w:val="green"/>
          <w:lang w:val="es-ES_tradnl"/>
        </w:rPr>
        <w:t>-</w:t>
      </w:r>
      <w:r w:rsidR="004375B6" w:rsidRPr="00472D0D">
        <w:rPr>
          <w:rFonts w:ascii="Arial" w:hAnsi="Arial" w:cs="Arial"/>
          <w:highlight w:val="green"/>
          <w:lang w:val="es-ES_tradnl"/>
        </w:rPr>
        <w:t>Difícil</w:t>
      </w:r>
    </w:p>
    <w:p w14:paraId="2FAAFA3F" w14:textId="4396CA11" w:rsidR="000719EE" w:rsidRPr="00472D0D" w:rsidRDefault="0052349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3</w:t>
      </w:r>
    </w:p>
    <w:p w14:paraId="4D4F0978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472D0D" w:rsidRDefault="0045712C" w:rsidP="00472D0D">
      <w:pPr>
        <w:spacing w:line="360" w:lineRule="auto"/>
        <w:rPr>
          <w:rFonts w:ascii="Arial" w:hAnsi="Arial" w:cs="Arial"/>
          <w:b/>
          <w:lang w:val="es-ES_tradnl"/>
        </w:rPr>
      </w:pPr>
      <w:r w:rsidRPr="00472D0D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472D0D" w:rsidRDefault="00A925B6" w:rsidP="00472D0D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472D0D" w:rsidRDefault="00125D25" w:rsidP="00472D0D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472D0D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472D0D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472D0D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472D0D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472D0D">
        <w:rPr>
          <w:rFonts w:ascii="Arial" w:hAnsi="Arial" w:cs="Arial"/>
          <w:color w:val="0000FF"/>
          <w:lang w:val="es-ES_tradnl"/>
        </w:rPr>
        <w:t>EL TÍTULO</w:t>
      </w:r>
      <w:r w:rsidR="00A925B6" w:rsidRPr="00472D0D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472D0D" w:rsidRDefault="00054002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="006907A4" w:rsidRPr="00472D0D">
        <w:rPr>
          <w:rFonts w:ascii="Arial" w:hAnsi="Arial" w:cs="Arial"/>
          <w:highlight w:val="green"/>
          <w:lang w:val="es-ES_tradnl"/>
        </w:rPr>
        <w:t>Título del ejercicio</w:t>
      </w:r>
      <w:r w:rsidRPr="00472D0D">
        <w:rPr>
          <w:rFonts w:ascii="Arial" w:hAnsi="Arial" w:cs="Arial"/>
          <w:highlight w:val="green"/>
          <w:lang w:val="es-ES_tradnl"/>
        </w:rPr>
        <w:t xml:space="preserve"> (</w:t>
      </w:r>
      <w:r w:rsidRPr="00472D0D">
        <w:rPr>
          <w:rFonts w:ascii="Arial" w:hAnsi="Arial" w:cs="Arial"/>
          <w:b/>
          <w:highlight w:val="green"/>
          <w:lang w:val="es-ES_tradnl"/>
        </w:rPr>
        <w:t>86</w:t>
      </w:r>
      <w:r w:rsidRPr="00472D0D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472D0D">
        <w:rPr>
          <w:rFonts w:ascii="Arial" w:hAnsi="Arial" w:cs="Arial"/>
          <w:highlight w:val="green"/>
          <w:lang w:val="es-ES_tradnl"/>
        </w:rPr>
        <w:t>)</w:t>
      </w:r>
    </w:p>
    <w:p w14:paraId="1C778160" w14:textId="51443521" w:rsidR="000719EE" w:rsidRPr="00472D0D" w:rsidRDefault="00733878" w:rsidP="00472D0D">
      <w:pPr>
        <w:spacing w:line="360" w:lineRule="auto"/>
        <w:rPr>
          <w:rFonts w:ascii="Arial" w:hAnsi="Arial" w:cs="Arial"/>
          <w:color w:val="000000"/>
          <w:lang w:val="es-MX"/>
        </w:rPr>
      </w:pPr>
      <w:r w:rsidRPr="00472D0D">
        <w:rPr>
          <w:rFonts w:ascii="Arial" w:hAnsi="Arial" w:cs="Arial"/>
          <w:color w:val="000000"/>
          <w:lang w:val="es-MX"/>
        </w:rPr>
        <w:t>Refuerza tu aprendizaje: los aportes a la teoría cromosómica de la herencia</w:t>
      </w:r>
    </w:p>
    <w:p w14:paraId="40B721BC" w14:textId="77777777" w:rsidR="00733878" w:rsidRPr="00472D0D" w:rsidRDefault="00733878" w:rsidP="00472D0D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472D0D" w:rsidRDefault="00054002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="006907A4" w:rsidRPr="00472D0D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472D0D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1301C88C" w:rsidR="000719EE" w:rsidRPr="00472D0D" w:rsidRDefault="0052349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S</w:t>
      </w:r>
    </w:p>
    <w:p w14:paraId="325E211B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472D0D" w:rsidRDefault="00C92E0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="006907A4" w:rsidRPr="00472D0D">
        <w:rPr>
          <w:rFonts w:ascii="Arial" w:hAnsi="Arial" w:cs="Arial"/>
          <w:lang w:val="es-ES_tradnl"/>
        </w:rPr>
        <w:t xml:space="preserve"> </w:t>
      </w:r>
      <w:r w:rsidR="001B3983" w:rsidRPr="00472D0D">
        <w:rPr>
          <w:rFonts w:ascii="Arial" w:hAnsi="Arial" w:cs="Arial"/>
          <w:highlight w:val="green"/>
          <w:lang w:val="es-ES_tradnl"/>
        </w:rPr>
        <w:t>Enunciado (</w:t>
      </w:r>
      <w:r w:rsidR="00992AB9" w:rsidRPr="00472D0D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472D0D">
        <w:rPr>
          <w:rFonts w:ascii="Arial" w:hAnsi="Arial" w:cs="Arial"/>
          <w:b/>
          <w:highlight w:val="green"/>
          <w:lang w:val="es-ES_tradnl"/>
        </w:rPr>
        <w:t>193</w:t>
      </w:r>
      <w:r w:rsidR="001B3983" w:rsidRPr="00472D0D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439DE55E" w:rsidR="000719EE" w:rsidRPr="00472D0D" w:rsidRDefault="00F1786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Clasifica las siguientes ideas en función del inv</w:t>
      </w:r>
      <w:r w:rsidR="00FE42EE" w:rsidRPr="00472D0D">
        <w:rPr>
          <w:rFonts w:ascii="Arial" w:hAnsi="Arial" w:cs="Arial"/>
          <w:lang w:val="es-ES_tradnl"/>
        </w:rPr>
        <w:t>estigador al cual corresponde cada</w:t>
      </w:r>
      <w:r w:rsidRPr="00472D0D">
        <w:rPr>
          <w:rFonts w:ascii="Arial" w:hAnsi="Arial" w:cs="Arial"/>
          <w:lang w:val="es-ES_tradnl"/>
        </w:rPr>
        <w:t xml:space="preserve"> aporte a la teoría cromosómica de la herencia.</w:t>
      </w:r>
    </w:p>
    <w:p w14:paraId="67EC4DD2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472D0D" w:rsidRDefault="006907A4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472D0D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472D0D" w:rsidRDefault="001E2043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green"/>
          <w:lang w:val="es-ES_tradnl"/>
        </w:rPr>
        <w:t>M</w:t>
      </w:r>
      <w:r w:rsidR="00F80068" w:rsidRPr="00472D0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472D0D">
        <w:rPr>
          <w:rFonts w:ascii="Arial" w:hAnsi="Arial" w:cs="Arial"/>
          <w:highlight w:val="green"/>
          <w:lang w:val="es-ES_tradnl"/>
        </w:rPr>
        <w:t xml:space="preserve">ventana </w:t>
      </w:r>
      <w:r w:rsidRPr="00472D0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2D0D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472D0D">
        <w:rPr>
          <w:rFonts w:ascii="Arial" w:hAnsi="Arial" w:cs="Arial"/>
          <w:highlight w:val="green"/>
          <w:lang w:val="es-ES_tradnl"/>
        </w:rPr>
        <w:t>(S/N)</w:t>
      </w:r>
    </w:p>
    <w:p w14:paraId="55B4E04D" w14:textId="40B53781" w:rsidR="000719EE" w:rsidRPr="00472D0D" w:rsidRDefault="00F1786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N</w:t>
      </w:r>
    </w:p>
    <w:p w14:paraId="47BED343" w14:textId="77777777" w:rsidR="00584F8B" w:rsidRPr="00472D0D" w:rsidRDefault="00584F8B" w:rsidP="00472D0D">
      <w:pPr>
        <w:spacing w:line="360" w:lineRule="auto"/>
        <w:rPr>
          <w:rFonts w:ascii="Arial" w:hAnsi="Arial" w:cs="Arial"/>
          <w:lang w:val="es-ES_tradnl"/>
        </w:rPr>
      </w:pPr>
    </w:p>
    <w:p w14:paraId="5381D508" w14:textId="310981E1" w:rsidR="00584F8B" w:rsidRPr="00472D0D" w:rsidRDefault="00584F8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Sin ordenación aleatoria (S/N):</w:t>
      </w:r>
    </w:p>
    <w:p w14:paraId="5BCFA376" w14:textId="64F86428" w:rsidR="00584F8B" w:rsidRPr="00472D0D" w:rsidRDefault="00F1786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N</w:t>
      </w:r>
    </w:p>
    <w:p w14:paraId="170DCB28" w14:textId="77777777" w:rsidR="000719EE" w:rsidRPr="00472D0D" w:rsidRDefault="000719EE" w:rsidP="00472D0D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472D0D" w:rsidRDefault="006907A4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28273F7B" w:rsidR="000719EE" w:rsidRPr="00472D0D" w:rsidRDefault="00F1786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N</w:t>
      </w:r>
    </w:p>
    <w:p w14:paraId="72847A08" w14:textId="77777777" w:rsidR="009C4689" w:rsidRPr="00472D0D" w:rsidRDefault="009C4689" w:rsidP="00472D0D">
      <w:pPr>
        <w:spacing w:line="360" w:lineRule="auto"/>
        <w:rPr>
          <w:rFonts w:ascii="Arial" w:hAnsi="Arial" w:cs="Arial"/>
          <w:lang w:val="es-ES_tradnl"/>
        </w:rPr>
      </w:pPr>
    </w:p>
    <w:p w14:paraId="243C08AF" w14:textId="7EBB0B77" w:rsidR="00742D83" w:rsidRPr="00472D0D" w:rsidRDefault="00B860F0" w:rsidP="00472D0D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472D0D">
        <w:rPr>
          <w:rFonts w:ascii="Arial" w:hAnsi="Arial" w:cs="Arial"/>
          <w:color w:val="0000FF"/>
          <w:lang w:val="es-ES_tradnl"/>
        </w:rPr>
        <w:t>MÍN. 2</w:t>
      </w:r>
      <w:r w:rsidR="00472D0D">
        <w:rPr>
          <w:rFonts w:ascii="Arial" w:hAnsi="Arial" w:cs="Arial"/>
          <w:color w:val="0000FF"/>
          <w:lang w:val="es-ES_tradnl"/>
        </w:rPr>
        <w:t xml:space="preserve"> </w:t>
      </w:r>
      <w:r w:rsidR="004A4A9C" w:rsidRPr="00472D0D">
        <w:rPr>
          <w:rFonts w:ascii="Arial" w:hAnsi="Arial" w:cs="Arial"/>
          <w:color w:val="0000FF"/>
          <w:lang w:val="es-ES_tradnl"/>
        </w:rPr>
        <w:t xml:space="preserve">MÁX. </w:t>
      </w:r>
      <w:r w:rsidRPr="00472D0D">
        <w:rPr>
          <w:rFonts w:ascii="Arial" w:hAnsi="Arial" w:cs="Arial"/>
          <w:color w:val="0000FF"/>
          <w:lang w:val="es-ES_tradnl"/>
        </w:rPr>
        <w:t>4</w:t>
      </w:r>
      <w:r w:rsidR="004A4A9C" w:rsidRPr="00472D0D">
        <w:rPr>
          <w:rFonts w:ascii="Arial" w:hAnsi="Arial" w:cs="Arial"/>
          <w:color w:val="0000FF"/>
          <w:lang w:val="es-ES_tradnl"/>
        </w:rPr>
        <w:t xml:space="preserve">. </w:t>
      </w:r>
      <w:r w:rsidRPr="00472D0D">
        <w:rPr>
          <w:rFonts w:ascii="Arial" w:hAnsi="Arial" w:cs="Arial"/>
          <w:color w:val="0000FF"/>
          <w:lang w:val="es-ES_tradnl"/>
        </w:rPr>
        <w:t>CONTENEDORES</w:t>
      </w:r>
      <w:r w:rsidR="009C4689" w:rsidRPr="00472D0D">
        <w:rPr>
          <w:rFonts w:ascii="Arial" w:hAnsi="Arial" w:cs="Arial"/>
          <w:color w:val="0000FF"/>
          <w:lang w:val="es-ES_tradnl"/>
        </w:rPr>
        <w:t xml:space="preserve">. </w:t>
      </w:r>
      <w:r w:rsidRPr="00472D0D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472D0D">
        <w:rPr>
          <w:rFonts w:ascii="Arial" w:hAnsi="Arial" w:cs="Arial"/>
          <w:color w:val="0000FF"/>
          <w:lang w:val="es-ES_tradnl"/>
        </w:rPr>
        <w:t xml:space="preserve">POR LO MENOS UNA </w:t>
      </w:r>
      <w:r w:rsidRPr="00472D0D">
        <w:rPr>
          <w:rFonts w:ascii="Arial" w:hAnsi="Arial" w:cs="Arial"/>
          <w:color w:val="0000FF"/>
          <w:lang w:val="es-ES_tradnl"/>
        </w:rPr>
        <w:t>RESPUESTA</w:t>
      </w:r>
      <w:r w:rsidR="0036258A" w:rsidRPr="00472D0D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472D0D" w:rsidRDefault="004A4A9C" w:rsidP="00472D0D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472D0D" w:rsidRDefault="006D02A8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="00B860F0" w:rsidRPr="00472D0D">
        <w:rPr>
          <w:rFonts w:ascii="Arial" w:hAnsi="Arial" w:cs="Arial"/>
          <w:highlight w:val="green"/>
          <w:lang w:val="es-ES_tradnl"/>
        </w:rPr>
        <w:t>Contenedor</w:t>
      </w:r>
      <w:r w:rsidR="00CD0B3B" w:rsidRPr="00472D0D">
        <w:rPr>
          <w:rFonts w:ascii="Arial" w:hAnsi="Arial" w:cs="Arial"/>
          <w:highlight w:val="green"/>
          <w:lang w:val="es-ES_tradnl"/>
        </w:rPr>
        <w:t xml:space="preserve"> 1</w:t>
      </w:r>
      <w:r w:rsidRPr="00472D0D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472D0D">
        <w:rPr>
          <w:rFonts w:ascii="Arial" w:hAnsi="Arial" w:cs="Arial"/>
          <w:b/>
          <w:highlight w:val="green"/>
          <w:lang w:val="es-ES_tradnl"/>
        </w:rPr>
        <w:t>25</w:t>
      </w:r>
      <w:r w:rsidRPr="00472D0D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34BF6DE5" w:rsidR="006D02A8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Edward Sutton</w:t>
      </w:r>
    </w:p>
    <w:p w14:paraId="562557D7" w14:textId="07B1152F" w:rsidR="00CD0B3B" w:rsidRPr="00472D0D" w:rsidRDefault="00CD0B3B" w:rsidP="00472D0D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472D0D" w:rsidRDefault="009E7DAC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yellow"/>
          <w:lang w:val="es-ES_tradnl"/>
        </w:rPr>
        <w:t>Respuesta</w:t>
      </w:r>
      <w:r w:rsidR="007D2825" w:rsidRPr="00472D0D">
        <w:rPr>
          <w:rFonts w:ascii="Arial" w:hAnsi="Arial" w:cs="Arial"/>
          <w:highlight w:val="yellow"/>
          <w:lang w:val="es-ES_tradnl"/>
        </w:rPr>
        <w:t>s</w:t>
      </w:r>
      <w:r w:rsidRPr="00472D0D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472D0D">
        <w:rPr>
          <w:rFonts w:ascii="Arial" w:hAnsi="Arial" w:cs="Arial"/>
          <w:highlight w:val="yellow"/>
          <w:lang w:val="es-ES_tradnl"/>
        </w:rPr>
        <w:t>1</w:t>
      </w:r>
      <w:r w:rsidRPr="00472D0D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472D0D">
        <w:rPr>
          <w:rFonts w:ascii="Arial" w:hAnsi="Arial" w:cs="Arial"/>
          <w:b/>
          <w:highlight w:val="yellow"/>
          <w:lang w:val="es-ES_tradnl"/>
        </w:rPr>
        <w:t>2</w:t>
      </w:r>
      <w:r w:rsidRPr="00472D0D">
        <w:rPr>
          <w:rFonts w:ascii="Arial" w:hAnsi="Arial" w:cs="Arial"/>
          <w:b/>
          <w:highlight w:val="yellow"/>
          <w:lang w:val="es-ES_tradnl"/>
        </w:rPr>
        <w:t>3</w:t>
      </w:r>
      <w:r w:rsidRPr="00472D0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2EFBE5A0" w:rsidR="00584F8B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Cromosomas se aparean</w:t>
      </w:r>
    </w:p>
    <w:p w14:paraId="1D6A81D4" w14:textId="5C67534F" w:rsidR="00F51E56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Cromosomas dobles</w:t>
      </w:r>
    </w:p>
    <w:p w14:paraId="2E56E9B7" w14:textId="697D5A62" w:rsidR="00584F8B" w:rsidRPr="00472D0D" w:rsidRDefault="00F51E56" w:rsidP="00472D0D">
      <w:pPr>
        <w:spacing w:line="360" w:lineRule="auto"/>
        <w:rPr>
          <w:rFonts w:ascii="Arial" w:hAnsi="Arial" w:cs="Arial"/>
          <w:lang w:val="es-CO"/>
        </w:rPr>
      </w:pPr>
      <w:r w:rsidRPr="00472D0D">
        <w:rPr>
          <w:rFonts w:ascii="Arial" w:hAnsi="Arial" w:cs="Arial"/>
          <w:lang w:val="es-ES_tradnl"/>
        </w:rPr>
        <w:t>Cromosoma</w:t>
      </w:r>
      <w:r w:rsidR="00CA4E7B" w:rsidRPr="00472D0D">
        <w:rPr>
          <w:rFonts w:ascii="Arial" w:hAnsi="Arial" w:cs="Arial"/>
          <w:lang w:val="es-ES_tradnl"/>
        </w:rPr>
        <w:t>s semejantes</w:t>
      </w:r>
    </w:p>
    <w:p w14:paraId="2F34002F" w14:textId="77777777" w:rsidR="00F51E56" w:rsidRPr="00472D0D" w:rsidRDefault="00F51E56" w:rsidP="00472D0D">
      <w:pPr>
        <w:spacing w:line="360" w:lineRule="auto"/>
        <w:rPr>
          <w:rFonts w:ascii="Arial" w:hAnsi="Arial" w:cs="Arial"/>
          <w:lang w:val="es-CO"/>
        </w:rPr>
      </w:pPr>
    </w:p>
    <w:p w14:paraId="2407785D" w14:textId="77777777" w:rsidR="00C5701A" w:rsidRPr="00472D0D" w:rsidRDefault="00C5701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7CF6A872" w14:textId="6CD36667" w:rsidR="00584F8B" w:rsidRPr="00472D0D" w:rsidRDefault="00584F8B" w:rsidP="00472D0D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green"/>
          <w:lang w:val="es-ES_tradnl"/>
        </w:rPr>
        <w:t>Contenedor 2 (</w:t>
      </w:r>
      <w:r w:rsidRPr="00472D0D">
        <w:rPr>
          <w:rFonts w:ascii="Arial" w:hAnsi="Arial" w:cs="Arial"/>
          <w:b/>
          <w:highlight w:val="green"/>
          <w:lang w:val="es-ES_tradnl"/>
        </w:rPr>
        <w:t>25</w:t>
      </w:r>
      <w:r w:rsidRPr="00472D0D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3774A402" w:rsidR="0089063A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 xml:space="preserve">Theodor </w:t>
      </w:r>
      <w:proofErr w:type="spellStart"/>
      <w:r w:rsidRPr="00472D0D">
        <w:rPr>
          <w:rFonts w:ascii="Arial" w:hAnsi="Arial" w:cs="Arial"/>
          <w:lang w:val="es-ES_tradnl"/>
        </w:rPr>
        <w:t>Boveri</w:t>
      </w:r>
      <w:proofErr w:type="spellEnd"/>
    </w:p>
    <w:p w14:paraId="4777540F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472D0D">
        <w:rPr>
          <w:rFonts w:ascii="Arial" w:hAnsi="Arial" w:cs="Arial"/>
          <w:b/>
          <w:highlight w:val="yellow"/>
          <w:lang w:val="es-ES_tradnl"/>
        </w:rPr>
        <w:t>23</w:t>
      </w:r>
      <w:r w:rsidRPr="00472D0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127A9B74" w:rsidR="0089063A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Cromosomas condensados</w:t>
      </w:r>
    </w:p>
    <w:p w14:paraId="3383DE5D" w14:textId="5BC8DB8A" w:rsidR="00F51E56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Cromosomas difusos</w:t>
      </w:r>
    </w:p>
    <w:p w14:paraId="04AA5F73" w14:textId="4B5C6B0E" w:rsidR="00F51E56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Aparato mitótico</w:t>
      </w:r>
    </w:p>
    <w:p w14:paraId="03442E02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472D0D" w:rsidRDefault="0089063A" w:rsidP="00472D0D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green"/>
          <w:lang w:val="es-ES_tradnl"/>
        </w:rPr>
        <w:t>Contenedor 3 (</w:t>
      </w:r>
      <w:r w:rsidRPr="00472D0D">
        <w:rPr>
          <w:rFonts w:ascii="Arial" w:hAnsi="Arial" w:cs="Arial"/>
          <w:b/>
          <w:highlight w:val="green"/>
          <w:lang w:val="es-ES_tradnl"/>
        </w:rPr>
        <w:t>25</w:t>
      </w:r>
      <w:r w:rsidRPr="00472D0D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2A8EF306" w:rsidR="0089063A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Thomas Morgan</w:t>
      </w:r>
    </w:p>
    <w:p w14:paraId="098C6989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b/>
          <w:color w:val="FF0000"/>
          <w:lang w:val="es-ES_tradnl"/>
        </w:rPr>
        <w:t>*</w:t>
      </w:r>
      <w:r w:rsidRPr="00472D0D">
        <w:rPr>
          <w:rFonts w:ascii="Arial" w:hAnsi="Arial" w:cs="Arial"/>
          <w:color w:val="FF0000"/>
          <w:lang w:val="es-ES_tradnl"/>
        </w:rPr>
        <w:t xml:space="preserve"> </w:t>
      </w:r>
      <w:r w:rsidRPr="00472D0D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472D0D">
        <w:rPr>
          <w:rFonts w:ascii="Arial" w:hAnsi="Arial" w:cs="Arial"/>
          <w:b/>
          <w:highlight w:val="yellow"/>
          <w:lang w:val="es-ES_tradnl"/>
        </w:rPr>
        <w:t>23</w:t>
      </w:r>
      <w:r w:rsidRPr="00472D0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40D29CD" w14:textId="1A96F175" w:rsidR="0089063A" w:rsidRPr="00472D0D" w:rsidRDefault="00CA4E7B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Genes en cromosomas</w:t>
      </w:r>
    </w:p>
    <w:p w14:paraId="68097776" w14:textId="39A0A216" w:rsidR="0089063A" w:rsidRPr="00472D0D" w:rsidRDefault="00F51E56" w:rsidP="00472D0D">
      <w:pPr>
        <w:spacing w:line="360" w:lineRule="auto"/>
        <w:rPr>
          <w:rFonts w:ascii="Arial" w:hAnsi="Arial" w:cs="Arial"/>
          <w:i/>
          <w:lang w:val="es-ES_tradnl"/>
        </w:rPr>
      </w:pPr>
      <w:r w:rsidRPr="00472D0D">
        <w:rPr>
          <w:rFonts w:ascii="Arial" w:hAnsi="Arial" w:cs="Arial"/>
          <w:i/>
          <w:lang w:val="es-ES_tradnl"/>
        </w:rPr>
        <w:t xml:space="preserve">Drosophila </w:t>
      </w:r>
      <w:proofErr w:type="spellStart"/>
      <w:r w:rsidRPr="00472D0D">
        <w:rPr>
          <w:rFonts w:ascii="Arial" w:hAnsi="Arial" w:cs="Arial"/>
          <w:i/>
          <w:lang w:val="es-ES_tradnl"/>
        </w:rPr>
        <w:t>melanogaster</w:t>
      </w:r>
      <w:proofErr w:type="spellEnd"/>
    </w:p>
    <w:p w14:paraId="62770932" w14:textId="1D2802C1" w:rsidR="00F51E56" w:rsidRPr="00472D0D" w:rsidRDefault="0094062F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lang w:val="es-ES_tradnl"/>
        </w:rPr>
        <w:t>Moscas mutantes</w:t>
      </w:r>
    </w:p>
    <w:p w14:paraId="08C3F999" w14:textId="77777777" w:rsidR="00F51E56" w:rsidRPr="00472D0D" w:rsidRDefault="00F51E56" w:rsidP="00472D0D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  <w:r w:rsidRPr="00472D0D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73961E77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472D0D" w:rsidRDefault="0089063A" w:rsidP="00472D0D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4E7E65FF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00886BC8" w14:textId="77777777" w:rsidR="0089063A" w:rsidRPr="00472D0D" w:rsidRDefault="0089063A" w:rsidP="00472D0D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472D0D" w:rsidRDefault="007D2825" w:rsidP="00472D0D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472D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DB1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5E18"/>
    <w:rsid w:val="0045712C"/>
    <w:rsid w:val="00472D0D"/>
    <w:rsid w:val="00485C72"/>
    <w:rsid w:val="00495119"/>
    <w:rsid w:val="004A4A9C"/>
    <w:rsid w:val="004D0A28"/>
    <w:rsid w:val="00510FE7"/>
    <w:rsid w:val="00515ACF"/>
    <w:rsid w:val="0052013C"/>
    <w:rsid w:val="0052349B"/>
    <w:rsid w:val="0055007E"/>
    <w:rsid w:val="005510DA"/>
    <w:rsid w:val="005513FA"/>
    <w:rsid w:val="00551D6E"/>
    <w:rsid w:val="00552D7C"/>
    <w:rsid w:val="00584F8B"/>
    <w:rsid w:val="005B210B"/>
    <w:rsid w:val="005C209B"/>
    <w:rsid w:val="005D3CC8"/>
    <w:rsid w:val="005F4C68"/>
    <w:rsid w:val="0060092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387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6274"/>
    <w:rsid w:val="008752D9"/>
    <w:rsid w:val="00881754"/>
    <w:rsid w:val="0089063A"/>
    <w:rsid w:val="008932B9"/>
    <w:rsid w:val="008C6F76"/>
    <w:rsid w:val="00923C89"/>
    <w:rsid w:val="009320AC"/>
    <w:rsid w:val="0094062F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2D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4E7B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1786B"/>
    <w:rsid w:val="00F44F99"/>
    <w:rsid w:val="00F51E56"/>
    <w:rsid w:val="00F57E22"/>
    <w:rsid w:val="00F73B99"/>
    <w:rsid w:val="00F80068"/>
    <w:rsid w:val="00F819D0"/>
    <w:rsid w:val="00F93E33"/>
    <w:rsid w:val="00FA04FB"/>
    <w:rsid w:val="00FA6DF9"/>
    <w:rsid w:val="00FD4E51"/>
    <w:rsid w:val="00F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500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0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00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0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00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500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0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00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0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00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17</cp:revision>
  <dcterms:created xsi:type="dcterms:W3CDTF">2015-04-05T22:40:00Z</dcterms:created>
  <dcterms:modified xsi:type="dcterms:W3CDTF">2015-07-06T16:34:00Z</dcterms:modified>
</cp:coreProperties>
</file>