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73A6D" w14:textId="77777777" w:rsidR="00D82497" w:rsidRPr="00CB39E8" w:rsidRDefault="00D82497" w:rsidP="00D82497">
      <w:pPr>
        <w:rPr>
          <w:rFonts w:ascii="Arial" w:hAnsi="Arial" w:cs="Arial"/>
          <w:b/>
        </w:rPr>
      </w:pPr>
      <w:r w:rsidRPr="00CB39E8">
        <w:rPr>
          <w:rFonts w:ascii="Arial" w:hAnsi="Arial" w:cs="Arial"/>
          <w:b/>
        </w:rPr>
        <w:t>Guía didáctica</w:t>
      </w:r>
    </w:p>
    <w:p w14:paraId="502914C7" w14:textId="77777777" w:rsidR="00D82497" w:rsidRPr="00CB39E8" w:rsidRDefault="00D82497" w:rsidP="00D82497">
      <w:pPr>
        <w:rPr>
          <w:rFonts w:ascii="Arial" w:hAnsi="Arial" w:cs="Arial"/>
        </w:rPr>
      </w:pPr>
    </w:p>
    <w:p w14:paraId="530F0470" w14:textId="17D2C761" w:rsidR="00D82497" w:rsidRPr="00CB39E8" w:rsidRDefault="008560A4" w:rsidP="00D82497">
      <w:pPr>
        <w:rPr>
          <w:rFonts w:ascii="Arial" w:hAnsi="Arial" w:cs="Arial"/>
          <w:b/>
        </w:rPr>
      </w:pPr>
      <w:r w:rsidRPr="00CB39E8">
        <w:rPr>
          <w:rFonts w:ascii="Arial" w:hAnsi="Arial" w:cs="Arial"/>
          <w:b/>
        </w:rPr>
        <w:t>Estándar</w:t>
      </w:r>
    </w:p>
    <w:p w14:paraId="43CECB26" w14:textId="77777777" w:rsidR="002835C6" w:rsidRPr="00CB39E8" w:rsidRDefault="002835C6" w:rsidP="00174158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CB39E8">
        <w:rPr>
          <w:rFonts w:ascii="Arial" w:hAnsi="Arial" w:cs="Arial"/>
        </w:rPr>
        <w:t>Explico condiciones de cambio y conservación en diversos sistemas teniendo en cuenta transferencia y transporte de energía y su interacción con la materia</w:t>
      </w:r>
      <w:r w:rsidRPr="00CB39E8">
        <w:rPr>
          <w:rFonts w:ascii="Arial" w:hAnsi="Arial" w:cs="Arial"/>
        </w:rPr>
        <w:t>.</w:t>
      </w:r>
    </w:p>
    <w:p w14:paraId="74CB4B64" w14:textId="6B374E96" w:rsidR="002835C6" w:rsidRPr="00CB39E8" w:rsidRDefault="002835C6" w:rsidP="00174158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CB39E8">
        <w:rPr>
          <w:rFonts w:ascii="Arial" w:hAnsi="Arial" w:cs="Arial"/>
        </w:rPr>
        <w:t>Identifico aplicaciones comerciales e industriales del transporte de energía y de las interacciones de la materia</w:t>
      </w:r>
    </w:p>
    <w:p w14:paraId="4EC28771" w14:textId="77777777" w:rsidR="008560A4" w:rsidRPr="00CB39E8" w:rsidRDefault="008560A4" w:rsidP="00D82497">
      <w:pPr>
        <w:rPr>
          <w:rFonts w:ascii="Arial" w:hAnsi="Arial" w:cs="Arial"/>
          <w:b/>
        </w:rPr>
      </w:pPr>
    </w:p>
    <w:p w14:paraId="1C8F3B51" w14:textId="77777777" w:rsidR="00FE55E1" w:rsidRPr="00CB39E8" w:rsidRDefault="00FE55E1" w:rsidP="00D82497">
      <w:pPr>
        <w:rPr>
          <w:rFonts w:ascii="Arial" w:hAnsi="Arial" w:cs="Arial"/>
          <w:b/>
        </w:rPr>
      </w:pPr>
      <w:r w:rsidRPr="00CB39E8">
        <w:rPr>
          <w:rFonts w:ascii="Arial" w:hAnsi="Arial" w:cs="Arial"/>
          <w:b/>
        </w:rPr>
        <w:t>Relación/Entorno</w:t>
      </w:r>
    </w:p>
    <w:p w14:paraId="548D667A" w14:textId="77777777" w:rsidR="00FE55E1" w:rsidRPr="00CB39E8" w:rsidRDefault="00FE55E1" w:rsidP="00D82497">
      <w:pPr>
        <w:rPr>
          <w:rFonts w:ascii="Arial" w:hAnsi="Arial" w:cs="Arial"/>
          <w:b/>
        </w:rPr>
      </w:pPr>
    </w:p>
    <w:p w14:paraId="0C37991A" w14:textId="6F5457FA" w:rsidR="008560A4" w:rsidRPr="00CB39E8" w:rsidRDefault="00FE55E1" w:rsidP="00D82497">
      <w:pPr>
        <w:rPr>
          <w:rFonts w:ascii="Arial" w:hAnsi="Arial" w:cs="Arial"/>
        </w:rPr>
      </w:pPr>
      <w:r w:rsidRPr="00CB39E8">
        <w:rPr>
          <w:rFonts w:ascii="Arial" w:hAnsi="Arial" w:cs="Arial"/>
        </w:rPr>
        <w:t>Físico</w:t>
      </w:r>
    </w:p>
    <w:p w14:paraId="11C01699" w14:textId="6FFDB634" w:rsidR="002835C6" w:rsidRPr="00CB39E8" w:rsidRDefault="002835C6" w:rsidP="00D82497">
      <w:pPr>
        <w:rPr>
          <w:rFonts w:ascii="Arial" w:hAnsi="Arial" w:cs="Arial"/>
        </w:rPr>
      </w:pPr>
      <w:r w:rsidRPr="00CB39E8">
        <w:rPr>
          <w:rFonts w:ascii="Arial" w:hAnsi="Arial" w:cs="Arial"/>
        </w:rPr>
        <w:t>Ciencia, tecnología y sociedad</w:t>
      </w:r>
    </w:p>
    <w:p w14:paraId="4D430A06" w14:textId="77777777" w:rsidR="00D82497" w:rsidRPr="00CB39E8" w:rsidRDefault="00D82497" w:rsidP="00D82497">
      <w:pPr>
        <w:rPr>
          <w:rFonts w:ascii="Arial" w:hAnsi="Arial" w:cs="Arial"/>
        </w:rPr>
      </w:pPr>
    </w:p>
    <w:p w14:paraId="1FE462B2" w14:textId="6D67E9B4" w:rsidR="00D82497" w:rsidRPr="00CB39E8" w:rsidRDefault="008560A4" w:rsidP="00D82497">
      <w:pPr>
        <w:rPr>
          <w:rFonts w:ascii="Arial" w:hAnsi="Arial" w:cs="Arial"/>
          <w:b/>
        </w:rPr>
      </w:pPr>
      <w:r w:rsidRPr="00CB39E8">
        <w:rPr>
          <w:rFonts w:ascii="Arial" w:hAnsi="Arial" w:cs="Arial"/>
          <w:b/>
        </w:rPr>
        <w:t>Competencias</w:t>
      </w:r>
    </w:p>
    <w:p w14:paraId="66B0F03D" w14:textId="77777777" w:rsidR="009B4F00" w:rsidRPr="00CB39E8" w:rsidRDefault="009B4F00" w:rsidP="009B4F00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CB39E8">
        <w:rPr>
          <w:rFonts w:ascii="Arial" w:hAnsi="Arial" w:cs="Arial"/>
        </w:rPr>
        <w:t>•</w:t>
      </w:r>
      <w:r w:rsidRPr="00CB39E8">
        <w:rPr>
          <w:rFonts w:ascii="Arial" w:hAnsi="Arial" w:cs="Arial"/>
        </w:rPr>
        <w:t xml:space="preserve"> </w:t>
      </w:r>
      <w:r w:rsidRPr="00CB39E8">
        <w:rPr>
          <w:rFonts w:ascii="Arial" w:hAnsi="Arial" w:cs="Arial"/>
        </w:rPr>
        <w:t xml:space="preserve">Explico el principio de conservación de la energía en ondas que cambian de medio de propagación. </w:t>
      </w:r>
    </w:p>
    <w:p w14:paraId="0BC4B9CC" w14:textId="2CFD54F7" w:rsidR="00D82497" w:rsidRPr="00CB39E8" w:rsidRDefault="009B4F00" w:rsidP="009B4F00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CB39E8">
        <w:rPr>
          <w:rFonts w:ascii="Arial" w:hAnsi="Arial" w:cs="Arial"/>
        </w:rPr>
        <w:t>•Reconozco y diferencio modelos para explicar la naturaleza y el comportamiento de la luz.</w:t>
      </w:r>
    </w:p>
    <w:p w14:paraId="0DB1446D" w14:textId="2F544D14" w:rsidR="009B4F00" w:rsidRPr="00CB39E8" w:rsidRDefault="009B4F00" w:rsidP="009B4F00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CB39E8">
        <w:rPr>
          <w:rFonts w:ascii="Arial" w:hAnsi="Arial" w:cs="Arial"/>
        </w:rPr>
        <w:t>•Indago sobre avances tecnológicos en comunicaciones y explico sus implicaciones para la sociedad.</w:t>
      </w:r>
    </w:p>
    <w:p w14:paraId="15186C20" w14:textId="566B0FC0" w:rsidR="00D82497" w:rsidRPr="00CB39E8" w:rsidRDefault="009B0F0B" w:rsidP="00D82497">
      <w:pPr>
        <w:rPr>
          <w:rFonts w:ascii="Arial" w:hAnsi="Arial" w:cs="Arial"/>
          <w:b/>
        </w:rPr>
      </w:pPr>
      <w:r w:rsidRPr="00CB39E8">
        <w:rPr>
          <w:rFonts w:ascii="Arial" w:hAnsi="Arial" w:cs="Arial"/>
          <w:b/>
        </w:rPr>
        <w:t>Estrategia didáctica</w:t>
      </w:r>
    </w:p>
    <w:p w14:paraId="3C216793" w14:textId="6592590B" w:rsidR="00FE55E1" w:rsidRPr="00CB39E8" w:rsidRDefault="00FE55E1" w:rsidP="00D82497">
      <w:pPr>
        <w:rPr>
          <w:rFonts w:ascii="Arial" w:hAnsi="Arial" w:cs="Arial"/>
        </w:rPr>
      </w:pPr>
    </w:p>
    <w:p w14:paraId="363041E6" w14:textId="77777777" w:rsidR="00432D39" w:rsidRPr="00CB39E8" w:rsidRDefault="00D77579" w:rsidP="001E3411">
      <w:pPr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hAnsi="Arial" w:cs="Arial"/>
        </w:rPr>
        <w:t xml:space="preserve">Es importante reconocer la importancia de la </w:t>
      </w:r>
      <w:r w:rsidRPr="00CB39E8">
        <w:rPr>
          <w:rFonts w:ascii="Arial" w:hAnsi="Arial" w:cs="Arial"/>
          <w:b/>
        </w:rPr>
        <w:t>electricidad</w:t>
      </w:r>
      <w:r w:rsidRPr="00CB39E8">
        <w:rPr>
          <w:rFonts w:ascii="Arial" w:hAnsi="Arial" w:cs="Arial"/>
        </w:rPr>
        <w:t xml:space="preserve">, su naturaleza y como se utiliza en la sociedad actual para realizar las tareas cotidianas. 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 xml:space="preserve">Al estudiar la electricidad, se pretende que el </w:t>
      </w:r>
      <w:r w:rsidR="001E3411" w:rsidRPr="00CB39E8">
        <w:rPr>
          <w:rFonts w:ascii="Arial" w:eastAsia="Times New Roman" w:hAnsi="Arial" w:cs="Arial"/>
          <w:color w:val="333333"/>
          <w:lang w:val="es-CO" w:eastAsia="es-CO"/>
        </w:rPr>
        <w:t xml:space="preserve">estudiante 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profundi</w:t>
      </w:r>
      <w:r w:rsidR="001E3411" w:rsidRPr="00CB39E8">
        <w:rPr>
          <w:rFonts w:ascii="Arial" w:eastAsia="Times New Roman" w:hAnsi="Arial" w:cs="Arial"/>
          <w:color w:val="333333"/>
          <w:lang w:val="es-CO" w:eastAsia="es-CO"/>
        </w:rPr>
        <w:t>ce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 xml:space="preserve"> en el conocimiento de la </w:t>
      </w:r>
      <w:r w:rsidR="00FE55E1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estructura de la materia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, los </w:t>
      </w:r>
      <w:r w:rsidR="00FE55E1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fenómenos eléctricos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 y, sobre todo, que sea capaz de ver la </w:t>
      </w:r>
      <w:r w:rsidR="00FE55E1" w:rsidRPr="00CB39E8">
        <w:rPr>
          <w:rFonts w:ascii="Arial" w:eastAsia="Times New Roman" w:hAnsi="Arial" w:cs="Arial"/>
          <w:bCs/>
          <w:color w:val="333333"/>
          <w:lang w:val="es-CO" w:eastAsia="es-CO"/>
        </w:rPr>
        <w:t>repercusión 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 xml:space="preserve">que tiene en el </w:t>
      </w:r>
      <w:r w:rsidR="00FE55E1" w:rsidRPr="00CB39E8">
        <w:rPr>
          <w:rFonts w:ascii="Arial" w:eastAsia="Times New Roman" w:hAnsi="Arial" w:cs="Arial"/>
          <w:bCs/>
          <w:color w:val="333333"/>
          <w:lang w:val="es-CO" w:eastAsia="es-CO"/>
        </w:rPr>
        <w:t>desarrollo científico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 y en su</w:t>
      </w:r>
      <w:r w:rsidR="00FE55E1" w:rsidRPr="00CB39E8">
        <w:rPr>
          <w:rFonts w:ascii="Arial" w:eastAsia="Times New Roman" w:hAnsi="Arial" w:cs="Arial"/>
          <w:bCs/>
          <w:color w:val="333333"/>
          <w:lang w:val="es-CO" w:eastAsia="es-CO"/>
        </w:rPr>
        <w:t> día a día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0F24FC67" w14:textId="6166CC07" w:rsidR="00FE55E1" w:rsidRPr="00CB39E8" w:rsidRDefault="00A97EA6" w:rsidP="00432D39">
      <w:pPr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Igualmente es importante reconocer que el </w:t>
      </w:r>
      <w:r w:rsidRPr="00CB39E8">
        <w:rPr>
          <w:rFonts w:ascii="Arial" w:eastAsia="Times New Roman" w:hAnsi="Arial" w:cs="Arial"/>
          <w:b/>
          <w:color w:val="333333"/>
          <w:lang w:val="es-CO" w:eastAsia="es-CO"/>
        </w:rPr>
        <w:t>magnetismo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 es</w:t>
      </w:r>
      <w:r w:rsidR="003B615D" w:rsidRPr="00CB39E8">
        <w:rPr>
          <w:rFonts w:ascii="Arial" w:eastAsia="Times New Roman" w:hAnsi="Arial" w:cs="Arial"/>
          <w:color w:val="333333"/>
          <w:lang w:val="es-CO" w:eastAsia="es-CO"/>
        </w:rPr>
        <w:t xml:space="preserve">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un fenómeno</w:t>
      </w:r>
      <w:r w:rsidR="00CA14C0" w:rsidRPr="00CB39E8">
        <w:rPr>
          <w:rFonts w:ascii="Arial" w:eastAsia="Times New Roman" w:hAnsi="Arial" w:cs="Arial"/>
          <w:color w:val="333333"/>
          <w:lang w:val="es-CO" w:eastAsia="es-CO"/>
        </w:rPr>
        <w:t xml:space="preserve"> que</w:t>
      </w:r>
      <w:r w:rsidR="00432D39" w:rsidRPr="00CB39E8">
        <w:rPr>
          <w:rFonts w:ascii="Arial" w:eastAsia="Times New Roman" w:hAnsi="Arial" w:cs="Arial"/>
          <w:color w:val="333333"/>
          <w:lang w:val="es-CO" w:eastAsia="es-CO"/>
        </w:rPr>
        <w:t xml:space="preserve"> bajo ciertas </w:t>
      </w:r>
      <w:r w:rsidR="008A74CE" w:rsidRPr="00CB39E8">
        <w:rPr>
          <w:rFonts w:ascii="Arial" w:eastAsia="Times New Roman" w:hAnsi="Arial" w:cs="Arial"/>
          <w:color w:val="333333"/>
          <w:lang w:val="es-CO" w:eastAsia="es-CO"/>
        </w:rPr>
        <w:t xml:space="preserve">condiciones puede generar </w:t>
      </w:r>
      <w:r w:rsidR="00432D39" w:rsidRPr="00CB39E8">
        <w:rPr>
          <w:rFonts w:ascii="Arial" w:eastAsia="Times New Roman" w:hAnsi="Arial" w:cs="Arial"/>
          <w:color w:val="333333"/>
          <w:lang w:val="es-CO" w:eastAsia="es-CO"/>
        </w:rPr>
        <w:t>electricidad</w:t>
      </w:r>
      <w:r w:rsidR="008A74CE" w:rsidRPr="00CB39E8">
        <w:rPr>
          <w:rFonts w:ascii="Arial" w:eastAsia="Times New Roman" w:hAnsi="Arial" w:cs="Arial"/>
          <w:color w:val="333333"/>
          <w:lang w:val="es-CO" w:eastAsia="es-CO"/>
        </w:rPr>
        <w:t xml:space="preserve"> e igualmente la corriente puede tener propiedades magnéticas</w:t>
      </w:r>
      <w:r w:rsidR="00432D39" w:rsidRPr="00CB39E8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3FAE0EF4" w14:textId="77777777" w:rsidR="00432D39" w:rsidRPr="00CB39E8" w:rsidRDefault="00432D39" w:rsidP="00432D39">
      <w:pPr>
        <w:rPr>
          <w:rFonts w:ascii="Arial" w:eastAsia="Times New Roman" w:hAnsi="Arial" w:cs="Arial"/>
          <w:color w:val="333333"/>
          <w:lang w:val="es-CO" w:eastAsia="es-CO"/>
        </w:rPr>
      </w:pPr>
    </w:p>
    <w:p w14:paraId="18F3B770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1. Descubrir cómo se produce 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interacción de las cargas eléctricas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58D10A1E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2. Interiorizar el concepto de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magnitud eléctrica 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mediante la práctica de 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ley de Coulomb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667E1735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3. Distinguir entre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conductores 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y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aislantes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0E4D4531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4. Asegurar la comprensión de cómo funciona un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circuito eléctrico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456422B8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5. Entender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cómo se genera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 la electricidad y las diversas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fuentes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 de que procede.</w:t>
      </w:r>
    </w:p>
    <w:p w14:paraId="2D94D658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6. Conocer los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elementos 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y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magnitudes 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fundamentales de un circuito eléctrico.</w:t>
      </w:r>
    </w:p>
    <w:p w14:paraId="41EFBE38" w14:textId="13806D9A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lastRenderedPageBreak/>
        <w:t>7. Entender los presupuestos de 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ley de Ohm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 y su aplicación.</w:t>
      </w:r>
    </w:p>
    <w:p w14:paraId="40F960F2" w14:textId="7727A5EE" w:rsidR="00432D39" w:rsidRPr="00CB39E8" w:rsidRDefault="00432D39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8. </w:t>
      </w:r>
      <w:r w:rsidRPr="00CB39E8">
        <w:rPr>
          <w:rFonts w:ascii="Arial" w:hAnsi="Arial" w:cs="Arial"/>
          <w:color w:val="333333"/>
          <w:shd w:val="clear" w:color="auto" w:fill="FFFFFF"/>
        </w:rPr>
        <w:t>Exponer los conceptos de</w:t>
      </w:r>
      <w:r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B39E8">
        <w:rPr>
          <w:rStyle w:val="negrita"/>
          <w:rFonts w:ascii="Arial" w:hAnsi="Arial" w:cs="Arial"/>
          <w:b/>
          <w:bCs/>
          <w:color w:val="333333"/>
          <w:shd w:val="clear" w:color="auto" w:fill="FFFFFF"/>
        </w:rPr>
        <w:t>magnetismo</w:t>
      </w:r>
      <w:r w:rsidRPr="00CB39E8">
        <w:rPr>
          <w:rFonts w:ascii="Arial" w:hAnsi="Arial" w:cs="Arial"/>
          <w:color w:val="333333"/>
          <w:shd w:val="clear" w:color="auto" w:fill="FFFFFF"/>
        </w:rPr>
        <w:t>,</w:t>
      </w:r>
      <w:r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B39E8">
        <w:rPr>
          <w:rStyle w:val="negrita"/>
          <w:rFonts w:ascii="Arial" w:hAnsi="Arial" w:cs="Arial"/>
          <w:b/>
          <w:bCs/>
          <w:color w:val="333333"/>
          <w:shd w:val="clear" w:color="auto" w:fill="FFFFFF"/>
        </w:rPr>
        <w:t>campo magnético</w:t>
      </w:r>
      <w:r w:rsidRPr="00CB39E8">
        <w:rPr>
          <w:rFonts w:ascii="Arial" w:hAnsi="Arial" w:cs="Arial"/>
          <w:color w:val="333333"/>
          <w:shd w:val="clear" w:color="auto" w:fill="FFFFFF"/>
        </w:rPr>
        <w:t>,</w:t>
      </w:r>
      <w:r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B39E8">
        <w:rPr>
          <w:rStyle w:val="negrita"/>
          <w:rFonts w:ascii="Arial" w:hAnsi="Arial" w:cs="Arial"/>
          <w:b/>
          <w:bCs/>
          <w:color w:val="333333"/>
          <w:shd w:val="clear" w:color="auto" w:fill="FFFFFF"/>
        </w:rPr>
        <w:t>polos magnéticos, atracción</w:t>
      </w:r>
      <w:r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B39E8">
        <w:rPr>
          <w:rFonts w:ascii="Arial" w:hAnsi="Arial" w:cs="Arial"/>
          <w:color w:val="333333"/>
          <w:shd w:val="clear" w:color="auto" w:fill="FFFFFF"/>
        </w:rPr>
        <w:t>y</w:t>
      </w:r>
      <w:r w:rsidRPr="00CB39E8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B39E8">
        <w:rPr>
          <w:rStyle w:val="negrita"/>
          <w:rFonts w:ascii="Arial" w:hAnsi="Arial" w:cs="Arial"/>
          <w:b/>
          <w:bCs/>
          <w:color w:val="333333"/>
          <w:shd w:val="clear" w:color="auto" w:fill="FFFFFF"/>
        </w:rPr>
        <w:t>repulsión magnética</w:t>
      </w:r>
      <w:r w:rsidRPr="00CB39E8">
        <w:rPr>
          <w:rFonts w:ascii="Arial" w:hAnsi="Arial" w:cs="Arial"/>
          <w:color w:val="333333"/>
          <w:shd w:val="clear" w:color="auto" w:fill="FFFFFF"/>
        </w:rPr>
        <w:t>.</w:t>
      </w:r>
    </w:p>
    <w:p w14:paraId="2561326D" w14:textId="0F8093AD" w:rsidR="00FE55E1" w:rsidRPr="00CB39E8" w:rsidRDefault="00FC1D2D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Empiece </w:t>
      </w:r>
      <w:r w:rsidR="00E22C72" w:rsidRPr="00CB39E8">
        <w:rPr>
          <w:rFonts w:ascii="Arial" w:eastAsia="Times New Roman" w:hAnsi="Arial" w:cs="Arial"/>
          <w:color w:val="333333"/>
          <w:lang w:val="es-CO" w:eastAsia="es-CO"/>
        </w:rPr>
        <w:t xml:space="preserve">reconocido la </w:t>
      </w:r>
      <w:r w:rsidR="00E22C72" w:rsidRPr="00CB39E8">
        <w:rPr>
          <w:rFonts w:ascii="Arial" w:eastAsia="Times New Roman" w:hAnsi="Arial" w:cs="Arial"/>
          <w:b/>
          <w:color w:val="333333"/>
          <w:lang w:val="es-CO" w:eastAsia="es-CO"/>
        </w:rPr>
        <w:t>historia de la electricidad</w:t>
      </w:r>
      <w:r w:rsidR="00E22C72" w:rsidRPr="00CB39E8">
        <w:rPr>
          <w:rFonts w:ascii="Arial" w:eastAsia="Times New Roman" w:hAnsi="Arial" w:cs="Arial"/>
          <w:color w:val="333333"/>
          <w:lang w:val="es-CO" w:eastAsia="es-CO"/>
        </w:rPr>
        <w:t xml:space="preserve">, explicando la evolución que ha tenido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y los aportes que han dado algunos científicos a este fenómeno</w:t>
      </w:r>
      <w:r w:rsidR="00011806" w:rsidRPr="00CB39E8">
        <w:rPr>
          <w:rFonts w:ascii="Arial" w:eastAsia="Times New Roman" w:hAnsi="Arial" w:cs="Arial"/>
          <w:color w:val="333333"/>
          <w:lang w:val="es-CO" w:eastAsia="es-CO"/>
        </w:rPr>
        <w:t xml:space="preserve">. Prosiga con el estudio de </w:t>
      </w:r>
      <w:r w:rsidR="00011806" w:rsidRPr="00CB39E8">
        <w:rPr>
          <w:rFonts w:ascii="Arial" w:eastAsia="Times New Roman" w:hAnsi="Arial" w:cs="Arial"/>
          <w:b/>
          <w:lang w:val="es-CO" w:eastAsia="es-CO"/>
        </w:rPr>
        <w:t xml:space="preserve">la electricidad, </w:t>
      </w:r>
      <w:r w:rsidR="00011806" w:rsidRPr="00CB39E8">
        <w:rPr>
          <w:rFonts w:ascii="Arial" w:eastAsia="Times New Roman" w:hAnsi="Arial" w:cs="Arial"/>
          <w:color w:val="333333"/>
          <w:lang w:val="es-CO" w:eastAsia="es-CO"/>
        </w:rPr>
        <w:t>al igual que la i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nteracción de las </w:t>
      </w:r>
      <w:r w:rsidR="00FE55E1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cargas eléctricas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 xml:space="preserve">, responsable de muchos fenómenos electrostáticos que pueden introducirse en clase con facilidad y que el </w:t>
      </w:r>
      <w:r w:rsidR="00011806" w:rsidRPr="00CB39E8">
        <w:rPr>
          <w:rFonts w:ascii="Arial" w:eastAsia="Times New Roman" w:hAnsi="Arial" w:cs="Arial"/>
          <w:color w:val="333333"/>
          <w:lang w:val="es-CO" w:eastAsia="es-CO"/>
        </w:rPr>
        <w:t>estudiante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 xml:space="preserve"> identificará e interiorizará de manera más completa.</w:t>
      </w:r>
    </w:p>
    <w:p w14:paraId="1CD84F66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Siguiendo con esta estrategia, se sugiere presentar 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ley de Coulomb 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para luego resolver problemas de campo eléctrico. </w:t>
      </w:r>
    </w:p>
    <w:p w14:paraId="316AC0B1" w14:textId="148942E8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Después, se pide a los </w:t>
      </w:r>
      <w:r w:rsidR="00FC1D2D" w:rsidRPr="00CB39E8">
        <w:rPr>
          <w:rFonts w:ascii="Arial" w:eastAsia="Times New Roman" w:hAnsi="Arial" w:cs="Arial"/>
          <w:color w:val="333333"/>
          <w:lang w:val="es-CO" w:eastAsia="es-CO"/>
        </w:rPr>
        <w:t>estudiantes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 que mencionen ejemplos de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materiales conductores 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y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aislantes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, y sus aplicaciones.</w:t>
      </w:r>
    </w:p>
    <w:p w14:paraId="676F0876" w14:textId="3B3FB00B" w:rsidR="00FE55E1" w:rsidRPr="00CB39E8" w:rsidRDefault="00FC1D2D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Posteriormente</w:t>
      </w:r>
      <w:r w:rsidR="00011806" w:rsidRPr="00CB39E8">
        <w:rPr>
          <w:rFonts w:ascii="Arial" w:eastAsia="Times New Roman" w:hAnsi="Arial" w:cs="Arial"/>
          <w:color w:val="333333"/>
          <w:lang w:val="es-CO" w:eastAsia="es-CO"/>
        </w:rPr>
        <w:t xml:space="preserve">,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fomente 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 xml:space="preserve">el estudio y </w:t>
      </w:r>
      <w:r w:rsidR="00011806" w:rsidRPr="00CB39E8">
        <w:rPr>
          <w:rFonts w:ascii="Arial" w:eastAsia="Times New Roman" w:hAnsi="Arial" w:cs="Arial"/>
          <w:color w:val="333333"/>
          <w:lang w:val="es-CO" w:eastAsia="es-CO"/>
        </w:rPr>
        <w:t xml:space="preserve">comprensión de los </w:t>
      </w:r>
      <w:r w:rsidR="00011806" w:rsidRPr="00CB39E8">
        <w:rPr>
          <w:rFonts w:ascii="Arial" w:eastAsia="Times New Roman" w:hAnsi="Arial" w:cs="Arial"/>
          <w:b/>
          <w:color w:val="333333"/>
          <w:lang w:val="es-CO" w:eastAsia="es-CO"/>
        </w:rPr>
        <w:t>elementos</w:t>
      </w:r>
      <w:r w:rsidR="00FE55E1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 de un circuito eléctrico </w:t>
      </w:r>
      <w:r w:rsidR="006F586D" w:rsidRPr="00CB39E8">
        <w:rPr>
          <w:rFonts w:ascii="Arial" w:eastAsia="Times New Roman" w:hAnsi="Arial" w:cs="Arial"/>
          <w:bCs/>
          <w:color w:val="333333"/>
          <w:lang w:val="es-CO" w:eastAsia="es-CO"/>
        </w:rPr>
        <w:t xml:space="preserve">que 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resulta </w:t>
      </w:r>
      <w:r w:rsidR="00FE55E1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fundamental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 para que luego se pueda</w:t>
      </w:r>
      <w:r w:rsidR="00FE55E1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 entender cómo se genera la electricidad 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y </w:t>
      </w:r>
      <w:r w:rsidR="00FE55E1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cómo se conduce </w:t>
      </w:r>
      <w:r w:rsidR="00FE55E1" w:rsidRPr="00CB39E8">
        <w:rPr>
          <w:rFonts w:ascii="Arial" w:eastAsia="Times New Roman" w:hAnsi="Arial" w:cs="Arial"/>
          <w:color w:val="333333"/>
          <w:lang w:val="es-CO" w:eastAsia="es-CO"/>
        </w:rPr>
        <w:t>hasta el consumidor final.</w:t>
      </w:r>
    </w:p>
    <w:p w14:paraId="26C0A7B1" w14:textId="554D54A2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Además,</w:t>
      </w:r>
      <w:r w:rsidR="007507CF" w:rsidRPr="00CB39E8">
        <w:rPr>
          <w:rFonts w:ascii="Arial" w:eastAsia="Times New Roman" w:hAnsi="Arial" w:cs="Arial"/>
          <w:color w:val="333333"/>
          <w:lang w:val="es-CO" w:eastAsia="es-CO"/>
        </w:rPr>
        <w:t xml:space="preserve"> </w:t>
      </w:r>
      <w:r w:rsidR="00011806" w:rsidRPr="00CB39E8">
        <w:rPr>
          <w:rFonts w:ascii="Arial" w:eastAsia="Times New Roman" w:hAnsi="Arial" w:cs="Arial"/>
          <w:color w:val="333333"/>
          <w:lang w:val="es-CO" w:eastAsia="es-CO"/>
        </w:rPr>
        <w:t xml:space="preserve">es importante trabajar los conceptos que fundamenta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ley de </w:t>
      </w:r>
      <w:r w:rsidR="007507CF"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Ohm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, haciendo un alto para hablar de la electricidad en casa, 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 xml:space="preserve">insista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sobre ella con prácticas y ejercicios de todo tipo, además de los propuestos aquí.</w:t>
      </w:r>
    </w:p>
    <w:p w14:paraId="6F28F339" w14:textId="694DE680" w:rsidR="007507CF" w:rsidRPr="00CB39E8" w:rsidRDefault="007507CF" w:rsidP="00FE55E1">
      <w:pPr>
        <w:shd w:val="clear" w:color="auto" w:fill="FFFFFF"/>
        <w:spacing w:after="240" w:line="270" w:lineRule="atLeast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Comenzando el trabajo con el </w:t>
      </w:r>
      <w:r w:rsidRPr="00CB39E8">
        <w:rPr>
          <w:rFonts w:ascii="Arial" w:eastAsia="Times New Roman" w:hAnsi="Arial" w:cs="Arial"/>
          <w:b/>
          <w:color w:val="333333"/>
          <w:lang w:val="es-CO" w:eastAsia="es-CO"/>
        </w:rPr>
        <w:t>magnetismo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 es necesario conocer </w:t>
      </w:r>
      <w:r w:rsidRPr="00CB39E8">
        <w:rPr>
          <w:rFonts w:ascii="Arial" w:eastAsia="Times New Roman" w:hAnsi="Arial" w:cs="Arial"/>
          <w:b/>
          <w:color w:val="333333"/>
          <w:lang w:val="es-CO" w:eastAsia="es-CO"/>
        </w:rPr>
        <w:t xml:space="preserve">qué es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y 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>cómo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 influye en los objetos 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>ferromagnéticos. Así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 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 xml:space="preserve">mismo explique qué efectos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produce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 xml:space="preserve"> un imán, e introduzca el tema de 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campo magnético igual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 xml:space="preserve">, y haga una referencia al campo magnético terrestre. </w:t>
      </w:r>
    </w:p>
    <w:p w14:paraId="3F271987" w14:textId="7CF59D44" w:rsidR="007472C5" w:rsidRPr="00CB39E8" w:rsidRDefault="007472C5" w:rsidP="00FE55E1">
      <w:pPr>
        <w:shd w:val="clear" w:color="auto" w:fill="FFFFFF"/>
        <w:spacing w:after="240" w:line="270" w:lineRule="atLeast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Para finalizar este tema es importante que estudiante reconozca la relación existente entre </w:t>
      </w:r>
      <w:r w:rsidR="006F586D"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la </w:t>
      </w:r>
      <w:r w:rsidR="00FC1D2D"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electricidad y </w:t>
      </w:r>
      <w:r w:rsidR="006F586D"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>el magnetismo,</w:t>
      </w:r>
      <w:r w:rsidR="00FC1D2D"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y su </w:t>
      </w:r>
      <w:r w:rsidR="006F586D"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>aplicación</w:t>
      </w:r>
      <w:r w:rsidR="00FC1D2D"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en la cotidianidad</w:t>
      </w:r>
      <w:r w:rsidR="006F586D" w:rsidRPr="00CB39E8">
        <w:rPr>
          <w:rStyle w:val="apple-converted-space"/>
          <w:rFonts w:ascii="Arial" w:hAnsi="Arial" w:cs="Arial"/>
          <w:color w:val="333333"/>
          <w:shd w:val="clear" w:color="auto" w:fill="FFFFFF"/>
        </w:rPr>
        <w:t>.</w:t>
      </w:r>
    </w:p>
    <w:p w14:paraId="0FF22F7D" w14:textId="67CD67AE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Las competencias básicas trabajadas en este tema son 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competencia en el conocimiento y la interacción con el mundo físico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, en especial en todo lo relativo a las leyes que afectan a la electricidad y a las aplicaciones que el </w:t>
      </w:r>
      <w:r w:rsidR="006F586D" w:rsidRPr="00CB39E8">
        <w:rPr>
          <w:rFonts w:ascii="Arial" w:eastAsia="Times New Roman" w:hAnsi="Arial" w:cs="Arial"/>
          <w:color w:val="333333"/>
          <w:lang w:val="es-CO" w:eastAsia="es-CO"/>
        </w:rPr>
        <w:t>estudiante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 xml:space="preserve"> puede detectar en su entorno más cercano. También se trata la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 competencia matemática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, fundamental para el desarrollo de las leyes de Ohm y Coulomb. 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competencia social y ciudadana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 resulta central en el tema, pues se invita a los alumnos a reflexionar sobre lo idóneo de utilizar una fuente de energía u otra, y valorar el impacto de las actividades del ser humano en su entorno.</w:t>
      </w:r>
    </w:p>
    <w:p w14:paraId="59148FE5" w14:textId="77777777" w:rsidR="00FE55E1" w:rsidRPr="00CB39E8" w:rsidRDefault="00FE55E1" w:rsidP="00FE55E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CB39E8">
        <w:rPr>
          <w:rFonts w:ascii="Arial" w:eastAsia="Times New Roman" w:hAnsi="Arial" w:cs="Arial"/>
          <w:color w:val="333333"/>
          <w:lang w:val="es-CO" w:eastAsia="es-CO"/>
        </w:rPr>
        <w:t>Por último, el uso de simuladores y el amplio abanico de recursos y actividades propuesto permitirán atender la </w:t>
      </w:r>
      <w:r w:rsidRPr="00CB39E8">
        <w:rPr>
          <w:rFonts w:ascii="Arial" w:eastAsia="Times New Roman" w:hAnsi="Arial" w:cs="Arial"/>
          <w:b/>
          <w:bCs/>
          <w:color w:val="333333"/>
          <w:lang w:val="es-CO" w:eastAsia="es-CO"/>
        </w:rPr>
        <w:t>diversidad en el aula </w:t>
      </w:r>
      <w:r w:rsidRPr="00CB39E8">
        <w:rPr>
          <w:rFonts w:ascii="Arial" w:eastAsia="Times New Roman" w:hAnsi="Arial" w:cs="Arial"/>
          <w:color w:val="333333"/>
          <w:lang w:val="es-CO" w:eastAsia="es-CO"/>
        </w:rPr>
        <w:t>y responder a los distintos ritmos de aprendizaje tanto a nivel individual como colectivo.</w:t>
      </w:r>
    </w:p>
    <w:p w14:paraId="5385874F" w14:textId="77777777" w:rsidR="009E29DF" w:rsidRPr="00CB39E8" w:rsidRDefault="009E29DF">
      <w:pPr>
        <w:rPr>
          <w:rFonts w:ascii="Arial" w:hAnsi="Arial" w:cs="Arial"/>
        </w:rPr>
      </w:pPr>
      <w:bookmarkStart w:id="0" w:name="_GoBack"/>
      <w:bookmarkEnd w:id="0"/>
    </w:p>
    <w:sectPr w:rsidR="009E29DF" w:rsidRPr="00CB39E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B1D"/>
    <w:multiLevelType w:val="hybridMultilevel"/>
    <w:tmpl w:val="84949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0117"/>
    <w:multiLevelType w:val="hybridMultilevel"/>
    <w:tmpl w:val="1D22F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11806"/>
    <w:rsid w:val="000B6608"/>
    <w:rsid w:val="000C1F82"/>
    <w:rsid w:val="00105F80"/>
    <w:rsid w:val="001A07C8"/>
    <w:rsid w:val="001E3411"/>
    <w:rsid w:val="002745AF"/>
    <w:rsid w:val="002835C6"/>
    <w:rsid w:val="002D50E2"/>
    <w:rsid w:val="002D7ED5"/>
    <w:rsid w:val="003A19B2"/>
    <w:rsid w:val="003A4925"/>
    <w:rsid w:val="003B615D"/>
    <w:rsid w:val="00432D39"/>
    <w:rsid w:val="004800E9"/>
    <w:rsid w:val="004E5301"/>
    <w:rsid w:val="00532E0A"/>
    <w:rsid w:val="005C2098"/>
    <w:rsid w:val="0061350F"/>
    <w:rsid w:val="006D3E09"/>
    <w:rsid w:val="006E1A88"/>
    <w:rsid w:val="006E74B7"/>
    <w:rsid w:val="006F586D"/>
    <w:rsid w:val="006F7553"/>
    <w:rsid w:val="007446F9"/>
    <w:rsid w:val="007472C5"/>
    <w:rsid w:val="007507CF"/>
    <w:rsid w:val="00776B41"/>
    <w:rsid w:val="007806EC"/>
    <w:rsid w:val="007F34F4"/>
    <w:rsid w:val="00803913"/>
    <w:rsid w:val="008560A4"/>
    <w:rsid w:val="00861F8E"/>
    <w:rsid w:val="008A74CE"/>
    <w:rsid w:val="009B0F0B"/>
    <w:rsid w:val="009B4F00"/>
    <w:rsid w:val="009E29DF"/>
    <w:rsid w:val="00A375F9"/>
    <w:rsid w:val="00A97EA6"/>
    <w:rsid w:val="00AB0113"/>
    <w:rsid w:val="00AF03E0"/>
    <w:rsid w:val="00BC2944"/>
    <w:rsid w:val="00BC54CD"/>
    <w:rsid w:val="00BE655B"/>
    <w:rsid w:val="00BF285E"/>
    <w:rsid w:val="00C74444"/>
    <w:rsid w:val="00CA14C0"/>
    <w:rsid w:val="00CB39E8"/>
    <w:rsid w:val="00D24C9F"/>
    <w:rsid w:val="00D72BAC"/>
    <w:rsid w:val="00D77579"/>
    <w:rsid w:val="00D82497"/>
    <w:rsid w:val="00DC3146"/>
    <w:rsid w:val="00E22C72"/>
    <w:rsid w:val="00F55F50"/>
    <w:rsid w:val="00FC1D2D"/>
    <w:rsid w:val="00FE55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  <w15:docId w15:val="{E6B7775D-FCB6-4945-A9AC-A2C6FE56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FE55E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customStyle="1" w:styleId="Normal1">
    <w:name w:val="Normal1"/>
    <w:basedOn w:val="Normal"/>
    <w:rsid w:val="00FE55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FE55E1"/>
    <w:rPr>
      <w:rFonts w:ascii="Times New Roman" w:eastAsia="Times New Roman" w:hAnsi="Times New Roman" w:cs="Times New Roman"/>
      <w:b/>
      <w:bCs/>
      <w:lang w:val="es-CO" w:eastAsia="es-CO"/>
    </w:rPr>
  </w:style>
  <w:style w:type="character" w:customStyle="1" w:styleId="apple-converted-space">
    <w:name w:val="apple-converted-space"/>
    <w:basedOn w:val="Fuentedeprrafopredeter"/>
    <w:rsid w:val="00FE55E1"/>
  </w:style>
  <w:style w:type="character" w:customStyle="1" w:styleId="negrita">
    <w:name w:val="negrita"/>
    <w:basedOn w:val="Fuentedeprrafopredeter"/>
    <w:rsid w:val="00FE55E1"/>
  </w:style>
  <w:style w:type="paragraph" w:customStyle="1" w:styleId="tab1">
    <w:name w:val="tab1"/>
    <w:basedOn w:val="Normal"/>
    <w:rsid w:val="00FE55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FE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PEQUETITA Garcia Rodriguez</cp:lastModifiedBy>
  <cp:revision>2</cp:revision>
  <dcterms:created xsi:type="dcterms:W3CDTF">2016-03-16T23:09:00Z</dcterms:created>
  <dcterms:modified xsi:type="dcterms:W3CDTF">2016-03-16T23:09:00Z</dcterms:modified>
</cp:coreProperties>
</file>