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A7" w:rsidRPr="00046D53" w:rsidRDefault="006F5EA7" w:rsidP="006F5EA7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M3A: Asociar imagen-texto</w:t>
      </w:r>
    </w:p>
    <w:p w:rsidR="006F5EA7" w:rsidRPr="00046D53" w:rsidRDefault="006F5EA7" w:rsidP="006F5EA7">
      <w:pPr>
        <w:rPr>
          <w:rFonts w:ascii="Arial" w:hAnsi="Arial" w:cs="Arial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</w:rPr>
        <w:t>CN_10_02_</w:t>
      </w:r>
      <w:r>
        <w:rPr>
          <w:rFonts w:ascii="Arial" w:hAnsi="Arial" w:cs="Arial"/>
        </w:rPr>
        <w:t>CO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recurso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que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permite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del SI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más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utilizadas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el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estudio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los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movimientos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cinemática, unidades, velocidad, rapidez, desplazamiento, aceleración, 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tabs>
          <w:tab w:val="right" w:pos="9632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Tiempo estimado (minutos)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5 minutos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…</w:t>
      </w:r>
      <w:proofErr w:type="gramEnd"/>
      <w:r w:rsidRPr="00046D53">
        <w:rPr>
          <w:rFonts w:ascii="Arial" w:hAnsi="Arial" w:cs="Arial"/>
          <w:sz w:val="16"/>
          <w:szCs w:val="16"/>
          <w:lang w:val="es-ES_tradnl"/>
        </w:rPr>
        <w:t xml:space="preserve"> 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1-Fácil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Relaciona cada magnitud física con su respectiva unidad del SI.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  <w:r w:rsidR="00640CD6">
        <w:rPr>
          <w:rFonts w:ascii="Arial" w:hAnsi="Arial" w:cs="Arial"/>
          <w:sz w:val="18"/>
          <w:szCs w:val="18"/>
          <w:lang w:val="es-ES_tradnl"/>
        </w:rPr>
        <w:t xml:space="preserve"> N</w:t>
      </w:r>
      <w:bookmarkStart w:id="0" w:name="_GoBack"/>
      <w:bookmarkEnd w:id="0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2  MÁX. 6. MATCH: IMAGEN A TEXTO.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1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E0E2682" wp14:editId="5FE82A7B">
            <wp:extent cx="495300" cy="52725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8" cy="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Velocidad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Rapidez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8B2A80B" wp14:editId="28E59566">
            <wp:extent cx="619125" cy="5331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5" cy="5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Aceleración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3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AA13702" wp14:editId="65C8101B">
            <wp:extent cx="400050" cy="45460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3" cy="45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Desplazamiento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A7"/>
    <w:rsid w:val="002512E7"/>
    <w:rsid w:val="00640CD6"/>
    <w:rsid w:val="006F5EA7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E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E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3</cp:revision>
  <dcterms:created xsi:type="dcterms:W3CDTF">2015-02-24T00:27:00Z</dcterms:created>
  <dcterms:modified xsi:type="dcterms:W3CDTF">2015-03-05T16:19:00Z</dcterms:modified>
</cp:coreProperties>
</file>