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12D96" w14:textId="77777777" w:rsidR="009F0FF4" w:rsidRPr="0046362E" w:rsidRDefault="009F0FF4" w:rsidP="0046362E">
      <w:pPr>
        <w:pStyle w:val="Sinespaciado"/>
        <w:jc w:val="center"/>
        <w:rPr>
          <w:b/>
          <w:sz w:val="24"/>
          <w:szCs w:val="24"/>
        </w:rPr>
      </w:pPr>
      <w:r w:rsidRPr="0046362E">
        <w:rPr>
          <w:b/>
          <w:sz w:val="24"/>
          <w:szCs w:val="24"/>
        </w:rPr>
        <w:t>Guía didáctica</w:t>
      </w:r>
    </w:p>
    <w:p w14:paraId="783EC48E" w14:textId="77777777" w:rsidR="009F0FF4" w:rsidRDefault="009F0FF4" w:rsidP="00482259">
      <w:pPr>
        <w:pStyle w:val="Sinespaciado"/>
        <w:jc w:val="both"/>
        <w:rPr>
          <w:rFonts w:ascii="Arial Unicode MS" w:eastAsia="Arial Unicode MS" w:hAnsi="Arial Unicode MS" w:cs="Arial Unicode MS"/>
          <w:b/>
          <w:color w:val="000000" w:themeColor="text1"/>
        </w:rPr>
      </w:pPr>
    </w:p>
    <w:p w14:paraId="44FAEF35" w14:textId="3D380F52" w:rsidR="001A4712" w:rsidRDefault="001A4712" w:rsidP="001A4712">
      <w:pPr>
        <w:rPr>
          <w:rFonts w:ascii="Arial Unicode MS" w:eastAsia="Arial Unicode MS" w:hAnsi="Arial Unicode MS" w:cs="Arial Unicode MS"/>
          <w:b/>
          <w:bCs/>
          <w:color w:val="FF0000"/>
        </w:rPr>
      </w:pPr>
      <w:r>
        <w:rPr>
          <w:rFonts w:ascii="Arial Unicode MS" w:eastAsia="Arial Unicode MS" w:hAnsi="Arial Unicode MS" w:cs="Arial Unicode MS" w:hint="eastAsia"/>
          <w:b/>
          <w:bCs/>
          <w:color w:val="FF0000"/>
        </w:rPr>
        <w:t>(Objetivos)</w:t>
      </w:r>
    </w:p>
    <w:p w14:paraId="69B79F5D" w14:textId="77777777" w:rsidR="001A4712" w:rsidRPr="00545005" w:rsidRDefault="001A4712" w:rsidP="001A4712">
      <w:pPr>
        <w:rPr>
          <w:rFonts w:ascii="Arial Unicode MS" w:eastAsia="Arial Unicode MS" w:hAnsi="Arial Unicode MS" w:cs="Arial Unicode MS"/>
          <w:b/>
        </w:rPr>
      </w:pPr>
      <w:r w:rsidRPr="00545005">
        <w:rPr>
          <w:rFonts w:ascii="Arial Unicode MS" w:eastAsia="Arial Unicode MS" w:hAnsi="Arial Unicode MS" w:cs="Arial Unicode MS"/>
          <w:b/>
        </w:rPr>
        <w:t>Entorno físico: Ciencia, tecnología y sociedad</w:t>
      </w:r>
    </w:p>
    <w:p w14:paraId="6C926EE0" w14:textId="46CC9814" w:rsidR="00482259" w:rsidRPr="009F0FF4" w:rsidRDefault="0062385B" w:rsidP="00482259">
      <w:pPr>
        <w:pStyle w:val="Sinespaciado"/>
        <w:jc w:val="both"/>
        <w:rPr>
          <w:rFonts w:ascii="Arial Unicode MS" w:eastAsia="Arial Unicode MS" w:hAnsi="Arial Unicode MS" w:cs="Arial Unicode MS"/>
          <w:color w:val="000000" w:themeColor="text1"/>
        </w:rPr>
      </w:pPr>
      <w:r w:rsidRPr="0062385B">
        <w:rPr>
          <w:rFonts w:ascii="Arial Unicode MS" w:eastAsia="Arial Unicode MS" w:hAnsi="Arial Unicode MS" w:cs="Arial Unicode MS"/>
          <w:color w:val="000000" w:themeColor="text1"/>
        </w:rPr>
        <w:t>Relaciono la estructura de las moléculas orgánicas e inorgánicas con sus propiedades físicas y químicas y su capacidad de cambio químico.</w:t>
      </w:r>
    </w:p>
    <w:p w14:paraId="7A1AAF92" w14:textId="77777777" w:rsidR="00482259" w:rsidRPr="009F0FF4" w:rsidRDefault="00482259" w:rsidP="00482259">
      <w:pPr>
        <w:pStyle w:val="Sinespaciado"/>
        <w:jc w:val="both"/>
        <w:rPr>
          <w:rFonts w:ascii="Arial Unicode MS" w:eastAsia="Arial Unicode MS" w:hAnsi="Arial Unicode MS" w:cs="Arial Unicode MS"/>
          <w:color w:val="000000" w:themeColor="text1"/>
        </w:rPr>
      </w:pPr>
    </w:p>
    <w:p w14:paraId="254C6DDC" w14:textId="77777777" w:rsidR="001A4712" w:rsidRPr="00461D17" w:rsidRDefault="001A4712" w:rsidP="001A4712">
      <w:pPr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/>
          <w:b/>
          <w:bCs/>
          <w:color w:val="FF0000"/>
        </w:rPr>
        <w:t>(</w:t>
      </w:r>
      <w:r>
        <w:rPr>
          <w:rFonts w:ascii="Arial Unicode MS" w:eastAsia="Arial Unicode MS" w:hAnsi="Arial Unicode MS" w:cs="Arial Unicode MS" w:hint="eastAsia"/>
          <w:b/>
          <w:bCs/>
          <w:color w:val="FF0000"/>
        </w:rPr>
        <w:t xml:space="preserve">Competencias) </w:t>
      </w:r>
    </w:p>
    <w:p w14:paraId="51445497" w14:textId="368C3B0D" w:rsidR="00B6043A" w:rsidRDefault="002365FE" w:rsidP="00E3007B">
      <w:pPr>
        <w:pStyle w:val="Sinespaciado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</w:rPr>
        <w:t>Reconocer</w:t>
      </w:r>
      <w:r w:rsidR="00482259" w:rsidRPr="009F0FF4">
        <w:rPr>
          <w:rFonts w:ascii="Arial Unicode MS" w:eastAsia="Arial Unicode MS" w:hAnsi="Arial Unicode MS" w:cs="Arial Unicode MS"/>
          <w:color w:val="000000" w:themeColor="text1"/>
        </w:rPr>
        <w:t xml:space="preserve"> las </w:t>
      </w:r>
      <w:r w:rsidR="0061702A">
        <w:rPr>
          <w:rFonts w:ascii="Arial Unicode MS" w:eastAsia="Arial Unicode MS" w:hAnsi="Arial Unicode MS" w:cs="Arial Unicode MS"/>
          <w:color w:val="000000" w:themeColor="text1"/>
        </w:rPr>
        <w:t>propiedades y los sistemas de clasificación de los sólidos</w:t>
      </w:r>
      <w:r w:rsidR="005B4466">
        <w:rPr>
          <w:rFonts w:ascii="Arial Unicode MS" w:eastAsia="Arial Unicode MS" w:hAnsi="Arial Unicode MS" w:cs="Arial Unicode MS"/>
          <w:color w:val="000000" w:themeColor="text1"/>
        </w:rPr>
        <w:t>.</w:t>
      </w:r>
    </w:p>
    <w:p w14:paraId="2BB077B8" w14:textId="11649EBC" w:rsidR="00B6043A" w:rsidRDefault="00ED6FAA" w:rsidP="00E3007B">
      <w:pPr>
        <w:pStyle w:val="Sinespaciado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color w:val="000000" w:themeColor="text1"/>
        </w:rPr>
      </w:pPr>
      <w:r w:rsidRPr="00B6043A">
        <w:rPr>
          <w:rFonts w:ascii="Arial Unicode MS" w:eastAsia="Arial Unicode MS" w:hAnsi="Arial Unicode MS" w:cs="Arial Unicode MS"/>
          <w:color w:val="000000" w:themeColor="text1"/>
          <w:lang w:eastAsia="es-CO"/>
        </w:rPr>
        <w:t xml:space="preserve">Comprender las leyes que rigen el </w:t>
      </w:r>
      <w:r w:rsidR="0061702A">
        <w:rPr>
          <w:rFonts w:ascii="Arial Unicode MS" w:eastAsia="Arial Unicode MS" w:hAnsi="Arial Unicode MS" w:cs="Arial Unicode MS"/>
          <w:color w:val="000000" w:themeColor="text1"/>
          <w:lang w:eastAsia="es-CO"/>
        </w:rPr>
        <w:t>comportamiento de los gases</w:t>
      </w:r>
      <w:r w:rsidRPr="00B6043A">
        <w:rPr>
          <w:rFonts w:ascii="Arial Unicode MS" w:eastAsia="Arial Unicode MS" w:hAnsi="Arial Unicode MS" w:cs="Arial Unicode MS"/>
          <w:color w:val="000000" w:themeColor="text1"/>
          <w:lang w:eastAsia="es-CO"/>
        </w:rPr>
        <w:t>.</w:t>
      </w:r>
    </w:p>
    <w:p w14:paraId="56F18922" w14:textId="3CC239C4" w:rsidR="0061702A" w:rsidRDefault="0061702A" w:rsidP="00E3007B">
      <w:pPr>
        <w:pStyle w:val="Sinespaciado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</w:rPr>
        <w:t>Aplicar la ecuación de estado en</w:t>
      </w:r>
      <w:r w:rsidR="00E3007B">
        <w:rPr>
          <w:rFonts w:ascii="Arial Unicode MS" w:eastAsia="Arial Unicode MS" w:hAnsi="Arial Unicode MS" w:cs="Arial Unicode MS"/>
          <w:color w:val="000000" w:themeColor="text1"/>
        </w:rPr>
        <w:t xml:space="preserve"> ejercicios donde intervienen gases</w:t>
      </w:r>
      <w:r w:rsidR="005B4466">
        <w:rPr>
          <w:rFonts w:ascii="Arial Unicode MS" w:eastAsia="Arial Unicode MS" w:hAnsi="Arial Unicode MS" w:cs="Arial Unicode MS"/>
          <w:color w:val="000000" w:themeColor="text1"/>
        </w:rPr>
        <w:t>.</w:t>
      </w:r>
    </w:p>
    <w:p w14:paraId="56DC5B08" w14:textId="20BD2086" w:rsidR="00830963" w:rsidRPr="00B6043A" w:rsidRDefault="00ED6FAA" w:rsidP="00E3007B">
      <w:pPr>
        <w:pStyle w:val="Sinespaciado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color w:val="000000" w:themeColor="text1"/>
        </w:rPr>
      </w:pPr>
      <w:r w:rsidRPr="00B6043A">
        <w:rPr>
          <w:rFonts w:ascii="Arial Unicode MS" w:eastAsia="Arial Unicode MS" w:hAnsi="Arial Unicode MS" w:cs="Arial Unicode MS"/>
          <w:color w:val="000000" w:themeColor="text1"/>
          <w:lang w:eastAsia="es-CO"/>
        </w:rPr>
        <w:t xml:space="preserve">Realizar cálculos estequiométricos </w:t>
      </w:r>
      <w:r w:rsidR="0061702A">
        <w:rPr>
          <w:rFonts w:ascii="Arial Unicode MS" w:eastAsia="Arial Unicode MS" w:hAnsi="Arial Unicode MS" w:cs="Arial Unicode MS"/>
          <w:color w:val="000000" w:themeColor="text1"/>
          <w:lang w:eastAsia="es-CO"/>
        </w:rPr>
        <w:t xml:space="preserve">con </w:t>
      </w:r>
      <w:r w:rsidR="00E3007B">
        <w:rPr>
          <w:rFonts w:ascii="Arial Unicode MS" w:eastAsia="Arial Unicode MS" w:hAnsi="Arial Unicode MS" w:cs="Arial Unicode MS"/>
          <w:color w:val="000000" w:themeColor="text1"/>
          <w:lang w:eastAsia="es-CO"/>
        </w:rPr>
        <w:t xml:space="preserve">sustancias </w:t>
      </w:r>
      <w:r w:rsidR="0061702A">
        <w:rPr>
          <w:rFonts w:ascii="Arial Unicode MS" w:eastAsia="Arial Unicode MS" w:hAnsi="Arial Unicode MS" w:cs="Arial Unicode MS"/>
          <w:color w:val="000000" w:themeColor="text1"/>
          <w:lang w:eastAsia="es-CO"/>
        </w:rPr>
        <w:t>gase</w:t>
      </w:r>
      <w:r w:rsidR="00E3007B">
        <w:rPr>
          <w:rFonts w:ascii="Arial Unicode MS" w:eastAsia="Arial Unicode MS" w:hAnsi="Arial Unicode MS" w:cs="Arial Unicode MS"/>
          <w:color w:val="000000" w:themeColor="text1"/>
          <w:lang w:eastAsia="es-CO"/>
        </w:rPr>
        <w:t>osa</w:t>
      </w:r>
      <w:r w:rsidR="0061702A">
        <w:rPr>
          <w:rFonts w:ascii="Arial Unicode MS" w:eastAsia="Arial Unicode MS" w:hAnsi="Arial Unicode MS" w:cs="Arial Unicode MS"/>
          <w:color w:val="000000" w:themeColor="text1"/>
          <w:lang w:eastAsia="es-CO"/>
        </w:rPr>
        <w:t>s.</w:t>
      </w:r>
    </w:p>
    <w:p w14:paraId="5E9D1A52" w14:textId="77777777" w:rsidR="002971ED" w:rsidRPr="009F0FF4" w:rsidRDefault="002971ED" w:rsidP="00E3007B">
      <w:pPr>
        <w:pStyle w:val="Sinespaciado"/>
        <w:jc w:val="both"/>
        <w:rPr>
          <w:rFonts w:ascii="Arial Unicode MS" w:eastAsia="Arial Unicode MS" w:hAnsi="Arial Unicode MS" w:cs="Arial Unicode MS"/>
          <w:b/>
          <w:color w:val="000000" w:themeColor="text1"/>
        </w:rPr>
      </w:pPr>
    </w:p>
    <w:p w14:paraId="4F865590" w14:textId="77777777" w:rsidR="001A4712" w:rsidRDefault="001A4712" w:rsidP="001A4712">
      <w:pPr>
        <w:rPr>
          <w:rFonts w:ascii="Arial Unicode MS" w:eastAsia="Arial Unicode MS" w:hAnsi="Arial Unicode MS" w:cs="Arial Unicode MS"/>
          <w:b/>
          <w:bCs/>
          <w:color w:val="FF0000"/>
        </w:rPr>
      </w:pPr>
      <w:r>
        <w:rPr>
          <w:rFonts w:ascii="Arial Unicode MS" w:eastAsia="Arial Unicode MS" w:hAnsi="Arial Unicode MS" w:cs="Arial Unicode MS" w:hint="eastAsia"/>
          <w:b/>
          <w:bCs/>
          <w:color w:val="FF0000"/>
        </w:rPr>
        <w:t>(Guía didáctica o Estrategia didáctica)</w:t>
      </w:r>
    </w:p>
    <w:p w14:paraId="7AD3A041" w14:textId="61202152" w:rsidR="00F00353" w:rsidRPr="0046362E" w:rsidRDefault="0062385B" w:rsidP="00482259">
      <w:pPr>
        <w:pStyle w:val="Sinespaciado"/>
        <w:jc w:val="both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</w:rPr>
        <w:t>E</w:t>
      </w:r>
      <w:r w:rsidR="00E3007B">
        <w:rPr>
          <w:rFonts w:ascii="Arial Unicode MS" w:eastAsia="Arial Unicode MS" w:hAnsi="Arial Unicode MS" w:cs="Arial Unicode MS"/>
          <w:color w:val="000000" w:themeColor="text1"/>
        </w:rPr>
        <w:t>n el planeta abundan sustancias en estado sólido</w:t>
      </w:r>
      <w:r>
        <w:rPr>
          <w:rFonts w:ascii="Arial Unicode MS" w:eastAsia="Arial Unicode MS" w:hAnsi="Arial Unicode MS" w:cs="Arial Unicode MS"/>
          <w:color w:val="000000" w:themeColor="text1"/>
        </w:rPr>
        <w:t xml:space="preserve"> y en estado gaseoso, las cuales </w:t>
      </w:r>
      <w:r w:rsidR="007A1EEC">
        <w:rPr>
          <w:rFonts w:ascii="Arial Unicode MS" w:eastAsia="Arial Unicode MS" w:hAnsi="Arial Unicode MS" w:cs="Arial Unicode MS"/>
          <w:color w:val="000000" w:themeColor="text1"/>
        </w:rPr>
        <w:t xml:space="preserve">son </w:t>
      </w:r>
      <w:r>
        <w:rPr>
          <w:rFonts w:ascii="Arial Unicode MS" w:eastAsia="Arial Unicode MS" w:hAnsi="Arial Unicode MS" w:cs="Arial Unicode MS"/>
          <w:color w:val="000000" w:themeColor="text1"/>
        </w:rPr>
        <w:t>importantes</w:t>
      </w:r>
      <w:r w:rsidR="007A1EEC">
        <w:rPr>
          <w:rFonts w:ascii="Arial Unicode MS" w:eastAsia="Arial Unicode MS" w:hAnsi="Arial Unicode MS" w:cs="Arial Unicode MS"/>
          <w:color w:val="000000" w:themeColor="text1"/>
        </w:rPr>
        <w:t xml:space="preserve"> en los procesos biológicos y químicos de los seres vivos. </w:t>
      </w:r>
      <w:r w:rsidR="007A1EEC" w:rsidRPr="0046362E">
        <w:rPr>
          <w:rFonts w:ascii="Arial Unicode MS" w:eastAsia="Arial Unicode MS" w:hAnsi="Arial Unicode MS" w:cs="Arial Unicode MS"/>
          <w:color w:val="000000" w:themeColor="text1"/>
        </w:rPr>
        <w:t>Dentro de los sólidos se pueden mencionar</w:t>
      </w:r>
      <w:r w:rsidR="00F00353" w:rsidRPr="0046362E">
        <w:rPr>
          <w:rFonts w:ascii="Arial Unicode MS" w:eastAsia="Arial Unicode MS" w:hAnsi="Arial Unicode MS" w:cs="Arial Unicode MS"/>
          <w:color w:val="000000" w:themeColor="text1"/>
        </w:rPr>
        <w:t xml:space="preserve"> los minerales que </w:t>
      </w:r>
      <w:r>
        <w:rPr>
          <w:rFonts w:ascii="Arial Unicode MS" w:eastAsia="Arial Unicode MS" w:hAnsi="Arial Unicode MS" w:cs="Arial Unicode MS"/>
          <w:color w:val="000000" w:themeColor="text1"/>
        </w:rPr>
        <w:t>con</w:t>
      </w:r>
      <w:r w:rsidR="00F00353" w:rsidRPr="0046362E">
        <w:rPr>
          <w:rFonts w:ascii="Arial Unicode MS" w:eastAsia="Arial Unicode MS" w:hAnsi="Arial Unicode MS" w:cs="Arial Unicode MS"/>
          <w:color w:val="000000" w:themeColor="text1"/>
        </w:rPr>
        <w:t xml:space="preserve">forman las rocas, </w:t>
      </w:r>
      <w:r w:rsidR="004D31CF">
        <w:rPr>
          <w:rFonts w:ascii="Arial Unicode MS" w:eastAsia="Arial Unicode MS" w:hAnsi="Arial Unicode MS" w:cs="Arial Unicode MS"/>
          <w:color w:val="000000" w:themeColor="text1"/>
        </w:rPr>
        <w:t>los cuales</w:t>
      </w:r>
      <w:r w:rsidR="001F58E1">
        <w:rPr>
          <w:rFonts w:ascii="Arial Unicode MS" w:eastAsia="Arial Unicode MS" w:hAnsi="Arial Unicode MS" w:cs="Arial Unicode MS"/>
          <w:color w:val="000000" w:themeColor="text1"/>
        </w:rPr>
        <w:t>,</w:t>
      </w:r>
      <w:r>
        <w:rPr>
          <w:rFonts w:ascii="Arial Unicode MS" w:eastAsia="Arial Unicode MS" w:hAnsi="Arial Unicode MS" w:cs="Arial Unicode MS"/>
          <w:color w:val="000000" w:themeColor="text1"/>
        </w:rPr>
        <w:t xml:space="preserve"> a su </w:t>
      </w:r>
      <w:r w:rsidR="001F58E1">
        <w:rPr>
          <w:rFonts w:ascii="Arial Unicode MS" w:eastAsia="Arial Unicode MS" w:hAnsi="Arial Unicode MS" w:cs="Arial Unicode MS"/>
          <w:color w:val="000000" w:themeColor="text1"/>
        </w:rPr>
        <w:t>vez,</w:t>
      </w:r>
      <w:r w:rsidR="001F58E1" w:rsidRPr="0046362E"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  <w:r w:rsidR="004D31CF">
        <w:rPr>
          <w:rFonts w:ascii="Arial Unicode MS" w:eastAsia="Arial Unicode MS" w:hAnsi="Arial Unicode MS" w:cs="Arial Unicode MS"/>
          <w:color w:val="000000" w:themeColor="text1"/>
        </w:rPr>
        <w:t xml:space="preserve">son </w:t>
      </w:r>
      <w:r w:rsidR="00F00353" w:rsidRPr="0046362E">
        <w:rPr>
          <w:rFonts w:ascii="Arial Unicode MS" w:eastAsia="Arial Unicode MS" w:hAnsi="Arial Unicode MS" w:cs="Arial Unicode MS"/>
          <w:color w:val="000000" w:themeColor="text1"/>
        </w:rPr>
        <w:t>nutrientes</w:t>
      </w:r>
      <w:r w:rsidR="007A1EEC" w:rsidRPr="0046362E">
        <w:rPr>
          <w:rFonts w:ascii="Arial Unicode MS" w:eastAsia="Arial Unicode MS" w:hAnsi="Arial Unicode MS" w:cs="Arial Unicode MS"/>
          <w:color w:val="000000" w:themeColor="text1"/>
        </w:rPr>
        <w:t xml:space="preserve"> esenciales</w:t>
      </w:r>
      <w:r w:rsidR="00F00353" w:rsidRPr="0046362E">
        <w:rPr>
          <w:rFonts w:ascii="Arial Unicode MS" w:eastAsia="Arial Unicode MS" w:hAnsi="Arial Unicode MS" w:cs="Arial Unicode MS"/>
          <w:color w:val="000000" w:themeColor="text1"/>
        </w:rPr>
        <w:t xml:space="preserve"> y activadores e</w:t>
      </w:r>
      <w:r w:rsidR="007A1EEC" w:rsidRPr="0046362E">
        <w:rPr>
          <w:rFonts w:ascii="Arial Unicode MS" w:eastAsia="Arial Unicode MS" w:hAnsi="Arial Unicode MS" w:cs="Arial Unicode MS"/>
          <w:color w:val="000000" w:themeColor="text1"/>
        </w:rPr>
        <w:t>n</w:t>
      </w:r>
      <w:r w:rsidR="00F00353" w:rsidRPr="0046362E">
        <w:rPr>
          <w:rFonts w:ascii="Arial Unicode MS" w:eastAsia="Arial Unicode MS" w:hAnsi="Arial Unicode MS" w:cs="Arial Unicode MS"/>
          <w:color w:val="000000" w:themeColor="text1"/>
        </w:rPr>
        <w:t xml:space="preserve"> procesos como la coagulación y la formación de esqueletos</w:t>
      </w:r>
      <w:r>
        <w:rPr>
          <w:rFonts w:ascii="Arial Unicode MS" w:eastAsia="Arial Unicode MS" w:hAnsi="Arial Unicode MS" w:cs="Arial Unicode MS"/>
          <w:color w:val="000000" w:themeColor="text1"/>
        </w:rPr>
        <w:t xml:space="preserve"> en los seres vivos</w:t>
      </w:r>
      <w:r w:rsidR="001F58E1">
        <w:rPr>
          <w:rFonts w:ascii="Arial Unicode MS" w:eastAsia="Arial Unicode MS" w:hAnsi="Arial Unicode MS" w:cs="Arial Unicode MS"/>
          <w:color w:val="000000" w:themeColor="text1"/>
        </w:rPr>
        <w:t xml:space="preserve">. Por su </w:t>
      </w:r>
      <w:r>
        <w:rPr>
          <w:rFonts w:ascii="Arial Unicode MS" w:eastAsia="Arial Unicode MS" w:hAnsi="Arial Unicode MS" w:cs="Arial Unicode MS"/>
          <w:color w:val="000000" w:themeColor="text1"/>
        </w:rPr>
        <w:t>parte</w:t>
      </w:r>
      <w:r w:rsidR="001F58E1">
        <w:rPr>
          <w:rFonts w:ascii="Arial Unicode MS" w:eastAsia="Arial Unicode MS" w:hAnsi="Arial Unicode MS" w:cs="Arial Unicode MS"/>
          <w:color w:val="000000" w:themeColor="text1"/>
        </w:rPr>
        <w:t>,</w:t>
      </w:r>
      <w:r w:rsidR="007A1EEC" w:rsidRPr="0046362E">
        <w:rPr>
          <w:rFonts w:ascii="Arial Unicode MS" w:eastAsia="Arial Unicode MS" w:hAnsi="Arial Unicode MS" w:cs="Arial Unicode MS"/>
          <w:color w:val="000000" w:themeColor="text1"/>
        </w:rPr>
        <w:t xml:space="preserve"> los gases</w:t>
      </w:r>
      <w:r w:rsidR="001F58E1">
        <w:rPr>
          <w:rFonts w:ascii="Arial Unicode MS" w:eastAsia="Arial Unicode MS" w:hAnsi="Arial Unicode MS" w:cs="Arial Unicode MS"/>
          <w:color w:val="000000" w:themeColor="text1"/>
        </w:rPr>
        <w:t>,</w:t>
      </w:r>
      <w:r w:rsidR="00F00353" w:rsidRPr="0046362E">
        <w:rPr>
          <w:rFonts w:ascii="Arial Unicode MS" w:eastAsia="Arial Unicode MS" w:hAnsi="Arial Unicode MS" w:cs="Arial Unicode MS"/>
          <w:color w:val="000000" w:themeColor="text1"/>
        </w:rPr>
        <w:t xml:space="preserve"> como el oxígeno y el nitrógeno</w:t>
      </w:r>
      <w:r w:rsidR="001F58E1">
        <w:rPr>
          <w:rFonts w:ascii="Arial Unicode MS" w:eastAsia="Arial Unicode MS" w:hAnsi="Arial Unicode MS" w:cs="Arial Unicode MS"/>
          <w:color w:val="000000" w:themeColor="text1"/>
        </w:rPr>
        <w:t>,</w:t>
      </w:r>
      <w:r w:rsidR="003F45FE" w:rsidRPr="0046362E"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  <w:r w:rsidR="007A1EEC" w:rsidRPr="0046362E">
        <w:rPr>
          <w:rFonts w:ascii="Arial Unicode MS" w:eastAsia="Arial Unicode MS" w:hAnsi="Arial Unicode MS" w:cs="Arial Unicode MS"/>
          <w:color w:val="000000" w:themeColor="text1"/>
        </w:rPr>
        <w:t>además de ser parte de la atmósfera</w:t>
      </w:r>
      <w:r w:rsidR="004D31CF">
        <w:rPr>
          <w:rFonts w:ascii="Arial Unicode MS" w:eastAsia="Arial Unicode MS" w:hAnsi="Arial Unicode MS" w:cs="Arial Unicode MS"/>
          <w:color w:val="000000" w:themeColor="text1"/>
        </w:rPr>
        <w:t>,</w:t>
      </w:r>
      <w:r w:rsidR="007A1EEC" w:rsidRPr="0046362E">
        <w:rPr>
          <w:rFonts w:ascii="Arial Unicode MS" w:eastAsia="Arial Unicode MS" w:hAnsi="Arial Unicode MS" w:cs="Arial Unicode MS"/>
          <w:color w:val="000000" w:themeColor="text1"/>
        </w:rPr>
        <w:t xml:space="preserve"> permiten la respiración y la fijación bacteriana de nitrógeno en suelo, de donde se nutren las plantas.</w:t>
      </w:r>
    </w:p>
    <w:p w14:paraId="5DA0654C" w14:textId="77777777" w:rsidR="00F00353" w:rsidRPr="0046362E" w:rsidRDefault="00F00353" w:rsidP="00482259">
      <w:pPr>
        <w:pStyle w:val="Sinespaciado"/>
        <w:jc w:val="both"/>
        <w:rPr>
          <w:rFonts w:ascii="Arial Unicode MS" w:eastAsia="Arial Unicode MS" w:hAnsi="Arial Unicode MS" w:cs="Arial Unicode MS"/>
          <w:color w:val="000000" w:themeColor="text1"/>
        </w:rPr>
      </w:pPr>
    </w:p>
    <w:p w14:paraId="5631D29F" w14:textId="4D4DF5C4" w:rsidR="00482259" w:rsidRPr="0046362E" w:rsidRDefault="0062385B" w:rsidP="00482259">
      <w:pPr>
        <w:pStyle w:val="Sinespaciado"/>
        <w:jc w:val="both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</w:rPr>
        <w:t>Teniendo en cuenta lo anterior,</w:t>
      </w:r>
      <w:r w:rsidR="007A1EEC" w:rsidRPr="0046362E">
        <w:rPr>
          <w:rFonts w:ascii="Arial Unicode MS" w:eastAsia="Arial Unicode MS" w:hAnsi="Arial Unicode MS" w:cs="Arial Unicode MS"/>
          <w:color w:val="000000" w:themeColor="text1"/>
        </w:rPr>
        <w:t xml:space="preserve"> es relevante reconocer las propiedades y leyes que rigen el comportamiento de </w:t>
      </w:r>
      <w:r>
        <w:rPr>
          <w:rFonts w:ascii="Arial Unicode MS" w:eastAsia="Arial Unicode MS" w:hAnsi="Arial Unicode MS" w:cs="Arial Unicode MS"/>
          <w:color w:val="000000" w:themeColor="text1"/>
        </w:rPr>
        <w:t xml:space="preserve">los sólidos y </w:t>
      </w:r>
      <w:r w:rsidR="001F58E1">
        <w:rPr>
          <w:rFonts w:ascii="Arial Unicode MS" w:eastAsia="Arial Unicode MS" w:hAnsi="Arial Unicode MS" w:cs="Arial Unicode MS"/>
          <w:color w:val="000000" w:themeColor="text1"/>
        </w:rPr>
        <w:t xml:space="preserve">los </w:t>
      </w:r>
      <w:r>
        <w:rPr>
          <w:rFonts w:ascii="Arial Unicode MS" w:eastAsia="Arial Unicode MS" w:hAnsi="Arial Unicode MS" w:cs="Arial Unicode MS"/>
          <w:color w:val="000000" w:themeColor="text1"/>
        </w:rPr>
        <w:t>gases</w:t>
      </w:r>
      <w:r w:rsidR="007A1EEC" w:rsidRPr="0046362E">
        <w:rPr>
          <w:rFonts w:ascii="Arial Unicode MS" w:eastAsia="Arial Unicode MS" w:hAnsi="Arial Unicode MS" w:cs="Arial Unicode MS"/>
          <w:color w:val="000000" w:themeColor="text1"/>
        </w:rPr>
        <w:t>, lo cual permitirá</w:t>
      </w:r>
      <w:r w:rsidR="003F45FE" w:rsidRPr="0046362E">
        <w:rPr>
          <w:rFonts w:ascii="Arial Unicode MS" w:eastAsia="Arial Unicode MS" w:hAnsi="Arial Unicode MS" w:cs="Arial Unicode MS"/>
          <w:color w:val="000000" w:themeColor="text1"/>
        </w:rPr>
        <w:t xml:space="preserve"> a los estudiantes fundamentar su pensamiento crít</w:t>
      </w:r>
      <w:r w:rsidR="007A1EEC" w:rsidRPr="0046362E">
        <w:rPr>
          <w:rFonts w:ascii="Arial Unicode MS" w:eastAsia="Arial Unicode MS" w:hAnsi="Arial Unicode MS" w:cs="Arial Unicode MS"/>
          <w:color w:val="000000" w:themeColor="text1"/>
        </w:rPr>
        <w:t>ico y tomar postura frente a los fenómenos naturales y las</w:t>
      </w:r>
      <w:r w:rsidR="003F45FE" w:rsidRPr="0046362E">
        <w:rPr>
          <w:rFonts w:ascii="Arial Unicode MS" w:eastAsia="Arial Unicode MS" w:hAnsi="Arial Unicode MS" w:cs="Arial Unicode MS"/>
          <w:color w:val="000000" w:themeColor="text1"/>
        </w:rPr>
        <w:t xml:space="preserve"> problemáticas ambientales que r</w:t>
      </w:r>
      <w:r w:rsidR="00875809" w:rsidRPr="0046362E">
        <w:rPr>
          <w:rFonts w:ascii="Arial Unicode MS" w:eastAsia="Arial Unicode MS" w:hAnsi="Arial Unicode MS" w:cs="Arial Unicode MS"/>
          <w:color w:val="000000" w:themeColor="text1"/>
        </w:rPr>
        <w:t xml:space="preserve">elacionan la presencia de gases y sólidos </w:t>
      </w:r>
      <w:r w:rsidR="003F45FE" w:rsidRPr="0046362E">
        <w:rPr>
          <w:rFonts w:ascii="Arial Unicode MS" w:eastAsia="Arial Unicode MS" w:hAnsi="Arial Unicode MS" w:cs="Arial Unicode MS"/>
          <w:color w:val="000000" w:themeColor="text1"/>
        </w:rPr>
        <w:t>como contaminantes.</w:t>
      </w:r>
    </w:p>
    <w:p w14:paraId="75AB994C" w14:textId="77777777" w:rsidR="00E3007B" w:rsidRPr="0046362E" w:rsidRDefault="00E3007B" w:rsidP="00482259">
      <w:pPr>
        <w:pStyle w:val="Sinespaciado"/>
        <w:jc w:val="both"/>
        <w:rPr>
          <w:rFonts w:ascii="Arial Unicode MS" w:eastAsia="Arial Unicode MS" w:hAnsi="Arial Unicode MS" w:cs="Arial Unicode MS"/>
          <w:color w:val="000000" w:themeColor="text1"/>
        </w:rPr>
      </w:pPr>
    </w:p>
    <w:p w14:paraId="5069F19B" w14:textId="34DE8475" w:rsidR="00830963" w:rsidRPr="0046362E" w:rsidRDefault="003F45FE" w:rsidP="00482259">
      <w:pPr>
        <w:pStyle w:val="Sinespaciado"/>
        <w:jc w:val="both"/>
        <w:rPr>
          <w:rFonts w:ascii="Arial Unicode MS" w:eastAsia="Arial Unicode MS" w:hAnsi="Arial Unicode MS" w:cs="Arial Unicode MS"/>
          <w:color w:val="000000" w:themeColor="text1"/>
        </w:rPr>
      </w:pPr>
      <w:r w:rsidRPr="0046362E">
        <w:rPr>
          <w:rFonts w:ascii="Arial Unicode MS" w:eastAsia="Arial Unicode MS" w:hAnsi="Arial Unicode MS" w:cs="Arial Unicode MS"/>
          <w:color w:val="000000" w:themeColor="text1"/>
        </w:rPr>
        <w:t xml:space="preserve">Siguiendo este </w:t>
      </w:r>
      <w:r w:rsidR="00830963" w:rsidRPr="0046362E">
        <w:rPr>
          <w:rFonts w:ascii="Arial Unicode MS" w:eastAsia="Arial Unicode MS" w:hAnsi="Arial Unicode MS" w:cs="Arial Unicode MS"/>
          <w:color w:val="000000" w:themeColor="text1"/>
        </w:rPr>
        <w:t>objetivo, se propone la siguiente secuencia didáctica:</w:t>
      </w:r>
    </w:p>
    <w:p w14:paraId="0B66B66E" w14:textId="77777777" w:rsidR="00B6043A" w:rsidRPr="0046362E" w:rsidRDefault="00B6043A" w:rsidP="00482259">
      <w:pPr>
        <w:pStyle w:val="Sinespaciado"/>
        <w:jc w:val="both"/>
        <w:rPr>
          <w:rFonts w:ascii="Arial Unicode MS" w:eastAsia="Arial Unicode MS" w:hAnsi="Arial Unicode MS" w:cs="Arial Unicode MS"/>
          <w:color w:val="000000" w:themeColor="text1"/>
        </w:rPr>
      </w:pPr>
    </w:p>
    <w:p w14:paraId="7E715BBF" w14:textId="222AEE6B" w:rsidR="00B30852" w:rsidRPr="0046362E" w:rsidRDefault="00B6043A" w:rsidP="00B6043A">
      <w:pPr>
        <w:pStyle w:val="Sinespaciado"/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  <w:color w:val="000000" w:themeColor="text1"/>
        </w:rPr>
      </w:pPr>
      <w:r w:rsidRPr="0046362E">
        <w:rPr>
          <w:rFonts w:ascii="Arial Unicode MS" w:eastAsia="Arial Unicode MS" w:hAnsi="Arial Unicode MS" w:cs="Arial Unicode MS"/>
          <w:color w:val="000000" w:themeColor="text1"/>
        </w:rPr>
        <w:t>Exp</w:t>
      </w:r>
      <w:r w:rsidR="009C6222" w:rsidRPr="0046362E">
        <w:rPr>
          <w:rFonts w:ascii="Arial Unicode MS" w:eastAsia="Arial Unicode MS" w:hAnsi="Arial Unicode MS" w:cs="Arial Unicode MS"/>
          <w:color w:val="000000" w:themeColor="text1"/>
        </w:rPr>
        <w:t xml:space="preserve">oner </w:t>
      </w:r>
      <w:r w:rsidR="003F45FE" w:rsidRPr="0046362E">
        <w:rPr>
          <w:rFonts w:ascii="Arial Unicode MS" w:eastAsia="Arial Unicode MS" w:hAnsi="Arial Unicode MS" w:cs="Arial Unicode MS"/>
          <w:color w:val="000000" w:themeColor="text1"/>
        </w:rPr>
        <w:t>las propiedades y sistemas de clasificación de los sólidos</w:t>
      </w:r>
      <w:r w:rsidRPr="0046362E">
        <w:rPr>
          <w:rFonts w:ascii="Arial Unicode MS" w:eastAsia="Arial Unicode MS" w:hAnsi="Arial Unicode MS" w:cs="Arial Unicode MS"/>
          <w:color w:val="000000" w:themeColor="text1"/>
        </w:rPr>
        <w:t>.</w:t>
      </w:r>
    </w:p>
    <w:p w14:paraId="5DD99AA8" w14:textId="254492D8" w:rsidR="00B6043A" w:rsidRPr="0046362E" w:rsidRDefault="00B6043A" w:rsidP="003F45FE">
      <w:pPr>
        <w:pStyle w:val="Sinespaciado"/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  <w:color w:val="000000" w:themeColor="text1"/>
        </w:rPr>
      </w:pPr>
      <w:r w:rsidRPr="0046362E">
        <w:rPr>
          <w:rFonts w:ascii="Arial Unicode MS" w:eastAsia="Arial Unicode MS" w:hAnsi="Arial Unicode MS" w:cs="Arial Unicode MS"/>
          <w:color w:val="000000" w:themeColor="text1"/>
        </w:rPr>
        <w:t>Establecer las características</w:t>
      </w:r>
      <w:r w:rsidR="003F45FE" w:rsidRPr="0046362E">
        <w:rPr>
          <w:rFonts w:ascii="Arial Unicode MS" w:eastAsia="Arial Unicode MS" w:hAnsi="Arial Unicode MS" w:cs="Arial Unicode MS"/>
          <w:color w:val="000000" w:themeColor="text1"/>
        </w:rPr>
        <w:t xml:space="preserve"> y propiedades</w:t>
      </w:r>
      <w:r w:rsidRPr="0046362E">
        <w:rPr>
          <w:rFonts w:ascii="Arial Unicode MS" w:eastAsia="Arial Unicode MS" w:hAnsi="Arial Unicode MS" w:cs="Arial Unicode MS"/>
          <w:color w:val="000000" w:themeColor="text1"/>
        </w:rPr>
        <w:t xml:space="preserve"> de los </w:t>
      </w:r>
      <w:r w:rsidR="003F45FE" w:rsidRPr="0046362E">
        <w:rPr>
          <w:rFonts w:ascii="Arial Unicode MS" w:eastAsia="Arial Unicode MS" w:hAnsi="Arial Unicode MS" w:cs="Arial Unicode MS"/>
          <w:color w:val="000000" w:themeColor="text1"/>
        </w:rPr>
        <w:t>gases</w:t>
      </w:r>
      <w:r w:rsidRPr="0046362E">
        <w:rPr>
          <w:rFonts w:ascii="Arial Unicode MS" w:eastAsia="Arial Unicode MS" w:hAnsi="Arial Unicode MS" w:cs="Arial Unicode MS"/>
          <w:color w:val="000000" w:themeColor="text1"/>
        </w:rPr>
        <w:t>.</w:t>
      </w:r>
    </w:p>
    <w:p w14:paraId="000F0B02" w14:textId="7FAAB70F" w:rsidR="00B6043A" w:rsidRPr="0046362E" w:rsidRDefault="00B6043A" w:rsidP="00B6043A">
      <w:pPr>
        <w:pStyle w:val="Sinespaciado"/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  <w:color w:val="000000" w:themeColor="text1"/>
        </w:rPr>
      </w:pPr>
      <w:r w:rsidRPr="0046362E">
        <w:rPr>
          <w:rFonts w:ascii="Arial Unicode MS" w:eastAsia="Arial Unicode MS" w:hAnsi="Arial Unicode MS" w:cs="Arial Unicode MS"/>
          <w:color w:val="000000" w:themeColor="text1"/>
        </w:rPr>
        <w:lastRenderedPageBreak/>
        <w:t xml:space="preserve">Presentar las leyes </w:t>
      </w:r>
      <w:r w:rsidR="003F45FE" w:rsidRPr="0046362E">
        <w:rPr>
          <w:rFonts w:ascii="Arial Unicode MS" w:eastAsia="Arial Unicode MS" w:hAnsi="Arial Unicode MS" w:cs="Arial Unicode MS"/>
          <w:color w:val="000000" w:themeColor="text1"/>
        </w:rPr>
        <w:t>de los gases como fundamento del comportamiento de los mismos</w:t>
      </w:r>
      <w:r w:rsidRPr="0046362E">
        <w:rPr>
          <w:rFonts w:ascii="Arial Unicode MS" w:eastAsia="Arial Unicode MS" w:hAnsi="Arial Unicode MS" w:cs="Arial Unicode MS"/>
          <w:color w:val="000000" w:themeColor="text1"/>
        </w:rPr>
        <w:t>.</w:t>
      </w:r>
    </w:p>
    <w:p w14:paraId="5C25F563" w14:textId="4E31EF50" w:rsidR="00B6043A" w:rsidRPr="0046362E" w:rsidRDefault="003F45FE" w:rsidP="00B6043A">
      <w:pPr>
        <w:pStyle w:val="Sinespaciado"/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  <w:color w:val="000000" w:themeColor="text1"/>
        </w:rPr>
      </w:pPr>
      <w:r w:rsidRPr="0046362E">
        <w:rPr>
          <w:rFonts w:ascii="Arial Unicode MS" w:eastAsia="Arial Unicode MS" w:hAnsi="Arial Unicode MS" w:cs="Arial Unicode MS"/>
          <w:color w:val="000000" w:themeColor="text1"/>
        </w:rPr>
        <w:t>Interpretar la ecuación de los gases ideales</w:t>
      </w:r>
      <w:r w:rsidR="001F58E1">
        <w:rPr>
          <w:rFonts w:ascii="Arial Unicode MS" w:eastAsia="Arial Unicode MS" w:hAnsi="Arial Unicode MS" w:cs="Arial Unicode MS"/>
          <w:color w:val="000000" w:themeColor="text1"/>
        </w:rPr>
        <w:t>.</w:t>
      </w:r>
    </w:p>
    <w:p w14:paraId="3AD72EAA" w14:textId="009B3D6D" w:rsidR="009F0FF4" w:rsidRPr="0046362E" w:rsidRDefault="003F45FE" w:rsidP="00482259">
      <w:pPr>
        <w:pStyle w:val="Sinespaciado"/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  <w:color w:val="000000" w:themeColor="text1"/>
        </w:rPr>
      </w:pPr>
      <w:r w:rsidRPr="0046362E">
        <w:rPr>
          <w:rFonts w:ascii="Arial Unicode MS" w:eastAsia="Arial Unicode MS" w:hAnsi="Arial Unicode MS" w:cs="Arial Unicode MS"/>
          <w:color w:val="000000" w:themeColor="text1"/>
        </w:rPr>
        <w:t>Practicar</w:t>
      </w:r>
      <w:r w:rsidR="00F73010" w:rsidRPr="0046362E"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  <w:r w:rsidR="00B6043A" w:rsidRPr="0046362E">
        <w:rPr>
          <w:rFonts w:ascii="Arial Unicode MS" w:eastAsia="Arial Unicode MS" w:hAnsi="Arial Unicode MS" w:cs="Arial Unicode MS"/>
          <w:color w:val="000000" w:themeColor="text1"/>
        </w:rPr>
        <w:t>cálculos estequiomé</w:t>
      </w:r>
      <w:r w:rsidR="00F73010" w:rsidRPr="0046362E">
        <w:rPr>
          <w:rFonts w:ascii="Arial Unicode MS" w:eastAsia="Arial Unicode MS" w:hAnsi="Arial Unicode MS" w:cs="Arial Unicode MS"/>
          <w:color w:val="000000" w:themeColor="text1"/>
        </w:rPr>
        <w:t>tricos</w:t>
      </w:r>
      <w:r w:rsidRPr="0046362E"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  <w:r w:rsidR="0062385B">
        <w:rPr>
          <w:rFonts w:ascii="Arial Unicode MS" w:eastAsia="Arial Unicode MS" w:hAnsi="Arial Unicode MS" w:cs="Arial Unicode MS"/>
          <w:color w:val="000000" w:themeColor="text1"/>
        </w:rPr>
        <w:t>con</w:t>
      </w:r>
      <w:r w:rsidR="00F73010" w:rsidRPr="0046362E"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  <w:r w:rsidRPr="0046362E">
        <w:rPr>
          <w:rFonts w:ascii="Arial Unicode MS" w:eastAsia="Arial Unicode MS" w:hAnsi="Arial Unicode MS" w:cs="Arial Unicode MS"/>
          <w:color w:val="000000" w:themeColor="text1"/>
        </w:rPr>
        <w:t>sustancias gaseosas.</w:t>
      </w:r>
    </w:p>
    <w:p w14:paraId="3E768777" w14:textId="77777777" w:rsidR="003F45FE" w:rsidRPr="0046362E" w:rsidRDefault="003F45FE" w:rsidP="003F45FE">
      <w:pPr>
        <w:pStyle w:val="Sinespaciado"/>
        <w:ind w:left="720"/>
        <w:jc w:val="both"/>
        <w:rPr>
          <w:rFonts w:ascii="Arial Unicode MS" w:eastAsia="Arial Unicode MS" w:hAnsi="Arial Unicode MS" w:cs="Arial Unicode MS"/>
          <w:color w:val="000000" w:themeColor="text1"/>
        </w:rPr>
      </w:pPr>
    </w:p>
    <w:p w14:paraId="0748A6EB" w14:textId="1C76F86C" w:rsidR="00F73010" w:rsidRPr="0046362E" w:rsidRDefault="00107A04" w:rsidP="003E60F2">
      <w:pPr>
        <w:pStyle w:val="Sinespaciado"/>
        <w:tabs>
          <w:tab w:val="left" w:pos="5235"/>
        </w:tabs>
        <w:jc w:val="both"/>
        <w:rPr>
          <w:rFonts w:ascii="Arial Unicode MS" w:eastAsia="Arial Unicode MS" w:hAnsi="Arial Unicode MS" w:cs="Arial Unicode MS"/>
          <w:color w:val="000000" w:themeColor="text1"/>
        </w:rPr>
      </w:pPr>
      <w:r w:rsidRPr="0046362E">
        <w:rPr>
          <w:rFonts w:ascii="Arial Unicode MS" w:eastAsia="Arial Unicode MS" w:hAnsi="Arial Unicode MS" w:cs="Arial Unicode MS"/>
          <w:color w:val="000000" w:themeColor="text1"/>
        </w:rPr>
        <w:t>Es importante introducir</w:t>
      </w:r>
      <w:r w:rsidR="009F0FF4" w:rsidRPr="0046362E"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  <w:r w:rsidR="00830963" w:rsidRPr="0046362E">
        <w:rPr>
          <w:rFonts w:ascii="Arial Unicode MS" w:eastAsia="Arial Unicode MS" w:hAnsi="Arial Unicode MS" w:cs="Arial Unicode MS"/>
          <w:color w:val="000000" w:themeColor="text1"/>
        </w:rPr>
        <w:t xml:space="preserve">el tema recordando </w:t>
      </w:r>
      <w:r w:rsidR="003E60F2" w:rsidRPr="0046362E">
        <w:rPr>
          <w:rFonts w:ascii="Arial Unicode MS" w:eastAsia="Arial Unicode MS" w:hAnsi="Arial Unicode MS" w:cs="Arial Unicode MS"/>
          <w:color w:val="000000" w:themeColor="text1"/>
        </w:rPr>
        <w:t xml:space="preserve">los </w:t>
      </w:r>
      <w:r w:rsidR="003E60F2" w:rsidRPr="0046362E">
        <w:rPr>
          <w:rFonts w:ascii="Arial Unicode MS" w:eastAsia="Arial Unicode MS" w:hAnsi="Arial Unicode MS" w:cs="Arial Unicode MS"/>
          <w:b/>
          <w:color w:val="000000" w:themeColor="text1"/>
        </w:rPr>
        <w:t>estados de la materia</w:t>
      </w:r>
      <w:r w:rsidR="003E60F2" w:rsidRPr="0046362E">
        <w:rPr>
          <w:rFonts w:ascii="Arial Unicode MS" w:eastAsia="Arial Unicode MS" w:hAnsi="Arial Unicode MS" w:cs="Arial Unicode MS"/>
          <w:color w:val="000000" w:themeColor="text1"/>
        </w:rPr>
        <w:t xml:space="preserve">, en donde se puede establecer un paralelo para identificar propiedades y comportamiento a nivel macroscópico. </w:t>
      </w:r>
    </w:p>
    <w:p w14:paraId="4BA7BCFD" w14:textId="42DA3339" w:rsidR="00107A04" w:rsidRDefault="001A4712" w:rsidP="00482259">
      <w:pPr>
        <w:pStyle w:val="Sinespaciado"/>
        <w:jc w:val="both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</w:rPr>
        <w:t>Cuando se aborde</w:t>
      </w:r>
      <w:r w:rsidR="00F73010" w:rsidRPr="0046362E"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  <w:r w:rsidR="003E60F2" w:rsidRPr="0046362E">
        <w:rPr>
          <w:rFonts w:ascii="Arial Unicode MS" w:eastAsia="Arial Unicode MS" w:hAnsi="Arial Unicode MS" w:cs="Arial Unicode MS"/>
          <w:color w:val="000000" w:themeColor="text1"/>
        </w:rPr>
        <w:t>la temática</w:t>
      </w:r>
      <w:r w:rsidR="001F58E1">
        <w:rPr>
          <w:rFonts w:ascii="Arial Unicode MS" w:eastAsia="Arial Unicode MS" w:hAnsi="Arial Unicode MS" w:cs="Arial Unicode MS"/>
          <w:color w:val="000000" w:themeColor="text1"/>
        </w:rPr>
        <w:t xml:space="preserve"> de los</w:t>
      </w:r>
      <w:r w:rsidR="003E60F2" w:rsidRPr="0046362E"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  <w:r w:rsidR="003E60F2" w:rsidRPr="0046362E">
        <w:rPr>
          <w:rFonts w:ascii="Arial Unicode MS" w:eastAsia="Arial Unicode MS" w:hAnsi="Arial Unicode MS" w:cs="Arial Unicode MS"/>
          <w:b/>
          <w:color w:val="000000" w:themeColor="text1"/>
        </w:rPr>
        <w:t>sólidos</w:t>
      </w:r>
      <w:r w:rsidR="001F58E1">
        <w:rPr>
          <w:rFonts w:ascii="Arial Unicode MS" w:eastAsia="Arial Unicode MS" w:hAnsi="Arial Unicode MS" w:cs="Arial Unicode MS"/>
          <w:color w:val="000000" w:themeColor="text1"/>
        </w:rPr>
        <w:t>,</w:t>
      </w:r>
      <w:r w:rsidR="003E60F2" w:rsidRPr="0046362E">
        <w:rPr>
          <w:rFonts w:ascii="Arial Unicode MS" w:eastAsia="Arial Unicode MS" w:hAnsi="Arial Unicode MS" w:cs="Arial Unicode MS"/>
          <w:color w:val="000000" w:themeColor="text1"/>
        </w:rPr>
        <w:t xml:space="preserve"> se sugiere </w:t>
      </w:r>
      <w:r>
        <w:rPr>
          <w:rFonts w:ascii="Arial Unicode MS" w:eastAsia="Arial Unicode MS" w:hAnsi="Arial Unicode MS" w:cs="Arial Unicode MS"/>
          <w:color w:val="000000" w:themeColor="text1"/>
        </w:rPr>
        <w:t>utilizar la secuencia de imágenes en la que se expone</w:t>
      </w:r>
      <w:r w:rsidR="001F58E1">
        <w:rPr>
          <w:rFonts w:ascii="Arial Unicode MS" w:eastAsia="Arial Unicode MS" w:hAnsi="Arial Unicode MS" w:cs="Arial Unicode MS"/>
          <w:color w:val="000000" w:themeColor="text1"/>
        </w:rPr>
        <w:t>n</w:t>
      </w:r>
      <w:r>
        <w:rPr>
          <w:rFonts w:ascii="Arial Unicode MS" w:eastAsia="Arial Unicode MS" w:hAnsi="Arial Unicode MS" w:cs="Arial Unicode MS"/>
          <w:color w:val="000000" w:themeColor="text1"/>
        </w:rPr>
        <w:t xml:space="preserve"> las generalidades de los mismos</w:t>
      </w:r>
      <w:r w:rsidR="001F58E1">
        <w:rPr>
          <w:rFonts w:ascii="Arial Unicode MS" w:eastAsia="Arial Unicode MS" w:hAnsi="Arial Unicode MS" w:cs="Arial Unicode MS"/>
          <w:color w:val="000000" w:themeColor="text1"/>
        </w:rPr>
        <w:t xml:space="preserve">; </w:t>
      </w:r>
      <w:r>
        <w:rPr>
          <w:rFonts w:ascii="Arial Unicode MS" w:eastAsia="Arial Unicode MS" w:hAnsi="Arial Unicode MS" w:cs="Arial Unicode MS"/>
          <w:color w:val="000000" w:themeColor="text1"/>
        </w:rPr>
        <w:t>a su vez</w:t>
      </w:r>
      <w:r w:rsidR="001F58E1">
        <w:rPr>
          <w:rFonts w:ascii="Arial Unicode MS" w:eastAsia="Arial Unicode MS" w:hAnsi="Arial Unicode MS" w:cs="Arial Unicode MS"/>
          <w:color w:val="000000" w:themeColor="text1"/>
        </w:rPr>
        <w:t>,</w:t>
      </w:r>
      <w:r>
        <w:rPr>
          <w:rFonts w:ascii="Arial Unicode MS" w:eastAsia="Arial Unicode MS" w:hAnsi="Arial Unicode MS" w:cs="Arial Unicode MS"/>
          <w:color w:val="000000" w:themeColor="text1"/>
        </w:rPr>
        <w:t xml:space="preserve"> es importante </w:t>
      </w:r>
      <w:r w:rsidR="003E60F2" w:rsidRPr="0046362E">
        <w:rPr>
          <w:rFonts w:ascii="Arial Unicode MS" w:eastAsia="Arial Unicode MS" w:hAnsi="Arial Unicode MS" w:cs="Arial Unicode MS"/>
          <w:color w:val="000000" w:themeColor="text1"/>
        </w:rPr>
        <w:t xml:space="preserve">relacionar la formación de cristales con minerales. </w:t>
      </w:r>
      <w:r>
        <w:rPr>
          <w:rFonts w:ascii="Arial Unicode MS" w:eastAsia="Arial Unicode MS" w:hAnsi="Arial Unicode MS" w:cs="Arial Unicode MS"/>
          <w:color w:val="000000" w:themeColor="text1"/>
        </w:rPr>
        <w:t>Se recomienda</w:t>
      </w:r>
      <w:r w:rsidR="003E60F2" w:rsidRPr="0046362E">
        <w:rPr>
          <w:rFonts w:ascii="Arial Unicode MS" w:eastAsia="Arial Unicode MS" w:hAnsi="Arial Unicode MS" w:cs="Arial Unicode MS"/>
          <w:color w:val="000000" w:themeColor="text1"/>
        </w:rPr>
        <w:t xml:space="preserve"> acompañar este proceso con una salida de campo en donde los estudiantes puedan recolectar muestras y analizar después su proceso de formación.</w:t>
      </w:r>
      <w:r w:rsidR="004C4128" w:rsidRPr="0046362E">
        <w:rPr>
          <w:rFonts w:ascii="Arial Unicode MS" w:eastAsia="Arial Unicode MS" w:hAnsi="Arial Unicode MS" w:cs="Arial Unicode MS"/>
          <w:color w:val="000000" w:themeColor="text1"/>
        </w:rPr>
        <w:t xml:space="preserve"> P</w:t>
      </w:r>
      <w:r w:rsidR="008F4F69" w:rsidRPr="0046362E">
        <w:rPr>
          <w:rFonts w:ascii="Arial Unicode MS" w:eastAsia="Arial Unicode MS" w:hAnsi="Arial Unicode MS" w:cs="Arial Unicode MS"/>
          <w:color w:val="000000" w:themeColor="text1"/>
        </w:rPr>
        <w:t>or otra parte</w:t>
      </w:r>
      <w:r w:rsidR="001F58E1">
        <w:rPr>
          <w:rFonts w:ascii="Arial Unicode MS" w:eastAsia="Arial Unicode MS" w:hAnsi="Arial Unicode MS" w:cs="Arial Unicode MS"/>
          <w:color w:val="000000" w:themeColor="text1"/>
        </w:rPr>
        <w:t>,</w:t>
      </w:r>
      <w:r w:rsidR="008F4F69" w:rsidRPr="0046362E">
        <w:rPr>
          <w:rFonts w:ascii="Arial Unicode MS" w:eastAsia="Arial Unicode MS" w:hAnsi="Arial Unicode MS" w:cs="Arial Unicode MS"/>
          <w:color w:val="000000" w:themeColor="text1"/>
        </w:rPr>
        <w:t xml:space="preserve"> el tema se puede complementar con la </w:t>
      </w:r>
      <w:r w:rsidR="004C4128" w:rsidRPr="0046362E">
        <w:rPr>
          <w:rFonts w:ascii="Arial Unicode MS" w:eastAsia="Arial Unicode MS" w:hAnsi="Arial Unicode MS" w:cs="Arial Unicode MS"/>
          <w:color w:val="000000" w:themeColor="text1"/>
        </w:rPr>
        <w:t>formación de cristales a través</w:t>
      </w:r>
      <w:r w:rsidR="008F4F69" w:rsidRPr="0046362E">
        <w:rPr>
          <w:rFonts w:ascii="Arial Unicode MS" w:eastAsia="Arial Unicode MS" w:hAnsi="Arial Unicode MS" w:cs="Arial Unicode MS"/>
          <w:color w:val="000000" w:themeColor="text1"/>
        </w:rPr>
        <w:t xml:space="preserve"> de prácticas caseras.</w:t>
      </w:r>
    </w:p>
    <w:p w14:paraId="411D139F" w14:textId="77777777" w:rsidR="00C55A18" w:rsidRPr="0046362E" w:rsidRDefault="00C55A18" w:rsidP="00482259">
      <w:pPr>
        <w:pStyle w:val="Sinespaciado"/>
        <w:jc w:val="both"/>
        <w:rPr>
          <w:rFonts w:ascii="Arial Unicode MS" w:eastAsia="Arial Unicode MS" w:hAnsi="Arial Unicode MS" w:cs="Arial Unicode MS"/>
          <w:color w:val="000000" w:themeColor="text1"/>
        </w:rPr>
      </w:pPr>
      <w:bookmarkStart w:id="0" w:name="_GoBack"/>
      <w:bookmarkEnd w:id="0"/>
    </w:p>
    <w:p w14:paraId="7FA2CE70" w14:textId="77777777" w:rsidR="00C55A18" w:rsidRDefault="00C55A18" w:rsidP="00C55A18">
      <w:pPr>
        <w:pStyle w:val="Sinespaciado"/>
        <w:jc w:val="both"/>
        <w:rPr>
          <w:rFonts w:ascii="Arial Unicode MS" w:eastAsia="Arial Unicode MS" w:hAnsi="Arial Unicode MS" w:cs="Arial Unicode MS"/>
          <w:color w:val="000000" w:themeColor="text1"/>
        </w:rPr>
      </w:pPr>
      <w:r w:rsidRPr="0046362E">
        <w:rPr>
          <w:rFonts w:ascii="Arial Unicode MS" w:eastAsia="Arial Unicode MS" w:hAnsi="Arial Unicode MS" w:cs="Arial Unicode MS"/>
          <w:color w:val="000000" w:themeColor="text1"/>
        </w:rPr>
        <w:t xml:space="preserve">Cuando se </w:t>
      </w:r>
      <w:r>
        <w:rPr>
          <w:rFonts w:ascii="Arial Unicode MS" w:eastAsia="Arial Unicode MS" w:hAnsi="Arial Unicode MS" w:cs="Arial Unicode MS"/>
          <w:color w:val="000000" w:themeColor="text1"/>
        </w:rPr>
        <w:t xml:space="preserve">expongan </w:t>
      </w:r>
      <w:r w:rsidRPr="0046362E">
        <w:rPr>
          <w:rFonts w:ascii="Arial Unicode MS" w:eastAsia="Arial Unicode MS" w:hAnsi="Arial Unicode MS" w:cs="Arial Unicode MS"/>
          <w:b/>
          <w:color w:val="000000" w:themeColor="text1"/>
        </w:rPr>
        <w:t>las leyes de los gases</w:t>
      </w:r>
      <w:r w:rsidRPr="00A13509">
        <w:rPr>
          <w:rFonts w:ascii="Arial Unicode MS" w:eastAsia="Arial Unicode MS" w:hAnsi="Arial Unicode MS" w:cs="Arial Unicode MS"/>
          <w:color w:val="000000" w:themeColor="text1"/>
        </w:rPr>
        <w:t>,</w:t>
      </w:r>
      <w:r w:rsidRPr="0046362E">
        <w:rPr>
          <w:rFonts w:ascii="Arial Unicode MS" w:eastAsia="Arial Unicode MS" w:hAnsi="Arial Unicode MS" w:cs="Arial Unicode MS"/>
          <w:color w:val="000000" w:themeColor="text1"/>
        </w:rPr>
        <w:t xml:space="preserve"> es necesario enfatizar en que estas permiten entender y predecir el comportamiento de las sustancias gaseosas cuando experimentan alteraciones en la presión, el volumen, la t</w:t>
      </w:r>
      <w:r>
        <w:rPr>
          <w:rFonts w:ascii="Arial Unicode MS" w:eastAsia="Arial Unicode MS" w:hAnsi="Arial Unicode MS" w:cs="Arial Unicode MS"/>
          <w:color w:val="000000" w:themeColor="text1"/>
        </w:rPr>
        <w:t xml:space="preserve">emperatura o la cantidad de gas; en este punto se cuenta con el recurso interactivo “El comportamiento de los gases”, el cual permite explicar cada una de las leyes de los gases con ejercicios de aplicación. </w:t>
      </w:r>
    </w:p>
    <w:p w14:paraId="23D6AC9B" w14:textId="77777777" w:rsidR="00C55A18" w:rsidRDefault="00C55A18" w:rsidP="00C55A18">
      <w:pPr>
        <w:pStyle w:val="Sinespaciado"/>
        <w:jc w:val="both"/>
        <w:rPr>
          <w:rFonts w:ascii="Arial Unicode MS" w:eastAsia="Arial Unicode MS" w:hAnsi="Arial Unicode MS" w:cs="Arial Unicode MS"/>
          <w:color w:val="000000" w:themeColor="text1"/>
        </w:rPr>
      </w:pPr>
    </w:p>
    <w:p w14:paraId="7DA86AFB" w14:textId="77777777" w:rsidR="00C55A18" w:rsidRPr="0046362E" w:rsidRDefault="00C55A18" w:rsidP="00C55A18">
      <w:pPr>
        <w:pStyle w:val="Sinespaciado"/>
        <w:jc w:val="both"/>
        <w:rPr>
          <w:rFonts w:ascii="Arial Unicode MS" w:eastAsia="Arial Unicode MS" w:hAnsi="Arial Unicode MS" w:cs="Arial Unicode MS"/>
          <w:color w:val="000000" w:themeColor="text1"/>
        </w:rPr>
      </w:pPr>
      <w:r w:rsidRPr="0046362E">
        <w:rPr>
          <w:rFonts w:ascii="Arial Unicode MS" w:eastAsia="Arial Unicode MS" w:hAnsi="Arial Unicode MS" w:cs="Arial Unicode MS"/>
          <w:color w:val="000000" w:themeColor="text1"/>
        </w:rPr>
        <w:t xml:space="preserve">Para abordar los </w:t>
      </w:r>
      <w:r w:rsidRPr="0046362E">
        <w:rPr>
          <w:rFonts w:ascii="Arial Unicode MS" w:eastAsia="Arial Unicode MS" w:hAnsi="Arial Unicode MS" w:cs="Arial Unicode MS"/>
          <w:b/>
          <w:color w:val="000000" w:themeColor="text1"/>
        </w:rPr>
        <w:t xml:space="preserve">cálculos </w:t>
      </w:r>
      <w:proofErr w:type="spellStart"/>
      <w:r w:rsidRPr="0046362E">
        <w:rPr>
          <w:rFonts w:ascii="Arial Unicode MS" w:eastAsia="Arial Unicode MS" w:hAnsi="Arial Unicode MS" w:cs="Arial Unicode MS"/>
          <w:b/>
          <w:color w:val="000000" w:themeColor="text1"/>
        </w:rPr>
        <w:t>estequiométricos</w:t>
      </w:r>
      <w:proofErr w:type="spellEnd"/>
      <w:r w:rsidRPr="0046362E">
        <w:rPr>
          <w:rFonts w:ascii="Arial Unicode MS" w:eastAsia="Arial Unicode MS" w:hAnsi="Arial Unicode MS" w:cs="Arial Unicode MS"/>
          <w:color w:val="000000" w:themeColor="text1"/>
        </w:rPr>
        <w:t xml:space="preserve">, es necesario recordar conceptos como </w:t>
      </w:r>
      <w:r w:rsidRPr="0046362E">
        <w:rPr>
          <w:rFonts w:ascii="Arial Unicode MS" w:eastAsia="Arial Unicode MS" w:hAnsi="Arial Unicode MS" w:cs="Arial Unicode MS"/>
          <w:b/>
          <w:color w:val="000000" w:themeColor="text1"/>
        </w:rPr>
        <w:t xml:space="preserve">factor de conversión </w:t>
      </w:r>
      <w:r w:rsidRPr="0062385B">
        <w:rPr>
          <w:rFonts w:ascii="Arial Unicode MS" w:eastAsia="Arial Unicode MS" w:hAnsi="Arial Unicode MS" w:cs="Arial Unicode MS"/>
          <w:color w:val="000000" w:themeColor="text1"/>
        </w:rPr>
        <w:t xml:space="preserve">y </w:t>
      </w:r>
      <w:r w:rsidRPr="0046362E">
        <w:rPr>
          <w:rFonts w:ascii="Arial Unicode MS" w:eastAsia="Arial Unicode MS" w:hAnsi="Arial Unicode MS" w:cs="Arial Unicode MS"/>
          <w:color w:val="000000" w:themeColor="text1"/>
        </w:rPr>
        <w:t>relacionar el</w:t>
      </w:r>
      <w:r w:rsidRPr="0046362E">
        <w:rPr>
          <w:rFonts w:ascii="Arial Unicode MS" w:eastAsia="Arial Unicode MS" w:hAnsi="Arial Unicode MS" w:cs="Arial Unicode MS"/>
          <w:b/>
          <w:color w:val="000000" w:themeColor="text1"/>
        </w:rPr>
        <w:t xml:space="preserve"> volumen molar</w:t>
      </w:r>
      <w:r>
        <w:rPr>
          <w:rFonts w:ascii="Arial Unicode MS" w:eastAsia="Arial Unicode MS" w:hAnsi="Arial Unicode MS" w:cs="Arial Unicode MS"/>
          <w:color w:val="000000" w:themeColor="text1"/>
        </w:rPr>
        <w:t xml:space="preserve">. Para abordar esta temática puede utilizar el recurso interactivo “Los cálculos con gases”, el cual muestra los diferentes pasos para desarrollar ejercicios </w:t>
      </w:r>
      <w:proofErr w:type="spellStart"/>
      <w:r>
        <w:rPr>
          <w:rFonts w:ascii="Arial Unicode MS" w:eastAsia="Arial Unicode MS" w:hAnsi="Arial Unicode MS" w:cs="Arial Unicode MS"/>
          <w:color w:val="000000" w:themeColor="text1"/>
        </w:rPr>
        <w:t>estequiométricos</w:t>
      </w:r>
      <w:proofErr w:type="spellEnd"/>
      <w:r>
        <w:rPr>
          <w:rFonts w:ascii="Arial Unicode MS" w:eastAsia="Arial Unicode MS" w:hAnsi="Arial Unicode MS" w:cs="Arial Unicode MS"/>
          <w:color w:val="000000" w:themeColor="text1"/>
        </w:rPr>
        <w:t xml:space="preserve">, en masa, moles y volumen. </w:t>
      </w:r>
      <w:r w:rsidRPr="0046362E">
        <w:rPr>
          <w:rFonts w:ascii="Arial Unicode MS" w:eastAsia="Arial Unicode MS" w:hAnsi="Arial Unicode MS" w:cs="Arial Unicode MS"/>
          <w:color w:val="000000" w:themeColor="text1"/>
        </w:rPr>
        <w:t>Se recomienda aplicar los cálculos con gases en una experiencia de laboratorio, con el fin de determinar cantidades en volumen, en moles y en gramos de sustancias producid</w:t>
      </w:r>
      <w:r>
        <w:rPr>
          <w:rFonts w:ascii="Arial Unicode MS" w:eastAsia="Arial Unicode MS" w:hAnsi="Arial Unicode MS" w:cs="Arial Unicode MS"/>
          <w:color w:val="000000" w:themeColor="text1"/>
        </w:rPr>
        <w:t>a</w:t>
      </w:r>
      <w:r w:rsidRPr="0046362E">
        <w:rPr>
          <w:rFonts w:ascii="Arial Unicode MS" w:eastAsia="Arial Unicode MS" w:hAnsi="Arial Unicode MS" w:cs="Arial Unicode MS"/>
          <w:color w:val="000000" w:themeColor="text1"/>
        </w:rPr>
        <w:t xml:space="preserve">s en </w:t>
      </w:r>
      <w:r w:rsidRPr="0046362E">
        <w:rPr>
          <w:rFonts w:ascii="Arial Unicode MS" w:eastAsia="Arial Unicode MS" w:hAnsi="Arial Unicode MS" w:cs="Arial Unicode MS"/>
          <w:b/>
          <w:color w:val="000000" w:themeColor="text1"/>
        </w:rPr>
        <w:t xml:space="preserve">reacciones químicas </w:t>
      </w:r>
      <w:r w:rsidRPr="0046362E">
        <w:rPr>
          <w:rFonts w:ascii="Arial Unicode MS" w:eastAsia="Arial Unicode MS" w:hAnsi="Arial Unicode MS" w:cs="Arial Unicode MS"/>
          <w:color w:val="000000" w:themeColor="text1"/>
        </w:rPr>
        <w:t>donde intervienen gases.</w:t>
      </w:r>
    </w:p>
    <w:p w14:paraId="3FE8AC61" w14:textId="77777777" w:rsidR="008D3432" w:rsidRPr="0046362E" w:rsidRDefault="008D3432" w:rsidP="002971ED">
      <w:pPr>
        <w:pStyle w:val="Sinespaciado"/>
        <w:jc w:val="both"/>
        <w:rPr>
          <w:rFonts w:ascii="Arial Unicode MS" w:eastAsia="Arial Unicode MS" w:hAnsi="Arial Unicode MS" w:cs="Arial Unicode MS"/>
          <w:color w:val="000000" w:themeColor="text1"/>
        </w:rPr>
      </w:pPr>
    </w:p>
    <w:p w14:paraId="5C29D423" w14:textId="0623FCB5" w:rsidR="002971ED" w:rsidRPr="0046362E" w:rsidRDefault="002971ED" w:rsidP="002971ED">
      <w:pPr>
        <w:pStyle w:val="Sinespaciado"/>
        <w:jc w:val="both"/>
        <w:rPr>
          <w:rFonts w:ascii="Arial Unicode MS" w:eastAsia="Arial Unicode MS" w:hAnsi="Arial Unicode MS" w:cs="Arial Unicode MS"/>
          <w:color w:val="000000" w:themeColor="text1"/>
        </w:rPr>
      </w:pPr>
      <w:r w:rsidRPr="0046362E">
        <w:rPr>
          <w:rFonts w:ascii="Arial Unicode MS" w:eastAsia="Arial Unicode MS" w:hAnsi="Arial Unicode MS" w:cs="Arial Unicode MS"/>
          <w:color w:val="000000" w:themeColor="text1"/>
        </w:rPr>
        <w:t>La temática</w:t>
      </w:r>
      <w:r w:rsidR="001A4712">
        <w:rPr>
          <w:rFonts w:ascii="Arial Unicode MS" w:eastAsia="Arial Unicode MS" w:hAnsi="Arial Unicode MS" w:cs="Arial Unicode MS"/>
          <w:color w:val="000000" w:themeColor="text1"/>
        </w:rPr>
        <w:t xml:space="preserve"> “</w:t>
      </w:r>
      <w:r w:rsidR="001A4712" w:rsidRPr="001A4712">
        <w:rPr>
          <w:rFonts w:ascii="Arial Unicode MS" w:eastAsia="Arial Unicode MS" w:hAnsi="Arial Unicode MS" w:cs="Arial Unicode MS"/>
          <w:color w:val="000000" w:themeColor="text1"/>
        </w:rPr>
        <w:t>Los sólidos y los gases</w:t>
      </w:r>
      <w:r w:rsidR="001A4712">
        <w:rPr>
          <w:rFonts w:ascii="Arial Unicode MS" w:eastAsia="Arial Unicode MS" w:hAnsi="Arial Unicode MS" w:cs="Arial Unicode MS"/>
          <w:color w:val="000000" w:themeColor="text1"/>
        </w:rPr>
        <w:t xml:space="preserve">” </w:t>
      </w:r>
      <w:r w:rsidR="0062385B">
        <w:rPr>
          <w:rFonts w:ascii="Arial Unicode MS" w:eastAsia="Arial Unicode MS" w:hAnsi="Arial Unicode MS" w:cs="Arial Unicode MS"/>
          <w:color w:val="000000" w:themeColor="text1"/>
        </w:rPr>
        <w:t>desarrolla las</w:t>
      </w:r>
      <w:r w:rsidR="001A4712">
        <w:rPr>
          <w:rFonts w:ascii="Arial Unicode MS" w:eastAsia="Arial Unicode MS" w:hAnsi="Arial Unicode MS" w:cs="Arial Unicode MS"/>
          <w:color w:val="000000" w:themeColor="text1"/>
        </w:rPr>
        <w:t xml:space="preserve"> competencias</w:t>
      </w:r>
      <w:r w:rsidR="0062385B">
        <w:rPr>
          <w:rFonts w:ascii="Arial Unicode MS" w:eastAsia="Arial Unicode MS" w:hAnsi="Arial Unicode MS" w:cs="Arial Unicode MS"/>
          <w:color w:val="000000" w:themeColor="text1"/>
        </w:rPr>
        <w:t>:</w:t>
      </w:r>
      <w:r w:rsidR="001A4712"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  <w:r w:rsidR="00385EBF">
        <w:rPr>
          <w:rFonts w:ascii="Arial Unicode MS" w:eastAsia="Arial Unicode MS" w:hAnsi="Arial Unicode MS" w:cs="Arial Unicode MS"/>
          <w:color w:val="000000" w:themeColor="text1"/>
        </w:rPr>
        <w:t>r</w:t>
      </w:r>
      <w:r w:rsidR="001A4712">
        <w:rPr>
          <w:rFonts w:ascii="Arial Unicode MS" w:eastAsia="Arial Unicode MS" w:hAnsi="Arial Unicode MS" w:cs="Arial Unicode MS"/>
          <w:color w:val="000000" w:themeColor="text1"/>
        </w:rPr>
        <w:t>econocer</w:t>
      </w:r>
      <w:r w:rsidR="001A4712" w:rsidRPr="009F0FF4">
        <w:rPr>
          <w:rFonts w:ascii="Arial Unicode MS" w:eastAsia="Arial Unicode MS" w:hAnsi="Arial Unicode MS" w:cs="Arial Unicode MS"/>
          <w:color w:val="000000" w:themeColor="text1"/>
        </w:rPr>
        <w:t xml:space="preserve"> las </w:t>
      </w:r>
      <w:r w:rsidR="001A4712">
        <w:rPr>
          <w:rFonts w:ascii="Arial Unicode MS" w:eastAsia="Arial Unicode MS" w:hAnsi="Arial Unicode MS" w:cs="Arial Unicode MS"/>
          <w:color w:val="000000" w:themeColor="text1"/>
        </w:rPr>
        <w:t>propiedades y los sistemas de clasificación de los sólidos</w:t>
      </w:r>
      <w:r w:rsidR="00385EBF">
        <w:rPr>
          <w:rFonts w:ascii="Arial Unicode MS" w:eastAsia="Arial Unicode MS" w:hAnsi="Arial Unicode MS" w:cs="Arial Unicode MS"/>
          <w:color w:val="000000" w:themeColor="text1"/>
        </w:rPr>
        <w:t xml:space="preserve">, </w:t>
      </w:r>
      <w:r w:rsidR="00385EBF">
        <w:rPr>
          <w:rFonts w:ascii="Arial Unicode MS" w:eastAsia="Arial Unicode MS" w:hAnsi="Arial Unicode MS" w:cs="Arial Unicode MS"/>
          <w:color w:val="000000" w:themeColor="text1"/>
          <w:lang w:eastAsia="es-CO"/>
        </w:rPr>
        <w:t>c</w:t>
      </w:r>
      <w:r w:rsidR="001A4712" w:rsidRPr="00B6043A">
        <w:rPr>
          <w:rFonts w:ascii="Arial Unicode MS" w:eastAsia="Arial Unicode MS" w:hAnsi="Arial Unicode MS" w:cs="Arial Unicode MS"/>
          <w:color w:val="000000" w:themeColor="text1"/>
          <w:lang w:eastAsia="es-CO"/>
        </w:rPr>
        <w:t>omprender las leyes</w:t>
      </w:r>
      <w:r w:rsidR="00385EBF">
        <w:rPr>
          <w:rFonts w:ascii="Arial Unicode MS" w:eastAsia="Arial Unicode MS" w:hAnsi="Arial Unicode MS" w:cs="Arial Unicode MS"/>
          <w:color w:val="000000" w:themeColor="text1"/>
          <w:lang w:eastAsia="es-CO"/>
        </w:rPr>
        <w:t xml:space="preserve"> y ecuaciones </w:t>
      </w:r>
      <w:r w:rsidR="001A4712" w:rsidRPr="00B6043A">
        <w:rPr>
          <w:rFonts w:ascii="Arial Unicode MS" w:eastAsia="Arial Unicode MS" w:hAnsi="Arial Unicode MS" w:cs="Arial Unicode MS"/>
          <w:color w:val="000000" w:themeColor="text1"/>
          <w:lang w:eastAsia="es-CO"/>
        </w:rPr>
        <w:t xml:space="preserve">que rigen el </w:t>
      </w:r>
      <w:r w:rsidR="001A4712">
        <w:rPr>
          <w:rFonts w:ascii="Arial Unicode MS" w:eastAsia="Arial Unicode MS" w:hAnsi="Arial Unicode MS" w:cs="Arial Unicode MS"/>
          <w:color w:val="000000" w:themeColor="text1"/>
          <w:lang w:eastAsia="es-CO"/>
        </w:rPr>
        <w:t>comportamiento de los gases</w:t>
      </w:r>
      <w:r w:rsidR="00385EBF">
        <w:rPr>
          <w:rFonts w:ascii="Arial Unicode MS" w:eastAsia="Arial Unicode MS" w:hAnsi="Arial Unicode MS" w:cs="Arial Unicode MS"/>
          <w:color w:val="000000" w:themeColor="text1"/>
          <w:lang w:eastAsia="es-CO"/>
        </w:rPr>
        <w:t xml:space="preserve"> y </w:t>
      </w:r>
      <w:r w:rsidR="00385EBF">
        <w:rPr>
          <w:rFonts w:ascii="Arial Unicode MS" w:eastAsia="Arial Unicode MS" w:hAnsi="Arial Unicode MS" w:cs="Arial Unicode MS"/>
          <w:color w:val="000000" w:themeColor="text1"/>
        </w:rPr>
        <w:t>a</w:t>
      </w:r>
      <w:r w:rsidR="001A4712">
        <w:rPr>
          <w:rFonts w:ascii="Arial Unicode MS" w:eastAsia="Arial Unicode MS" w:hAnsi="Arial Unicode MS" w:cs="Arial Unicode MS"/>
          <w:color w:val="000000" w:themeColor="text1"/>
        </w:rPr>
        <w:t>plicar</w:t>
      </w:r>
      <w:r w:rsidR="00385EBF">
        <w:rPr>
          <w:rFonts w:ascii="Arial Unicode MS" w:eastAsia="Arial Unicode MS" w:hAnsi="Arial Unicode MS" w:cs="Arial Unicode MS"/>
          <w:color w:val="000000" w:themeColor="text1"/>
        </w:rPr>
        <w:t>las</w:t>
      </w:r>
      <w:r w:rsidR="001A4712"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  <w:r w:rsidR="00385EBF">
        <w:rPr>
          <w:rFonts w:ascii="Arial Unicode MS" w:eastAsia="Arial Unicode MS" w:hAnsi="Arial Unicode MS" w:cs="Arial Unicode MS"/>
          <w:color w:val="000000" w:themeColor="text1"/>
        </w:rPr>
        <w:t xml:space="preserve">en cálculos </w:t>
      </w:r>
      <w:r w:rsidR="001A4712" w:rsidRPr="00B6043A">
        <w:rPr>
          <w:rFonts w:ascii="Arial Unicode MS" w:eastAsia="Arial Unicode MS" w:hAnsi="Arial Unicode MS" w:cs="Arial Unicode MS"/>
          <w:color w:val="000000" w:themeColor="text1"/>
          <w:lang w:eastAsia="es-CO"/>
        </w:rPr>
        <w:t xml:space="preserve">estequiométricos </w:t>
      </w:r>
      <w:r w:rsidR="00385EBF">
        <w:rPr>
          <w:rFonts w:ascii="Arial Unicode MS" w:eastAsia="Arial Unicode MS" w:hAnsi="Arial Unicode MS" w:cs="Arial Unicode MS"/>
          <w:color w:val="000000" w:themeColor="text1"/>
          <w:lang w:eastAsia="es-CO"/>
        </w:rPr>
        <w:t xml:space="preserve">donde intervienen </w:t>
      </w:r>
      <w:r w:rsidR="001A4712">
        <w:rPr>
          <w:rFonts w:ascii="Arial Unicode MS" w:eastAsia="Arial Unicode MS" w:hAnsi="Arial Unicode MS" w:cs="Arial Unicode MS"/>
          <w:color w:val="000000" w:themeColor="text1"/>
          <w:lang w:eastAsia="es-CO"/>
        </w:rPr>
        <w:t>sustancias gaseosa</w:t>
      </w:r>
      <w:r w:rsidR="00385EBF">
        <w:rPr>
          <w:rFonts w:ascii="Arial Unicode MS" w:eastAsia="Arial Unicode MS" w:hAnsi="Arial Unicode MS" w:cs="Arial Unicode MS"/>
          <w:color w:val="000000" w:themeColor="text1"/>
          <w:lang w:eastAsia="es-CO"/>
        </w:rPr>
        <w:t>s</w:t>
      </w:r>
      <w:r w:rsidRPr="0046362E">
        <w:rPr>
          <w:rFonts w:ascii="Arial Unicode MS" w:eastAsia="Arial Unicode MS" w:hAnsi="Arial Unicode MS" w:cs="Arial Unicode MS"/>
          <w:color w:val="000000" w:themeColor="text1"/>
        </w:rPr>
        <w:t xml:space="preserve">. La </w:t>
      </w:r>
      <w:r w:rsidRPr="0046362E">
        <w:rPr>
          <w:rFonts w:ascii="Arial Unicode MS" w:eastAsia="Arial Unicode MS" w:hAnsi="Arial Unicode MS" w:cs="Arial Unicode MS"/>
          <w:bCs/>
          <w:color w:val="000000" w:themeColor="text1"/>
        </w:rPr>
        <w:t xml:space="preserve">competencia para aprender a aprender </w:t>
      </w:r>
      <w:r w:rsidRPr="0046362E">
        <w:rPr>
          <w:rFonts w:ascii="Arial Unicode MS" w:eastAsia="Arial Unicode MS" w:hAnsi="Arial Unicode MS" w:cs="Arial Unicode MS"/>
          <w:color w:val="000000" w:themeColor="text1"/>
        </w:rPr>
        <w:t>y la</w:t>
      </w:r>
      <w:r w:rsidRPr="0046362E">
        <w:rPr>
          <w:rFonts w:ascii="Arial Unicode MS" w:eastAsia="Arial Unicode MS" w:hAnsi="Arial Unicode MS" w:cs="Arial Unicode MS"/>
          <w:bCs/>
          <w:color w:val="000000" w:themeColor="text1"/>
        </w:rPr>
        <w:t xml:space="preserve"> autonomía e iniciativa personal</w:t>
      </w:r>
      <w:r w:rsidRPr="0046362E">
        <w:rPr>
          <w:rFonts w:ascii="Arial Unicode MS" w:eastAsia="Arial Unicode MS" w:hAnsi="Arial Unicode MS" w:cs="Arial Unicode MS"/>
          <w:b/>
          <w:bCs/>
          <w:color w:val="000000" w:themeColor="text1"/>
        </w:rPr>
        <w:t xml:space="preserve"> </w:t>
      </w:r>
      <w:r w:rsidRPr="0046362E">
        <w:rPr>
          <w:rFonts w:ascii="Arial Unicode MS" w:eastAsia="Arial Unicode MS" w:hAnsi="Arial Unicode MS" w:cs="Arial Unicode MS"/>
          <w:color w:val="000000" w:themeColor="text1"/>
        </w:rPr>
        <w:t xml:space="preserve">también resultan fundamentales, ya que se </w:t>
      </w:r>
      <w:r w:rsidRPr="0046362E">
        <w:rPr>
          <w:rFonts w:ascii="Arial Unicode MS" w:eastAsia="Arial Unicode MS" w:hAnsi="Arial Unicode MS" w:cs="Arial Unicode MS"/>
          <w:color w:val="000000" w:themeColor="text1"/>
        </w:rPr>
        <w:lastRenderedPageBreak/>
        <w:t>propone a los estudiantes que</w:t>
      </w:r>
      <w:r w:rsidR="0062385B">
        <w:rPr>
          <w:rFonts w:ascii="Arial Unicode MS" w:eastAsia="Arial Unicode MS" w:hAnsi="Arial Unicode MS" w:cs="Arial Unicode MS"/>
          <w:color w:val="000000" w:themeColor="text1"/>
        </w:rPr>
        <w:t xml:space="preserve"> analicen</w:t>
      </w:r>
      <w:r w:rsidRPr="0046362E">
        <w:rPr>
          <w:rFonts w:ascii="Arial Unicode MS" w:eastAsia="Arial Unicode MS" w:hAnsi="Arial Unicode MS" w:cs="Arial Unicode MS"/>
          <w:color w:val="000000" w:themeColor="text1"/>
        </w:rPr>
        <w:t xml:space="preserve"> y saquen conclusiones a partir de las observaciones realizadas en </w:t>
      </w:r>
      <w:r w:rsidR="0062385B">
        <w:rPr>
          <w:rFonts w:ascii="Arial Unicode MS" w:eastAsia="Arial Unicode MS" w:hAnsi="Arial Unicode MS" w:cs="Arial Unicode MS"/>
          <w:color w:val="000000" w:themeColor="text1"/>
        </w:rPr>
        <w:t>una práctica de laboratorio</w:t>
      </w:r>
      <w:r w:rsidRPr="0046362E">
        <w:rPr>
          <w:rFonts w:ascii="Arial Unicode MS" w:eastAsia="Arial Unicode MS" w:hAnsi="Arial Unicode MS" w:cs="Arial Unicode MS"/>
          <w:color w:val="000000" w:themeColor="text1"/>
        </w:rPr>
        <w:t>.</w:t>
      </w:r>
    </w:p>
    <w:p w14:paraId="4BBC26D2" w14:textId="77777777" w:rsidR="002971ED" w:rsidRPr="0046362E" w:rsidRDefault="002971ED" w:rsidP="002971ED">
      <w:pPr>
        <w:pStyle w:val="Sinespaciado"/>
        <w:jc w:val="both"/>
        <w:rPr>
          <w:rFonts w:ascii="Arial Unicode MS" w:eastAsia="Arial Unicode MS" w:hAnsi="Arial Unicode MS" w:cs="Arial Unicode MS"/>
          <w:color w:val="000000" w:themeColor="text1"/>
        </w:rPr>
      </w:pPr>
    </w:p>
    <w:p w14:paraId="453C7963" w14:textId="625647A1" w:rsidR="00640CDA" w:rsidRPr="0046362E" w:rsidRDefault="002971ED" w:rsidP="00482259">
      <w:pPr>
        <w:pStyle w:val="Sinespaciado"/>
        <w:jc w:val="both"/>
        <w:rPr>
          <w:rFonts w:ascii="Arial Unicode MS" w:eastAsia="Arial Unicode MS" w:hAnsi="Arial Unicode MS" w:cs="Arial Unicode MS"/>
          <w:color w:val="000000" w:themeColor="text1"/>
        </w:rPr>
      </w:pPr>
      <w:r w:rsidRPr="0046362E">
        <w:rPr>
          <w:rFonts w:ascii="Arial Unicode MS" w:eastAsia="Arial Unicode MS" w:hAnsi="Arial Unicode MS" w:cs="Arial Unicode MS"/>
          <w:color w:val="000000" w:themeColor="text1"/>
        </w:rPr>
        <w:t>Por último, los diferentes enfoques en el planteamiento de los recursos, el uso de simuladores y el amplio abanico de recursos y actividades propuesto</w:t>
      </w:r>
      <w:r w:rsidR="002663A2">
        <w:rPr>
          <w:rFonts w:ascii="Arial Unicode MS" w:eastAsia="Arial Unicode MS" w:hAnsi="Arial Unicode MS" w:cs="Arial Unicode MS"/>
          <w:color w:val="000000" w:themeColor="text1"/>
        </w:rPr>
        <w:t>s</w:t>
      </w:r>
      <w:r w:rsidRPr="0046362E">
        <w:rPr>
          <w:rFonts w:ascii="Arial Unicode MS" w:eastAsia="Arial Unicode MS" w:hAnsi="Arial Unicode MS" w:cs="Arial Unicode MS"/>
          <w:color w:val="000000" w:themeColor="text1"/>
        </w:rPr>
        <w:t xml:space="preserve"> permiten atender la </w:t>
      </w:r>
      <w:r w:rsidRPr="0046362E">
        <w:rPr>
          <w:rFonts w:ascii="Arial Unicode MS" w:eastAsia="Arial Unicode MS" w:hAnsi="Arial Unicode MS" w:cs="Arial Unicode MS"/>
          <w:bCs/>
          <w:color w:val="000000" w:themeColor="text1"/>
        </w:rPr>
        <w:t xml:space="preserve">diversidad en el aula </w:t>
      </w:r>
      <w:r w:rsidRPr="0046362E">
        <w:rPr>
          <w:rFonts w:ascii="Arial Unicode MS" w:eastAsia="Arial Unicode MS" w:hAnsi="Arial Unicode MS" w:cs="Arial Unicode MS"/>
          <w:color w:val="000000" w:themeColor="text1"/>
        </w:rPr>
        <w:t xml:space="preserve">y responder a los distintos ritmos de aprendizaje, </w:t>
      </w:r>
      <w:r w:rsidR="002663A2">
        <w:rPr>
          <w:rFonts w:ascii="Arial Unicode MS" w:eastAsia="Arial Unicode MS" w:hAnsi="Arial Unicode MS" w:cs="Arial Unicode MS"/>
          <w:color w:val="000000" w:themeColor="text1"/>
        </w:rPr>
        <w:t>en los</w:t>
      </w:r>
      <w:r w:rsidRPr="0046362E">
        <w:rPr>
          <w:rFonts w:ascii="Arial Unicode MS" w:eastAsia="Arial Unicode MS" w:hAnsi="Arial Unicode MS" w:cs="Arial Unicode MS"/>
          <w:color w:val="000000" w:themeColor="text1"/>
        </w:rPr>
        <w:t xml:space="preserve"> ámbito</w:t>
      </w:r>
      <w:r w:rsidR="002663A2">
        <w:rPr>
          <w:rFonts w:ascii="Arial Unicode MS" w:eastAsia="Arial Unicode MS" w:hAnsi="Arial Unicode MS" w:cs="Arial Unicode MS"/>
          <w:color w:val="000000" w:themeColor="text1"/>
        </w:rPr>
        <w:t>s</w:t>
      </w:r>
      <w:r w:rsidRPr="0046362E">
        <w:rPr>
          <w:rFonts w:ascii="Arial Unicode MS" w:eastAsia="Arial Unicode MS" w:hAnsi="Arial Unicode MS" w:cs="Arial Unicode MS"/>
          <w:color w:val="000000" w:themeColor="text1"/>
        </w:rPr>
        <w:t xml:space="preserve"> individual </w:t>
      </w:r>
      <w:r w:rsidR="002663A2">
        <w:rPr>
          <w:rFonts w:ascii="Arial Unicode MS" w:eastAsia="Arial Unicode MS" w:hAnsi="Arial Unicode MS" w:cs="Arial Unicode MS"/>
          <w:color w:val="000000" w:themeColor="text1"/>
        </w:rPr>
        <w:t>y</w:t>
      </w:r>
      <w:r w:rsidRPr="0046362E">
        <w:rPr>
          <w:rFonts w:ascii="Arial Unicode MS" w:eastAsia="Arial Unicode MS" w:hAnsi="Arial Unicode MS" w:cs="Arial Unicode MS"/>
          <w:color w:val="000000" w:themeColor="text1"/>
        </w:rPr>
        <w:t xml:space="preserve"> colectivo.</w:t>
      </w:r>
    </w:p>
    <w:sectPr w:rsidR="00640CDA" w:rsidRPr="004636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F107B"/>
    <w:multiLevelType w:val="hybridMultilevel"/>
    <w:tmpl w:val="73DC27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40091"/>
    <w:multiLevelType w:val="hybridMultilevel"/>
    <w:tmpl w:val="AC5827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121"/>
    <w:rsid w:val="00004AEC"/>
    <w:rsid w:val="000E3B4C"/>
    <w:rsid w:val="00107A04"/>
    <w:rsid w:val="00157749"/>
    <w:rsid w:val="001933B5"/>
    <w:rsid w:val="00193E6F"/>
    <w:rsid w:val="001A4712"/>
    <w:rsid w:val="001F58E1"/>
    <w:rsid w:val="002365FE"/>
    <w:rsid w:val="002663A2"/>
    <w:rsid w:val="002971ED"/>
    <w:rsid w:val="00335121"/>
    <w:rsid w:val="00385EBF"/>
    <w:rsid w:val="003E60F2"/>
    <w:rsid w:val="003F45FE"/>
    <w:rsid w:val="0046362E"/>
    <w:rsid w:val="00482259"/>
    <w:rsid w:val="004B35F1"/>
    <w:rsid w:val="004C4128"/>
    <w:rsid w:val="004D31CF"/>
    <w:rsid w:val="005B4466"/>
    <w:rsid w:val="0061702A"/>
    <w:rsid w:val="0062385B"/>
    <w:rsid w:val="00640CDA"/>
    <w:rsid w:val="007161D8"/>
    <w:rsid w:val="007A07E9"/>
    <w:rsid w:val="007A1EEC"/>
    <w:rsid w:val="00830963"/>
    <w:rsid w:val="00874FD7"/>
    <w:rsid w:val="00875809"/>
    <w:rsid w:val="008D3432"/>
    <w:rsid w:val="008F4F69"/>
    <w:rsid w:val="008F4FA3"/>
    <w:rsid w:val="009C6222"/>
    <w:rsid w:val="009F0FF4"/>
    <w:rsid w:val="00A13509"/>
    <w:rsid w:val="00A540A5"/>
    <w:rsid w:val="00B30852"/>
    <w:rsid w:val="00B6043A"/>
    <w:rsid w:val="00BD379E"/>
    <w:rsid w:val="00BF26B7"/>
    <w:rsid w:val="00C55A18"/>
    <w:rsid w:val="00E3007B"/>
    <w:rsid w:val="00EA544B"/>
    <w:rsid w:val="00ED6FAA"/>
    <w:rsid w:val="00F00353"/>
    <w:rsid w:val="00F73010"/>
    <w:rsid w:val="00FC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524236"/>
  <w15:docId w15:val="{FA7001D1-E9BD-4170-AED7-CA6D2E6B5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712"/>
    <w:rPr>
      <w:rFonts w:ascii="Calibri" w:eastAsia="Calibri" w:hAnsi="Calibri" w:cs="Times New Roman"/>
    </w:rPr>
  </w:style>
  <w:style w:type="paragraph" w:styleId="Ttulo5">
    <w:name w:val="heading 5"/>
    <w:basedOn w:val="Normal"/>
    <w:link w:val="Ttulo5Car"/>
    <w:uiPriority w:val="9"/>
    <w:qFormat/>
    <w:rsid w:val="0083096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30963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8309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customStyle="1" w:styleId="Normal1">
    <w:name w:val="Normal1"/>
    <w:basedOn w:val="Normal"/>
    <w:rsid w:val="008309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830963"/>
  </w:style>
  <w:style w:type="character" w:customStyle="1" w:styleId="negrita">
    <w:name w:val="negrita"/>
    <w:basedOn w:val="Fuentedeprrafopredeter"/>
    <w:rsid w:val="00830963"/>
  </w:style>
  <w:style w:type="paragraph" w:customStyle="1" w:styleId="tab1">
    <w:name w:val="tab1"/>
    <w:basedOn w:val="Normal"/>
    <w:rsid w:val="008309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cursiva">
    <w:name w:val="cursiva"/>
    <w:basedOn w:val="Fuentedeprrafopredeter"/>
    <w:rsid w:val="00830963"/>
  </w:style>
  <w:style w:type="paragraph" w:styleId="Sinespaciado">
    <w:name w:val="No Spacing"/>
    <w:uiPriority w:val="1"/>
    <w:qFormat/>
    <w:rsid w:val="00482259"/>
    <w:pPr>
      <w:spacing w:after="0" w:line="240" w:lineRule="auto"/>
    </w:pPr>
    <w:rPr>
      <w:rFonts w:ascii="Calibri" w:eastAsia="Calibri" w:hAnsi="Calibri" w:cs="Times New Roman"/>
    </w:rPr>
  </w:style>
  <w:style w:type="character" w:styleId="Refdecomentario">
    <w:name w:val="annotation reference"/>
    <w:basedOn w:val="Fuentedeprrafopredeter"/>
    <w:uiPriority w:val="99"/>
    <w:semiHidden/>
    <w:unhideWhenUsed/>
    <w:rsid w:val="00874FD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4FD7"/>
    <w:pPr>
      <w:spacing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4FD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4FD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4FD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4F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4F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4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668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Viviana</dc:creator>
  <cp:lastModifiedBy>Lyz Marcela Bernal Gómez</cp:lastModifiedBy>
  <cp:revision>11</cp:revision>
  <dcterms:created xsi:type="dcterms:W3CDTF">2016-06-06T03:55:00Z</dcterms:created>
  <dcterms:modified xsi:type="dcterms:W3CDTF">2016-06-29T16:14:00Z</dcterms:modified>
</cp:coreProperties>
</file>