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90264" w14:textId="77777777" w:rsidR="000342F7" w:rsidRPr="00154081" w:rsidRDefault="000342F7" w:rsidP="000342F7">
      <w:pPr>
        <w:jc w:val="center"/>
        <w:rPr>
          <w:rFonts w:ascii="Arial" w:hAnsi="Arial" w:cs="Arial"/>
          <w:b/>
          <w:sz w:val="24"/>
          <w:szCs w:val="24"/>
        </w:rPr>
      </w:pPr>
      <w:r w:rsidRPr="00154081">
        <w:rPr>
          <w:rFonts w:ascii="Arial" w:hAnsi="Arial" w:cs="Arial"/>
          <w:b/>
          <w:sz w:val="24"/>
          <w:szCs w:val="24"/>
        </w:rPr>
        <w:t>Guía didáctica</w:t>
      </w:r>
    </w:p>
    <w:p w14:paraId="37CC3C37" w14:textId="77777777" w:rsidR="00154081" w:rsidRPr="00154081" w:rsidRDefault="00154081" w:rsidP="00154081">
      <w:pPr>
        <w:rPr>
          <w:rFonts w:ascii="Arial" w:eastAsia="Arial Unicode MS" w:hAnsi="Arial" w:cs="Arial"/>
          <w:b/>
          <w:bCs/>
          <w:color w:val="FF0000"/>
          <w:sz w:val="24"/>
          <w:szCs w:val="24"/>
        </w:rPr>
      </w:pPr>
      <w:r w:rsidRPr="00154081">
        <w:rPr>
          <w:rFonts w:ascii="Arial" w:eastAsia="Arial Unicode MS" w:hAnsi="Arial" w:cs="Arial"/>
          <w:b/>
          <w:bCs/>
          <w:color w:val="FF0000"/>
          <w:sz w:val="24"/>
          <w:szCs w:val="24"/>
        </w:rPr>
        <w:t>(Objetivos)</w:t>
      </w:r>
    </w:p>
    <w:p w14:paraId="312ED31D" w14:textId="77777777" w:rsidR="00154081" w:rsidRPr="00154081" w:rsidRDefault="00154081" w:rsidP="00154081">
      <w:pPr>
        <w:rPr>
          <w:rFonts w:ascii="Arial" w:eastAsia="Arial Unicode MS" w:hAnsi="Arial" w:cs="Arial"/>
          <w:b/>
          <w:sz w:val="24"/>
          <w:szCs w:val="24"/>
        </w:rPr>
      </w:pPr>
      <w:r w:rsidRPr="00154081">
        <w:rPr>
          <w:rFonts w:ascii="Arial" w:eastAsia="Arial Unicode MS" w:hAnsi="Arial" w:cs="Arial"/>
          <w:b/>
          <w:sz w:val="24"/>
          <w:szCs w:val="24"/>
        </w:rPr>
        <w:t>Entorno físico: Ciencia, tecnología y sociedad</w:t>
      </w:r>
    </w:p>
    <w:p w14:paraId="162F3924" w14:textId="77777777" w:rsidR="00154081" w:rsidRPr="00154081" w:rsidRDefault="00154081" w:rsidP="00154081">
      <w:pPr>
        <w:pStyle w:val="Sinespaciado"/>
        <w:jc w:val="both"/>
        <w:rPr>
          <w:rFonts w:ascii="Arial" w:eastAsia="Arial Unicode MS" w:hAnsi="Arial" w:cs="Arial"/>
          <w:color w:val="000000" w:themeColor="text1"/>
          <w:sz w:val="24"/>
          <w:szCs w:val="24"/>
        </w:rPr>
      </w:pPr>
      <w:r w:rsidRPr="00154081">
        <w:rPr>
          <w:rFonts w:ascii="Arial" w:eastAsia="Arial Unicode MS" w:hAnsi="Arial" w:cs="Arial"/>
          <w:color w:val="000000" w:themeColor="text1"/>
          <w:sz w:val="24"/>
          <w:szCs w:val="24"/>
        </w:rPr>
        <w:t>Relaciono la estructura de las moléculas orgánicas e inorgánicas con sus propiedades físicas y químicas y su capacidad de cambio químico.</w:t>
      </w:r>
    </w:p>
    <w:p w14:paraId="2CAFE1A3" w14:textId="77777777" w:rsidR="00154081" w:rsidRPr="00154081" w:rsidRDefault="00154081" w:rsidP="00154081">
      <w:pPr>
        <w:pStyle w:val="Sinespaciado"/>
        <w:jc w:val="both"/>
        <w:rPr>
          <w:rFonts w:ascii="Arial" w:eastAsia="Arial Unicode MS" w:hAnsi="Arial" w:cs="Arial"/>
          <w:color w:val="000000" w:themeColor="text1"/>
          <w:sz w:val="24"/>
          <w:szCs w:val="24"/>
        </w:rPr>
      </w:pPr>
    </w:p>
    <w:p w14:paraId="4B47A210" w14:textId="77777777" w:rsidR="00154081" w:rsidRPr="00154081" w:rsidRDefault="00154081" w:rsidP="00154081">
      <w:pPr>
        <w:rPr>
          <w:rFonts w:ascii="Arial" w:eastAsia="Arial Unicode MS" w:hAnsi="Arial" w:cs="Arial"/>
          <w:b/>
          <w:bCs/>
          <w:sz w:val="24"/>
          <w:szCs w:val="24"/>
        </w:rPr>
      </w:pPr>
      <w:r w:rsidRPr="00154081">
        <w:rPr>
          <w:rFonts w:ascii="Arial" w:eastAsia="Arial Unicode MS" w:hAnsi="Arial" w:cs="Arial"/>
          <w:b/>
          <w:bCs/>
          <w:color w:val="FF0000"/>
          <w:sz w:val="24"/>
          <w:szCs w:val="24"/>
        </w:rPr>
        <w:t xml:space="preserve">(Competencias) </w:t>
      </w:r>
    </w:p>
    <w:p w14:paraId="33925878" w14:textId="37E2631D" w:rsidR="0074266C" w:rsidRPr="00154081" w:rsidRDefault="0074266C" w:rsidP="0074266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54081">
        <w:rPr>
          <w:rFonts w:ascii="Arial" w:hAnsi="Arial" w:cs="Arial"/>
          <w:sz w:val="24"/>
          <w:szCs w:val="24"/>
        </w:rPr>
        <w:t xml:space="preserve">Conocer la clasificación y las funciones de los ácidos nucleicos, las hormonas y las vitaminas. </w:t>
      </w:r>
    </w:p>
    <w:p w14:paraId="19519403" w14:textId="700F96DE" w:rsidR="009816A8" w:rsidRPr="00154081" w:rsidRDefault="00AF4169" w:rsidP="00C8145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54081">
        <w:rPr>
          <w:rFonts w:ascii="Arial" w:hAnsi="Arial" w:cs="Arial"/>
          <w:sz w:val="24"/>
          <w:szCs w:val="24"/>
        </w:rPr>
        <w:t>Reconocer la importancia de</w:t>
      </w:r>
      <w:r w:rsidR="004F5C5B" w:rsidRPr="00154081">
        <w:rPr>
          <w:rFonts w:ascii="Arial" w:hAnsi="Arial" w:cs="Arial"/>
          <w:sz w:val="24"/>
          <w:szCs w:val="24"/>
        </w:rPr>
        <w:t xml:space="preserve"> </w:t>
      </w:r>
      <w:r w:rsidR="00296694" w:rsidRPr="00154081">
        <w:rPr>
          <w:rFonts w:ascii="Arial" w:hAnsi="Arial" w:cs="Arial"/>
          <w:sz w:val="24"/>
          <w:szCs w:val="24"/>
        </w:rPr>
        <w:t>los ácidos nucleicos, las hormonas y las vitaminas</w:t>
      </w:r>
      <w:r w:rsidR="00676FD3" w:rsidRPr="00154081">
        <w:rPr>
          <w:rFonts w:ascii="Arial" w:hAnsi="Arial" w:cs="Arial"/>
          <w:sz w:val="24"/>
          <w:szCs w:val="24"/>
        </w:rPr>
        <w:t xml:space="preserve">. </w:t>
      </w:r>
    </w:p>
    <w:p w14:paraId="282ADCC7" w14:textId="77777777" w:rsidR="00154081" w:rsidRPr="00154081" w:rsidRDefault="00154081" w:rsidP="00154081">
      <w:pPr>
        <w:rPr>
          <w:rFonts w:ascii="Arial" w:eastAsia="Arial Unicode MS" w:hAnsi="Arial" w:cs="Arial"/>
          <w:b/>
          <w:bCs/>
          <w:color w:val="FF0000"/>
          <w:sz w:val="24"/>
          <w:szCs w:val="24"/>
        </w:rPr>
      </w:pPr>
      <w:r w:rsidRPr="00154081">
        <w:rPr>
          <w:rFonts w:ascii="Arial" w:eastAsia="Arial Unicode MS" w:hAnsi="Arial" w:cs="Arial"/>
          <w:b/>
          <w:bCs/>
          <w:color w:val="FF0000"/>
          <w:sz w:val="24"/>
          <w:szCs w:val="24"/>
        </w:rPr>
        <w:t>(Guía didáctica o Estrategia didáctica)</w:t>
      </w:r>
    </w:p>
    <w:p w14:paraId="3AC238ED" w14:textId="4EB58595" w:rsidR="007C408A" w:rsidRPr="00C82E4B" w:rsidRDefault="00107D0B" w:rsidP="00E064AB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82E4B">
        <w:rPr>
          <w:rFonts w:ascii="Arial" w:hAnsi="Arial" w:cs="Arial"/>
          <w:color w:val="000000" w:themeColor="text1"/>
          <w:sz w:val="24"/>
          <w:szCs w:val="24"/>
        </w:rPr>
        <w:t>Los</w:t>
      </w:r>
      <w:r w:rsidRPr="00C82E4B">
        <w:rPr>
          <w:rFonts w:ascii="Arial" w:hAnsi="Arial" w:cs="Arial"/>
          <w:b/>
          <w:color w:val="000000" w:themeColor="text1"/>
          <w:sz w:val="24"/>
          <w:szCs w:val="24"/>
        </w:rPr>
        <w:t xml:space="preserve"> ácidos nucleicos</w:t>
      </w:r>
      <w:r w:rsidRPr="00C82E4B">
        <w:rPr>
          <w:rFonts w:ascii="Arial" w:hAnsi="Arial" w:cs="Arial"/>
          <w:color w:val="000000" w:themeColor="text1"/>
          <w:sz w:val="24"/>
          <w:szCs w:val="24"/>
        </w:rPr>
        <w:t>,</w:t>
      </w:r>
      <w:r w:rsidRPr="00C82E4B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82E4B">
        <w:rPr>
          <w:rFonts w:ascii="Arial" w:hAnsi="Arial" w:cs="Arial"/>
          <w:color w:val="000000" w:themeColor="text1"/>
          <w:sz w:val="24"/>
          <w:szCs w:val="24"/>
        </w:rPr>
        <w:t xml:space="preserve">las </w:t>
      </w:r>
      <w:r w:rsidRPr="00C82E4B">
        <w:rPr>
          <w:rFonts w:ascii="Arial" w:hAnsi="Arial" w:cs="Arial"/>
          <w:b/>
          <w:color w:val="000000" w:themeColor="text1"/>
          <w:sz w:val="24"/>
          <w:szCs w:val="24"/>
        </w:rPr>
        <w:t xml:space="preserve">hormonas </w:t>
      </w:r>
      <w:r w:rsidRPr="00C82E4B">
        <w:rPr>
          <w:rFonts w:ascii="Arial" w:hAnsi="Arial" w:cs="Arial"/>
          <w:color w:val="000000" w:themeColor="text1"/>
          <w:sz w:val="24"/>
          <w:szCs w:val="24"/>
        </w:rPr>
        <w:t>y las</w:t>
      </w:r>
      <w:r w:rsidRPr="00C82E4B">
        <w:rPr>
          <w:rFonts w:ascii="Arial" w:hAnsi="Arial" w:cs="Arial"/>
          <w:b/>
          <w:color w:val="000000" w:themeColor="text1"/>
          <w:sz w:val="24"/>
          <w:szCs w:val="24"/>
        </w:rPr>
        <w:t xml:space="preserve"> vitaminas </w:t>
      </w:r>
      <w:r w:rsidRPr="00C82E4B">
        <w:rPr>
          <w:rFonts w:ascii="Arial" w:hAnsi="Arial" w:cs="Arial"/>
          <w:color w:val="000000" w:themeColor="text1"/>
          <w:sz w:val="24"/>
          <w:szCs w:val="24"/>
        </w:rPr>
        <w:t>s</w:t>
      </w:r>
      <w:r w:rsidR="002B5818" w:rsidRPr="00C82E4B">
        <w:rPr>
          <w:rFonts w:ascii="Arial" w:hAnsi="Arial" w:cs="Arial"/>
          <w:color w:val="000000" w:themeColor="text1"/>
          <w:sz w:val="24"/>
          <w:szCs w:val="24"/>
        </w:rPr>
        <w:t xml:space="preserve">on </w:t>
      </w:r>
      <w:r w:rsidR="00087FF1" w:rsidRPr="00C82E4B">
        <w:rPr>
          <w:rFonts w:ascii="Arial" w:hAnsi="Arial" w:cs="Arial"/>
          <w:color w:val="000000" w:themeColor="text1"/>
          <w:sz w:val="24"/>
          <w:szCs w:val="24"/>
        </w:rPr>
        <w:t xml:space="preserve">biomoléculas </w:t>
      </w:r>
      <w:r w:rsidR="0074266C" w:rsidRPr="00C82E4B">
        <w:rPr>
          <w:rFonts w:ascii="Arial" w:hAnsi="Arial" w:cs="Arial"/>
          <w:color w:val="000000" w:themeColor="text1"/>
          <w:sz w:val="24"/>
          <w:szCs w:val="24"/>
        </w:rPr>
        <w:t>fundamentales para el funcionamiento de los diferentes sistemas de los seres</w:t>
      </w:r>
      <w:r w:rsidR="007C408A" w:rsidRPr="00C82E4B">
        <w:rPr>
          <w:rFonts w:ascii="Arial" w:hAnsi="Arial" w:cs="Arial"/>
          <w:color w:val="000000" w:themeColor="text1"/>
          <w:sz w:val="24"/>
          <w:szCs w:val="24"/>
        </w:rPr>
        <w:t xml:space="preserve"> vivo</w:t>
      </w:r>
      <w:r w:rsidR="0074266C" w:rsidRPr="00C82E4B">
        <w:rPr>
          <w:rFonts w:ascii="Arial" w:hAnsi="Arial" w:cs="Arial"/>
          <w:color w:val="000000" w:themeColor="text1"/>
          <w:sz w:val="24"/>
          <w:szCs w:val="24"/>
        </w:rPr>
        <w:t>s</w:t>
      </w:r>
      <w:r w:rsidR="007C408A" w:rsidRPr="00C82E4B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31445DAC" w14:textId="24D2789A" w:rsidR="00ED378E" w:rsidRPr="00C82E4B" w:rsidRDefault="0052756F" w:rsidP="00E064AB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82E4B">
        <w:rPr>
          <w:rFonts w:ascii="Arial" w:hAnsi="Arial" w:cs="Arial"/>
          <w:color w:val="000000" w:themeColor="text1"/>
          <w:sz w:val="24"/>
          <w:szCs w:val="24"/>
        </w:rPr>
        <w:t xml:space="preserve">Dentro de las funciones </w:t>
      </w:r>
      <w:r w:rsidR="0074266C" w:rsidRPr="00C82E4B">
        <w:rPr>
          <w:rFonts w:ascii="Arial" w:hAnsi="Arial" w:cs="Arial"/>
          <w:color w:val="000000" w:themeColor="text1"/>
          <w:sz w:val="24"/>
          <w:szCs w:val="24"/>
        </w:rPr>
        <w:t xml:space="preserve">generales </w:t>
      </w:r>
      <w:r w:rsidRPr="00C82E4B">
        <w:rPr>
          <w:rFonts w:ascii="Arial" w:hAnsi="Arial" w:cs="Arial"/>
          <w:color w:val="000000" w:themeColor="text1"/>
          <w:sz w:val="24"/>
          <w:szCs w:val="24"/>
        </w:rPr>
        <w:t xml:space="preserve">de los </w:t>
      </w:r>
      <w:r w:rsidRPr="00C82E4B">
        <w:rPr>
          <w:rFonts w:ascii="Arial" w:hAnsi="Arial" w:cs="Arial"/>
          <w:b/>
          <w:color w:val="000000" w:themeColor="text1"/>
          <w:sz w:val="24"/>
          <w:szCs w:val="24"/>
        </w:rPr>
        <w:t>ácidos nucleicos</w:t>
      </w:r>
      <w:r w:rsidRPr="00C82E4B">
        <w:rPr>
          <w:rFonts w:ascii="Arial" w:hAnsi="Arial" w:cs="Arial"/>
          <w:color w:val="000000" w:themeColor="text1"/>
          <w:sz w:val="24"/>
          <w:szCs w:val="24"/>
        </w:rPr>
        <w:t xml:space="preserve"> se encuentran: el almacenamiento de los procesos de síntesis de proteínas</w:t>
      </w:r>
      <w:r w:rsidR="00FD5FAE">
        <w:rPr>
          <w:rFonts w:ascii="Arial" w:hAnsi="Arial" w:cs="Arial"/>
          <w:color w:val="000000" w:themeColor="text1"/>
          <w:sz w:val="24"/>
          <w:szCs w:val="24"/>
        </w:rPr>
        <w:t xml:space="preserve"> y</w:t>
      </w:r>
      <w:r w:rsidR="00FD5FAE" w:rsidRPr="00C82E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82E4B">
        <w:rPr>
          <w:rFonts w:ascii="Arial" w:hAnsi="Arial" w:cs="Arial"/>
          <w:color w:val="000000" w:themeColor="text1"/>
          <w:sz w:val="24"/>
          <w:szCs w:val="24"/>
        </w:rPr>
        <w:t>especificidad en la información genética, en los procesos de replicación, traducción y transcripción.</w:t>
      </w:r>
      <w:r w:rsidR="00446BF8" w:rsidRPr="00C82E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C047387" w14:textId="48DC3CCD" w:rsidR="00ED378E" w:rsidRPr="00C82E4B" w:rsidRDefault="005F73DA" w:rsidP="00DF2FC0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82E4B">
        <w:rPr>
          <w:rFonts w:ascii="Arial" w:hAnsi="Arial" w:cs="Arial"/>
          <w:color w:val="000000" w:themeColor="text1"/>
          <w:sz w:val="24"/>
          <w:szCs w:val="24"/>
        </w:rPr>
        <w:t xml:space="preserve">En el caso de las </w:t>
      </w:r>
      <w:r w:rsidRPr="00C82E4B">
        <w:rPr>
          <w:rFonts w:ascii="Arial" w:hAnsi="Arial" w:cs="Arial"/>
          <w:b/>
          <w:color w:val="000000" w:themeColor="text1"/>
          <w:sz w:val="24"/>
          <w:szCs w:val="24"/>
        </w:rPr>
        <w:t>hormonas</w:t>
      </w:r>
      <w:r w:rsidRPr="00C82E4B">
        <w:rPr>
          <w:rFonts w:ascii="Arial" w:hAnsi="Arial" w:cs="Arial"/>
          <w:color w:val="000000" w:themeColor="text1"/>
          <w:sz w:val="24"/>
          <w:szCs w:val="24"/>
        </w:rPr>
        <w:t xml:space="preserve">, son mensajeros químicos que sirven </w:t>
      </w:r>
      <w:r w:rsidR="00543266" w:rsidRPr="00C82E4B">
        <w:rPr>
          <w:rFonts w:ascii="Arial" w:hAnsi="Arial" w:cs="Arial"/>
          <w:color w:val="000000" w:themeColor="text1"/>
          <w:sz w:val="24"/>
          <w:szCs w:val="24"/>
        </w:rPr>
        <w:t>para procesos de regulaci</w:t>
      </w:r>
      <w:r w:rsidR="00DC5436" w:rsidRPr="00C82E4B">
        <w:rPr>
          <w:rFonts w:ascii="Arial" w:hAnsi="Arial" w:cs="Arial"/>
          <w:color w:val="000000" w:themeColor="text1"/>
          <w:sz w:val="24"/>
          <w:szCs w:val="24"/>
        </w:rPr>
        <w:t xml:space="preserve">ón, </w:t>
      </w:r>
      <w:r w:rsidR="0070513F" w:rsidRPr="00C82E4B">
        <w:rPr>
          <w:rFonts w:ascii="Arial" w:hAnsi="Arial" w:cs="Arial"/>
          <w:color w:val="000000" w:themeColor="text1"/>
          <w:sz w:val="24"/>
          <w:szCs w:val="24"/>
        </w:rPr>
        <w:t>como controlar</w:t>
      </w:r>
      <w:r w:rsidR="00DC5436" w:rsidRPr="00C82E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0513F" w:rsidRPr="00C82E4B">
        <w:rPr>
          <w:rFonts w:ascii="Arial" w:hAnsi="Arial" w:cs="Arial"/>
          <w:color w:val="000000" w:themeColor="text1"/>
          <w:sz w:val="24"/>
          <w:szCs w:val="24"/>
        </w:rPr>
        <w:t xml:space="preserve">la </w:t>
      </w:r>
      <w:r w:rsidR="00DC5436" w:rsidRPr="00C82E4B">
        <w:rPr>
          <w:rFonts w:ascii="Arial" w:hAnsi="Arial" w:cs="Arial"/>
          <w:color w:val="000000" w:themeColor="text1"/>
          <w:sz w:val="24"/>
          <w:szCs w:val="24"/>
        </w:rPr>
        <w:t>temperatura corporal,</w:t>
      </w:r>
      <w:r w:rsidR="0070513F" w:rsidRPr="00C82E4B">
        <w:rPr>
          <w:rFonts w:ascii="Arial" w:hAnsi="Arial" w:cs="Arial"/>
          <w:color w:val="000000" w:themeColor="text1"/>
          <w:sz w:val="24"/>
          <w:szCs w:val="24"/>
        </w:rPr>
        <w:t xml:space="preserve"> los</w:t>
      </w:r>
      <w:r w:rsidR="00DC5436" w:rsidRPr="00C82E4B">
        <w:rPr>
          <w:rFonts w:ascii="Arial" w:hAnsi="Arial" w:cs="Arial"/>
          <w:color w:val="000000" w:themeColor="text1"/>
          <w:sz w:val="24"/>
          <w:szCs w:val="24"/>
        </w:rPr>
        <w:t xml:space="preserve"> estado</w:t>
      </w:r>
      <w:r w:rsidR="0070513F" w:rsidRPr="00C82E4B">
        <w:rPr>
          <w:rFonts w:ascii="Arial" w:hAnsi="Arial" w:cs="Arial"/>
          <w:color w:val="000000" w:themeColor="text1"/>
          <w:sz w:val="24"/>
          <w:szCs w:val="24"/>
        </w:rPr>
        <w:t xml:space="preserve">s de ánimo, </w:t>
      </w:r>
      <w:r w:rsidR="00FD5FAE">
        <w:rPr>
          <w:rFonts w:ascii="Arial" w:hAnsi="Arial" w:cs="Arial"/>
          <w:color w:val="000000" w:themeColor="text1"/>
          <w:sz w:val="24"/>
          <w:szCs w:val="24"/>
        </w:rPr>
        <w:t xml:space="preserve">los </w:t>
      </w:r>
      <w:r w:rsidR="0070513F" w:rsidRPr="00C82E4B">
        <w:rPr>
          <w:rFonts w:ascii="Arial" w:hAnsi="Arial" w:cs="Arial"/>
          <w:color w:val="000000" w:themeColor="text1"/>
          <w:sz w:val="24"/>
          <w:szCs w:val="24"/>
        </w:rPr>
        <w:t>patrones de sueño. Intervienen en las</w:t>
      </w:r>
      <w:r w:rsidR="00DC5436" w:rsidRPr="00C82E4B">
        <w:rPr>
          <w:rFonts w:ascii="Arial" w:hAnsi="Arial" w:cs="Arial"/>
          <w:color w:val="000000" w:themeColor="text1"/>
          <w:sz w:val="24"/>
          <w:szCs w:val="24"/>
        </w:rPr>
        <w:t xml:space="preserve"> funciones </w:t>
      </w:r>
      <w:r w:rsidR="00FD5FAE">
        <w:rPr>
          <w:rFonts w:ascii="Arial" w:hAnsi="Arial" w:cs="Arial"/>
          <w:color w:val="000000" w:themeColor="text1"/>
          <w:sz w:val="24"/>
          <w:szCs w:val="24"/>
        </w:rPr>
        <w:t xml:space="preserve">relacionadas </w:t>
      </w:r>
      <w:r w:rsidR="00DC5436" w:rsidRPr="00C82E4B">
        <w:rPr>
          <w:rFonts w:ascii="Arial" w:hAnsi="Arial" w:cs="Arial"/>
          <w:color w:val="000000" w:themeColor="text1"/>
          <w:sz w:val="24"/>
          <w:szCs w:val="24"/>
        </w:rPr>
        <w:t xml:space="preserve">con el crecimiento, </w:t>
      </w:r>
      <w:r w:rsidR="00072509" w:rsidRPr="00C82E4B">
        <w:rPr>
          <w:rFonts w:ascii="Arial" w:hAnsi="Arial" w:cs="Arial"/>
          <w:color w:val="000000" w:themeColor="text1"/>
          <w:sz w:val="24"/>
          <w:szCs w:val="24"/>
        </w:rPr>
        <w:t xml:space="preserve">la </w:t>
      </w:r>
      <w:r w:rsidR="00515013" w:rsidRPr="00C82E4B">
        <w:rPr>
          <w:rFonts w:ascii="Arial" w:hAnsi="Arial" w:cs="Arial"/>
          <w:color w:val="000000" w:themeColor="text1"/>
          <w:sz w:val="24"/>
          <w:szCs w:val="24"/>
        </w:rPr>
        <w:t>velocidad en la</w:t>
      </w:r>
      <w:r w:rsidR="009C51FF" w:rsidRPr="00C82E4B">
        <w:rPr>
          <w:rFonts w:ascii="Arial" w:hAnsi="Arial" w:cs="Arial"/>
          <w:color w:val="000000" w:themeColor="text1"/>
          <w:sz w:val="24"/>
          <w:szCs w:val="24"/>
        </w:rPr>
        <w:t xml:space="preserve"> que el cuerpo quema calorías, </w:t>
      </w:r>
      <w:r w:rsidR="0070513F" w:rsidRPr="00C82E4B">
        <w:rPr>
          <w:rFonts w:ascii="Arial" w:hAnsi="Arial" w:cs="Arial"/>
          <w:color w:val="000000" w:themeColor="text1"/>
          <w:sz w:val="24"/>
          <w:szCs w:val="24"/>
        </w:rPr>
        <w:t xml:space="preserve">entre otras muchas </w:t>
      </w:r>
      <w:r w:rsidR="00072509" w:rsidRPr="00C82E4B">
        <w:rPr>
          <w:rFonts w:ascii="Arial" w:hAnsi="Arial" w:cs="Arial"/>
          <w:color w:val="000000" w:themeColor="text1"/>
          <w:sz w:val="24"/>
          <w:szCs w:val="24"/>
        </w:rPr>
        <w:t>más</w:t>
      </w:r>
      <w:r w:rsidR="0070513F" w:rsidRPr="00C82E4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28DF241" w14:textId="2EFD09F6" w:rsidR="00FB719F" w:rsidRPr="00C82E4B" w:rsidRDefault="00FB719F" w:rsidP="00087FF1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82E4B">
        <w:rPr>
          <w:rFonts w:ascii="Arial" w:hAnsi="Arial" w:cs="Arial"/>
          <w:color w:val="000000" w:themeColor="text1"/>
          <w:sz w:val="24"/>
          <w:szCs w:val="24"/>
        </w:rPr>
        <w:t>En cuanto a las</w:t>
      </w:r>
      <w:r w:rsidRPr="00C82E4B">
        <w:rPr>
          <w:rFonts w:ascii="Arial" w:hAnsi="Arial" w:cs="Arial"/>
          <w:b/>
          <w:color w:val="000000" w:themeColor="text1"/>
          <w:sz w:val="24"/>
          <w:szCs w:val="24"/>
        </w:rPr>
        <w:t xml:space="preserve"> vitaminas</w:t>
      </w:r>
      <w:r w:rsidRPr="00C82E4B">
        <w:rPr>
          <w:rFonts w:ascii="Arial" w:hAnsi="Arial" w:cs="Arial"/>
          <w:color w:val="000000" w:themeColor="text1"/>
          <w:sz w:val="24"/>
          <w:szCs w:val="24"/>
        </w:rPr>
        <w:t>,</w:t>
      </w:r>
      <w:r w:rsidRPr="00C82E4B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82E4B">
        <w:rPr>
          <w:rFonts w:ascii="Arial" w:hAnsi="Arial" w:cs="Arial"/>
          <w:color w:val="000000" w:themeColor="text1"/>
          <w:sz w:val="24"/>
          <w:szCs w:val="24"/>
        </w:rPr>
        <w:t>al ser sustancias de tipo no proteico</w:t>
      </w:r>
      <w:r w:rsidR="00FD5FAE">
        <w:rPr>
          <w:rFonts w:ascii="Arial" w:hAnsi="Arial" w:cs="Arial"/>
          <w:color w:val="000000" w:themeColor="text1"/>
          <w:sz w:val="24"/>
          <w:szCs w:val="24"/>
        </w:rPr>
        <w:t>,</w:t>
      </w:r>
      <w:r w:rsidRPr="00C82E4B">
        <w:rPr>
          <w:rFonts w:ascii="Arial" w:hAnsi="Arial" w:cs="Arial"/>
          <w:color w:val="000000" w:themeColor="text1"/>
          <w:sz w:val="24"/>
          <w:szCs w:val="24"/>
        </w:rPr>
        <w:t xml:space="preserve"> se comportan como coenzimas </w:t>
      </w:r>
      <w:r w:rsidR="0070513F" w:rsidRPr="00C82E4B">
        <w:rPr>
          <w:rFonts w:ascii="Arial" w:hAnsi="Arial" w:cs="Arial"/>
          <w:color w:val="000000" w:themeColor="text1"/>
          <w:sz w:val="24"/>
          <w:szCs w:val="24"/>
        </w:rPr>
        <w:t>en</w:t>
      </w:r>
      <w:r w:rsidR="00E6788D" w:rsidRPr="00C82E4B">
        <w:rPr>
          <w:rFonts w:ascii="Arial" w:hAnsi="Arial" w:cs="Arial"/>
          <w:color w:val="000000" w:themeColor="text1"/>
          <w:sz w:val="24"/>
          <w:szCs w:val="24"/>
        </w:rPr>
        <w:t xml:space="preserve"> procesos de tipo metabólico</w:t>
      </w:r>
      <w:r w:rsidR="0070513F" w:rsidRPr="00C82E4B">
        <w:rPr>
          <w:rFonts w:ascii="Arial" w:hAnsi="Arial" w:cs="Arial"/>
          <w:color w:val="000000" w:themeColor="text1"/>
          <w:sz w:val="24"/>
          <w:szCs w:val="24"/>
        </w:rPr>
        <w:t xml:space="preserve"> y</w:t>
      </w:r>
      <w:r w:rsidR="00E6788D" w:rsidRPr="00C82E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0513F" w:rsidRPr="00C82E4B">
        <w:rPr>
          <w:rFonts w:ascii="Arial" w:hAnsi="Arial" w:cs="Arial"/>
          <w:color w:val="000000" w:themeColor="text1"/>
          <w:sz w:val="24"/>
          <w:szCs w:val="24"/>
        </w:rPr>
        <w:t>fisiológico;</w:t>
      </w:r>
      <w:r w:rsidR="00E6788D" w:rsidRPr="00C82E4B">
        <w:rPr>
          <w:rFonts w:ascii="Arial" w:hAnsi="Arial" w:cs="Arial"/>
          <w:color w:val="000000" w:themeColor="text1"/>
          <w:sz w:val="24"/>
          <w:szCs w:val="24"/>
        </w:rPr>
        <w:t xml:space="preserve"> intervienen en el sistema nervioso y como catalizadores de reacciones químicas</w:t>
      </w:r>
      <w:r w:rsidR="0070513F" w:rsidRPr="00C82E4B">
        <w:rPr>
          <w:rFonts w:ascii="Arial" w:hAnsi="Arial" w:cs="Arial"/>
          <w:color w:val="000000" w:themeColor="text1"/>
          <w:sz w:val="24"/>
          <w:szCs w:val="24"/>
        </w:rPr>
        <w:t xml:space="preserve"> en el organismo</w:t>
      </w:r>
      <w:r w:rsidR="00FD5FAE">
        <w:rPr>
          <w:rFonts w:ascii="Arial" w:hAnsi="Arial" w:cs="Arial"/>
          <w:color w:val="000000" w:themeColor="text1"/>
          <w:sz w:val="24"/>
          <w:szCs w:val="24"/>
        </w:rPr>
        <w:t>,</w:t>
      </w:r>
      <w:r w:rsidR="0070513F" w:rsidRPr="00C82E4B">
        <w:rPr>
          <w:rFonts w:ascii="Arial" w:hAnsi="Arial" w:cs="Arial"/>
          <w:color w:val="000000" w:themeColor="text1"/>
          <w:sz w:val="24"/>
          <w:szCs w:val="24"/>
        </w:rPr>
        <w:t xml:space="preserve"> como </w:t>
      </w:r>
      <w:r w:rsidR="006D6768" w:rsidRPr="00C82E4B">
        <w:rPr>
          <w:rFonts w:ascii="Arial" w:hAnsi="Arial" w:cs="Arial"/>
          <w:color w:val="000000" w:themeColor="text1"/>
          <w:sz w:val="24"/>
          <w:szCs w:val="24"/>
        </w:rPr>
        <w:t>la oxidación</w:t>
      </w:r>
      <w:r w:rsidR="00A64E37" w:rsidRPr="00C82E4B">
        <w:rPr>
          <w:rFonts w:ascii="Arial" w:hAnsi="Arial" w:cs="Arial"/>
          <w:color w:val="000000" w:themeColor="text1"/>
          <w:sz w:val="24"/>
          <w:szCs w:val="24"/>
        </w:rPr>
        <w:t xml:space="preserve"> de tipo celular</w:t>
      </w:r>
      <w:r w:rsidR="00D423BF" w:rsidRPr="00C82E4B">
        <w:rPr>
          <w:rFonts w:ascii="Arial" w:hAnsi="Arial" w:cs="Arial"/>
          <w:color w:val="000000" w:themeColor="text1"/>
          <w:sz w:val="24"/>
          <w:szCs w:val="24"/>
        </w:rPr>
        <w:t xml:space="preserve"> para el funcionamiento de los tejidos</w:t>
      </w:r>
      <w:r w:rsidR="0070513F" w:rsidRPr="00C82E4B">
        <w:rPr>
          <w:rFonts w:ascii="Arial" w:hAnsi="Arial" w:cs="Arial"/>
          <w:color w:val="000000" w:themeColor="text1"/>
          <w:sz w:val="24"/>
          <w:szCs w:val="24"/>
        </w:rPr>
        <w:t>.</w:t>
      </w:r>
      <w:r w:rsidR="00E6788D" w:rsidRPr="00C82E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F462769" w14:textId="422D0A01" w:rsidR="003B2857" w:rsidRPr="00C82E4B" w:rsidRDefault="003B2857" w:rsidP="0059763D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82E4B">
        <w:rPr>
          <w:rFonts w:ascii="Arial" w:hAnsi="Arial" w:cs="Arial"/>
          <w:color w:val="000000" w:themeColor="text1"/>
          <w:sz w:val="24"/>
          <w:szCs w:val="24"/>
        </w:rPr>
        <w:t xml:space="preserve">Con el fin que los estudiantes </w:t>
      </w:r>
      <w:r w:rsidR="00072509" w:rsidRPr="00C82E4B">
        <w:rPr>
          <w:rFonts w:ascii="Arial" w:hAnsi="Arial" w:cs="Arial"/>
          <w:color w:val="000000" w:themeColor="text1"/>
          <w:sz w:val="24"/>
          <w:szCs w:val="24"/>
        </w:rPr>
        <w:t>entiendan</w:t>
      </w:r>
      <w:r w:rsidRPr="00C82E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72509" w:rsidRPr="00C82E4B">
        <w:rPr>
          <w:rFonts w:ascii="Arial" w:hAnsi="Arial" w:cs="Arial"/>
          <w:color w:val="000000" w:themeColor="text1"/>
          <w:sz w:val="24"/>
          <w:szCs w:val="24"/>
        </w:rPr>
        <w:t xml:space="preserve">los conceptos de este tema, </w:t>
      </w:r>
      <w:r w:rsidRPr="00C82E4B">
        <w:rPr>
          <w:rFonts w:ascii="Arial" w:hAnsi="Arial" w:cs="Arial"/>
          <w:color w:val="000000" w:themeColor="text1"/>
          <w:sz w:val="24"/>
          <w:szCs w:val="24"/>
        </w:rPr>
        <w:t>se propone la siguiente secuencia didáctica:</w:t>
      </w:r>
    </w:p>
    <w:p w14:paraId="1C3ABF63" w14:textId="31A13E5F" w:rsidR="00A953EB" w:rsidRPr="00C82E4B" w:rsidRDefault="007E5928" w:rsidP="00F86DC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82E4B">
        <w:rPr>
          <w:rFonts w:ascii="Arial" w:hAnsi="Arial" w:cs="Arial"/>
          <w:color w:val="000000" w:themeColor="text1"/>
          <w:sz w:val="24"/>
          <w:szCs w:val="24"/>
        </w:rPr>
        <w:t xml:space="preserve">Presentar </w:t>
      </w:r>
      <w:r w:rsidR="00A953EB" w:rsidRPr="00C82E4B">
        <w:rPr>
          <w:rFonts w:ascii="Arial" w:hAnsi="Arial" w:cs="Arial"/>
          <w:color w:val="000000" w:themeColor="text1"/>
          <w:sz w:val="24"/>
          <w:szCs w:val="24"/>
        </w:rPr>
        <w:t>la</w:t>
      </w:r>
      <w:r w:rsidR="008227C9" w:rsidRPr="00C82E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06746" w:rsidRPr="00C82E4B">
        <w:rPr>
          <w:rFonts w:ascii="Arial" w:hAnsi="Arial" w:cs="Arial"/>
          <w:color w:val="000000" w:themeColor="text1"/>
          <w:sz w:val="24"/>
          <w:szCs w:val="24"/>
        </w:rPr>
        <w:t xml:space="preserve">clasificación, </w:t>
      </w:r>
      <w:r w:rsidR="00417CB6" w:rsidRPr="00C82E4B">
        <w:rPr>
          <w:rFonts w:ascii="Arial" w:hAnsi="Arial" w:cs="Arial"/>
          <w:color w:val="000000" w:themeColor="text1"/>
          <w:sz w:val="24"/>
          <w:szCs w:val="24"/>
        </w:rPr>
        <w:t xml:space="preserve">funciones </w:t>
      </w:r>
      <w:r w:rsidR="009C51FF" w:rsidRPr="00C82E4B">
        <w:rPr>
          <w:rFonts w:ascii="Arial" w:hAnsi="Arial" w:cs="Arial"/>
          <w:color w:val="000000" w:themeColor="text1"/>
          <w:sz w:val="24"/>
          <w:szCs w:val="24"/>
        </w:rPr>
        <w:t xml:space="preserve">e importancia biológica </w:t>
      </w:r>
      <w:r w:rsidR="00417CB6" w:rsidRPr="00C82E4B">
        <w:rPr>
          <w:rFonts w:ascii="Arial" w:hAnsi="Arial" w:cs="Arial"/>
          <w:color w:val="000000" w:themeColor="text1"/>
          <w:sz w:val="24"/>
          <w:szCs w:val="24"/>
        </w:rPr>
        <w:t xml:space="preserve">de los </w:t>
      </w:r>
      <w:r w:rsidR="003567F5" w:rsidRPr="00C82E4B">
        <w:rPr>
          <w:rFonts w:ascii="Arial" w:hAnsi="Arial" w:cs="Arial"/>
          <w:b/>
          <w:color w:val="000000" w:themeColor="text1"/>
          <w:sz w:val="24"/>
          <w:szCs w:val="24"/>
        </w:rPr>
        <w:t>ácidos nucleicos.</w:t>
      </w:r>
      <w:r w:rsidR="00417CB6" w:rsidRPr="00C82E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2E28C5E" w14:textId="1F39AA30" w:rsidR="008E7628" w:rsidRPr="00C82E4B" w:rsidRDefault="009C51FF" w:rsidP="009558B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82E4B">
        <w:rPr>
          <w:rFonts w:ascii="Arial" w:hAnsi="Arial" w:cs="Arial"/>
          <w:color w:val="000000" w:themeColor="text1"/>
          <w:sz w:val="24"/>
          <w:szCs w:val="24"/>
        </w:rPr>
        <w:t xml:space="preserve">Mostrar </w:t>
      </w:r>
      <w:r w:rsidR="003567F5" w:rsidRPr="00C82E4B">
        <w:rPr>
          <w:rFonts w:ascii="Arial" w:hAnsi="Arial" w:cs="Arial"/>
          <w:color w:val="000000" w:themeColor="text1"/>
          <w:sz w:val="24"/>
          <w:szCs w:val="24"/>
        </w:rPr>
        <w:t xml:space="preserve">los tipos de </w:t>
      </w:r>
      <w:r w:rsidR="003567F5" w:rsidRPr="00C82E4B">
        <w:rPr>
          <w:rFonts w:ascii="Arial" w:hAnsi="Arial" w:cs="Arial"/>
          <w:b/>
          <w:color w:val="000000" w:themeColor="text1"/>
          <w:sz w:val="24"/>
          <w:szCs w:val="24"/>
        </w:rPr>
        <w:t>hormonas</w:t>
      </w:r>
      <w:r w:rsidR="003567F5" w:rsidRPr="00C82E4B">
        <w:rPr>
          <w:rFonts w:ascii="Arial" w:hAnsi="Arial" w:cs="Arial"/>
          <w:color w:val="000000" w:themeColor="text1"/>
          <w:sz w:val="24"/>
          <w:szCs w:val="24"/>
        </w:rPr>
        <w:t xml:space="preserve"> y las funciones que tienen en el cuerpo humano</w:t>
      </w:r>
      <w:r w:rsidRPr="00C82E4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82F9BE2" w14:textId="6B45C368" w:rsidR="008E7628" w:rsidRPr="00C82E4B" w:rsidRDefault="009C51FF" w:rsidP="009558B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82E4B">
        <w:rPr>
          <w:rFonts w:ascii="Arial" w:hAnsi="Arial" w:cs="Arial"/>
          <w:color w:val="000000" w:themeColor="text1"/>
          <w:sz w:val="24"/>
          <w:szCs w:val="24"/>
        </w:rPr>
        <w:t xml:space="preserve">Exponer la clasificación </w:t>
      </w:r>
      <w:r w:rsidR="0027180E" w:rsidRPr="00C82E4B">
        <w:rPr>
          <w:rFonts w:ascii="Arial" w:hAnsi="Arial" w:cs="Arial"/>
          <w:color w:val="000000" w:themeColor="text1"/>
          <w:sz w:val="24"/>
          <w:szCs w:val="24"/>
        </w:rPr>
        <w:t xml:space="preserve">y función </w:t>
      </w:r>
      <w:r w:rsidR="008E7628" w:rsidRPr="00C82E4B">
        <w:rPr>
          <w:rFonts w:ascii="Arial" w:hAnsi="Arial" w:cs="Arial"/>
          <w:color w:val="000000" w:themeColor="text1"/>
          <w:sz w:val="24"/>
          <w:szCs w:val="24"/>
        </w:rPr>
        <w:t>biológica</w:t>
      </w:r>
      <w:r w:rsidR="0027180E" w:rsidRPr="00C82E4B">
        <w:rPr>
          <w:rFonts w:ascii="Arial" w:hAnsi="Arial" w:cs="Arial"/>
          <w:color w:val="000000" w:themeColor="text1"/>
          <w:sz w:val="24"/>
          <w:szCs w:val="24"/>
        </w:rPr>
        <w:t xml:space="preserve"> de la</w:t>
      </w:r>
      <w:r w:rsidR="008E7628" w:rsidRPr="00C82E4B">
        <w:rPr>
          <w:rFonts w:ascii="Arial" w:hAnsi="Arial" w:cs="Arial"/>
          <w:color w:val="000000" w:themeColor="text1"/>
          <w:sz w:val="24"/>
          <w:szCs w:val="24"/>
        </w:rPr>
        <w:t>s</w:t>
      </w:r>
      <w:r w:rsidR="0027180E" w:rsidRPr="00C82E4B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655F9C" w:rsidRPr="00C82E4B">
        <w:rPr>
          <w:rFonts w:ascii="Arial" w:hAnsi="Arial" w:cs="Arial"/>
          <w:b/>
          <w:color w:val="000000" w:themeColor="text1"/>
          <w:sz w:val="24"/>
          <w:szCs w:val="24"/>
        </w:rPr>
        <w:t>vitaminas</w:t>
      </w:r>
      <w:r w:rsidR="00072509" w:rsidRPr="00C82E4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57C0D9C" w14:textId="77777777" w:rsidR="008E7628" w:rsidRPr="00C82E4B" w:rsidRDefault="008E7628" w:rsidP="004B29E1">
      <w:pPr>
        <w:pStyle w:val="Prrafodelista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E666E1B" w14:textId="77777777" w:rsidR="009C51FF" w:rsidRPr="00C82E4B" w:rsidRDefault="009C51FF" w:rsidP="00E2592B">
      <w:pPr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B878252" w14:textId="09EC6DA8" w:rsidR="000A352A" w:rsidRPr="00C82E4B" w:rsidRDefault="00EE22AA" w:rsidP="00E2592B">
      <w:pPr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82E4B">
        <w:rPr>
          <w:rFonts w:ascii="Arial" w:hAnsi="Arial" w:cs="Arial"/>
          <w:color w:val="000000" w:themeColor="text1"/>
          <w:sz w:val="24"/>
          <w:szCs w:val="24"/>
        </w:rPr>
        <w:t xml:space="preserve">Se inicia presentando los </w:t>
      </w:r>
      <w:r w:rsidRPr="00B52A31">
        <w:rPr>
          <w:rFonts w:ascii="Arial" w:hAnsi="Arial" w:cs="Arial"/>
          <w:b/>
          <w:color w:val="000000" w:themeColor="text1"/>
          <w:sz w:val="24"/>
          <w:szCs w:val="24"/>
        </w:rPr>
        <w:t>ácidos nucleicos</w:t>
      </w:r>
      <w:r w:rsidR="00FD5FAE">
        <w:rPr>
          <w:rFonts w:ascii="Arial" w:hAnsi="Arial" w:cs="Arial"/>
          <w:color w:val="000000" w:themeColor="text1"/>
          <w:sz w:val="24"/>
          <w:szCs w:val="24"/>
        </w:rPr>
        <w:t>.</w:t>
      </w:r>
      <w:r w:rsidR="00FD5FAE" w:rsidRPr="00C82E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D5FAE">
        <w:rPr>
          <w:rFonts w:ascii="Arial" w:hAnsi="Arial" w:cs="Arial"/>
          <w:color w:val="000000" w:themeColor="text1"/>
          <w:sz w:val="24"/>
          <w:szCs w:val="24"/>
        </w:rPr>
        <w:t>P</w:t>
      </w:r>
      <w:r w:rsidR="00FD5FAE" w:rsidRPr="00C82E4B">
        <w:rPr>
          <w:rFonts w:ascii="Arial" w:hAnsi="Arial" w:cs="Arial"/>
          <w:color w:val="000000" w:themeColor="text1"/>
          <w:sz w:val="24"/>
          <w:szCs w:val="24"/>
        </w:rPr>
        <w:t xml:space="preserve">ara </w:t>
      </w:r>
      <w:r w:rsidRPr="00C82E4B">
        <w:rPr>
          <w:rFonts w:ascii="Arial" w:hAnsi="Arial" w:cs="Arial"/>
          <w:color w:val="000000" w:themeColor="text1"/>
          <w:sz w:val="24"/>
          <w:szCs w:val="24"/>
        </w:rPr>
        <w:t>ello se recomienda que se trabaje la estructura de los nucleótidos, haciendo énfasis en la conformación (azúcar, base nitrogenada y grupo fosfato</w:t>
      </w:r>
      <w:r w:rsidR="00FD5FAE" w:rsidRPr="00C82E4B">
        <w:rPr>
          <w:rFonts w:ascii="Arial" w:hAnsi="Arial" w:cs="Arial"/>
          <w:color w:val="000000" w:themeColor="text1"/>
          <w:sz w:val="24"/>
          <w:szCs w:val="24"/>
        </w:rPr>
        <w:t>)</w:t>
      </w:r>
      <w:r w:rsidR="00FD5FAE">
        <w:rPr>
          <w:rFonts w:ascii="Arial" w:hAnsi="Arial" w:cs="Arial"/>
          <w:color w:val="000000" w:themeColor="text1"/>
          <w:sz w:val="24"/>
          <w:szCs w:val="24"/>
        </w:rPr>
        <w:t>;</w:t>
      </w:r>
      <w:r w:rsidR="00FD5FAE" w:rsidRPr="00C82E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82E4B">
        <w:rPr>
          <w:rFonts w:ascii="Arial" w:hAnsi="Arial" w:cs="Arial"/>
          <w:color w:val="000000" w:themeColor="text1"/>
          <w:sz w:val="24"/>
          <w:szCs w:val="24"/>
        </w:rPr>
        <w:t xml:space="preserve">es importante destacar que en el </w:t>
      </w:r>
      <w:r w:rsidRPr="00C82E4B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ARN el azúcar es la ribosa y en el ADN la desoxirribosa. Una vez que los estudiantes </w:t>
      </w:r>
      <w:r w:rsidR="00FD5FAE" w:rsidRPr="00C82E4B">
        <w:rPr>
          <w:rFonts w:ascii="Arial" w:hAnsi="Arial" w:cs="Arial"/>
          <w:color w:val="000000" w:themeColor="text1"/>
          <w:sz w:val="24"/>
          <w:szCs w:val="24"/>
        </w:rPr>
        <w:t>comprend</w:t>
      </w:r>
      <w:r w:rsidR="001C16B6">
        <w:rPr>
          <w:rFonts w:ascii="Arial" w:hAnsi="Arial" w:cs="Arial"/>
          <w:color w:val="000000" w:themeColor="text1"/>
          <w:sz w:val="24"/>
          <w:szCs w:val="24"/>
        </w:rPr>
        <w:t>a</w:t>
      </w:r>
      <w:bookmarkStart w:id="0" w:name="_GoBack"/>
      <w:bookmarkEnd w:id="0"/>
      <w:r w:rsidR="00FD5FAE" w:rsidRPr="00C82E4B">
        <w:rPr>
          <w:rFonts w:ascii="Arial" w:hAnsi="Arial" w:cs="Arial"/>
          <w:color w:val="000000" w:themeColor="text1"/>
          <w:sz w:val="24"/>
          <w:szCs w:val="24"/>
        </w:rPr>
        <w:t xml:space="preserve">n </w:t>
      </w:r>
      <w:r w:rsidRPr="00C82E4B">
        <w:rPr>
          <w:rFonts w:ascii="Arial" w:hAnsi="Arial" w:cs="Arial"/>
          <w:color w:val="000000" w:themeColor="text1"/>
          <w:sz w:val="24"/>
          <w:szCs w:val="24"/>
        </w:rPr>
        <w:t>la diferencia</w:t>
      </w:r>
      <w:r w:rsidR="00C068E5" w:rsidRPr="00C82E4B">
        <w:rPr>
          <w:rFonts w:ascii="Arial" w:hAnsi="Arial" w:cs="Arial"/>
          <w:color w:val="000000" w:themeColor="text1"/>
          <w:sz w:val="24"/>
          <w:szCs w:val="24"/>
        </w:rPr>
        <w:t xml:space="preserve"> estructural</w:t>
      </w:r>
      <w:r w:rsidRPr="00C82E4B">
        <w:rPr>
          <w:rFonts w:ascii="Arial" w:hAnsi="Arial" w:cs="Arial"/>
          <w:color w:val="000000" w:themeColor="text1"/>
          <w:sz w:val="24"/>
          <w:szCs w:val="24"/>
        </w:rPr>
        <w:t xml:space="preserve"> entre ADN y ARN, a partir de los nucleótidos</w:t>
      </w:r>
      <w:r w:rsidR="00C068E5" w:rsidRPr="00C82E4B">
        <w:rPr>
          <w:rFonts w:ascii="Arial" w:hAnsi="Arial" w:cs="Arial"/>
          <w:color w:val="000000" w:themeColor="text1"/>
          <w:sz w:val="24"/>
          <w:szCs w:val="24"/>
        </w:rPr>
        <w:t xml:space="preserve">, es conveniente que se expongan </w:t>
      </w:r>
      <w:r w:rsidR="00FD5FAE">
        <w:rPr>
          <w:rFonts w:ascii="Arial" w:hAnsi="Arial" w:cs="Arial"/>
          <w:color w:val="000000" w:themeColor="text1"/>
          <w:sz w:val="24"/>
          <w:szCs w:val="24"/>
        </w:rPr>
        <w:t>por</w:t>
      </w:r>
      <w:r w:rsidR="00FD5FAE" w:rsidRPr="00C82E4B">
        <w:rPr>
          <w:rFonts w:ascii="Arial" w:hAnsi="Arial" w:cs="Arial"/>
          <w:color w:val="000000" w:themeColor="text1"/>
          <w:sz w:val="24"/>
          <w:szCs w:val="24"/>
        </w:rPr>
        <w:t xml:space="preserve"> separad</w:t>
      </w:r>
      <w:r w:rsidR="00FD5FAE">
        <w:rPr>
          <w:rFonts w:ascii="Arial" w:hAnsi="Arial" w:cs="Arial"/>
          <w:color w:val="000000" w:themeColor="text1"/>
          <w:sz w:val="24"/>
          <w:szCs w:val="24"/>
        </w:rPr>
        <w:t>o</w:t>
      </w:r>
      <w:r w:rsidR="00FD5FAE" w:rsidRPr="00C82E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068E5" w:rsidRPr="00C82E4B">
        <w:rPr>
          <w:rFonts w:ascii="Arial" w:hAnsi="Arial" w:cs="Arial"/>
          <w:color w:val="000000" w:themeColor="text1"/>
          <w:sz w:val="24"/>
          <w:szCs w:val="24"/>
        </w:rPr>
        <w:t>las características, funciones e importancias de cada uno de los ácidos nucleicos</w:t>
      </w:r>
    </w:p>
    <w:p w14:paraId="17F11F7A" w14:textId="77777777" w:rsidR="00C834AE" w:rsidRPr="00C82E4B" w:rsidRDefault="00C834AE" w:rsidP="00C834AE">
      <w:pPr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B877F43" w14:textId="0C42D53B" w:rsidR="000401C5" w:rsidRPr="00B52A31" w:rsidRDefault="00682ABC" w:rsidP="005C3E3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82E4B">
        <w:rPr>
          <w:rFonts w:ascii="Arial" w:hAnsi="Arial" w:cs="Arial"/>
          <w:color w:val="000000" w:themeColor="text1"/>
          <w:sz w:val="24"/>
          <w:szCs w:val="24"/>
        </w:rPr>
        <w:t>Siguiendo</w:t>
      </w:r>
      <w:r w:rsidR="00A95336" w:rsidRPr="00C82E4B">
        <w:rPr>
          <w:rFonts w:ascii="Arial" w:hAnsi="Arial" w:cs="Arial"/>
          <w:color w:val="000000" w:themeColor="text1"/>
          <w:sz w:val="24"/>
          <w:szCs w:val="24"/>
        </w:rPr>
        <w:t xml:space="preserve"> el orden de esta estrategia</w:t>
      </w:r>
      <w:r w:rsidR="00FD5FAE">
        <w:rPr>
          <w:rFonts w:ascii="Arial" w:hAnsi="Arial" w:cs="Arial"/>
          <w:color w:val="000000" w:themeColor="text1"/>
          <w:sz w:val="24"/>
          <w:szCs w:val="24"/>
        </w:rPr>
        <w:t>,</w:t>
      </w:r>
      <w:r w:rsidR="00A95336" w:rsidRPr="00C82E4B">
        <w:rPr>
          <w:rFonts w:ascii="Arial" w:hAnsi="Arial" w:cs="Arial"/>
          <w:color w:val="000000" w:themeColor="text1"/>
          <w:sz w:val="24"/>
          <w:szCs w:val="24"/>
        </w:rPr>
        <w:t xml:space="preserve"> se prosigue</w:t>
      </w:r>
      <w:r w:rsidR="00B62078" w:rsidRPr="00C82E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37A83" w:rsidRPr="00C82E4B">
        <w:rPr>
          <w:rFonts w:ascii="Arial" w:hAnsi="Arial" w:cs="Arial"/>
          <w:color w:val="000000" w:themeColor="text1"/>
          <w:sz w:val="24"/>
          <w:szCs w:val="24"/>
        </w:rPr>
        <w:t>con</w:t>
      </w:r>
      <w:r w:rsidR="00C5779B" w:rsidRPr="00C82E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25493" w:rsidRPr="00C82E4B">
        <w:rPr>
          <w:rFonts w:ascii="Arial" w:hAnsi="Arial" w:cs="Arial"/>
          <w:color w:val="000000" w:themeColor="text1"/>
          <w:sz w:val="24"/>
          <w:szCs w:val="24"/>
        </w:rPr>
        <w:t>la temática de</w:t>
      </w:r>
      <w:r w:rsidR="00C5779B" w:rsidRPr="00C82E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5779B" w:rsidRPr="00C82E4B">
        <w:rPr>
          <w:rFonts w:ascii="Arial" w:hAnsi="Arial" w:cs="Arial"/>
          <w:b/>
          <w:color w:val="000000" w:themeColor="text1"/>
          <w:sz w:val="24"/>
          <w:szCs w:val="24"/>
        </w:rPr>
        <w:t>hormonas</w:t>
      </w:r>
      <w:r w:rsidR="00FD5FAE">
        <w:rPr>
          <w:rFonts w:ascii="Arial" w:hAnsi="Arial" w:cs="Arial"/>
          <w:color w:val="000000" w:themeColor="text1"/>
          <w:sz w:val="24"/>
          <w:szCs w:val="24"/>
        </w:rPr>
        <w:t>. E</w:t>
      </w:r>
      <w:r w:rsidR="00FD5FAE" w:rsidRPr="00C82E4B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r w:rsidR="00A25493" w:rsidRPr="00C82E4B">
        <w:rPr>
          <w:rFonts w:ascii="Arial" w:hAnsi="Arial" w:cs="Arial"/>
          <w:color w:val="000000" w:themeColor="text1"/>
          <w:sz w:val="24"/>
          <w:szCs w:val="24"/>
        </w:rPr>
        <w:t xml:space="preserve">conveniente realizar una introducción </w:t>
      </w:r>
      <w:r w:rsidR="00FD5FAE">
        <w:rPr>
          <w:rFonts w:ascii="Arial" w:hAnsi="Arial" w:cs="Arial"/>
          <w:color w:val="000000" w:themeColor="text1"/>
          <w:sz w:val="24"/>
          <w:szCs w:val="24"/>
        </w:rPr>
        <w:t xml:space="preserve">al tema </w:t>
      </w:r>
      <w:r w:rsidR="00A25493" w:rsidRPr="00C82E4B">
        <w:rPr>
          <w:rFonts w:ascii="Arial" w:hAnsi="Arial" w:cs="Arial"/>
          <w:color w:val="000000" w:themeColor="text1"/>
          <w:sz w:val="24"/>
          <w:szCs w:val="24"/>
        </w:rPr>
        <w:t>en donde se relacione</w:t>
      </w:r>
      <w:r w:rsidR="00FD5FAE">
        <w:rPr>
          <w:rFonts w:ascii="Arial" w:hAnsi="Arial" w:cs="Arial"/>
          <w:color w:val="000000" w:themeColor="text1"/>
          <w:sz w:val="24"/>
          <w:szCs w:val="24"/>
        </w:rPr>
        <w:t>n</w:t>
      </w:r>
      <w:r w:rsidR="00A25493" w:rsidRPr="00C82E4B">
        <w:rPr>
          <w:rFonts w:ascii="Arial" w:hAnsi="Arial" w:cs="Arial"/>
          <w:color w:val="000000" w:themeColor="text1"/>
          <w:sz w:val="24"/>
          <w:szCs w:val="24"/>
        </w:rPr>
        <w:t xml:space="preserve"> los tipos de hormonas y las funciones generales. </w:t>
      </w:r>
      <w:r w:rsidR="00B01124" w:rsidRPr="00C82E4B">
        <w:rPr>
          <w:rFonts w:ascii="Arial" w:hAnsi="Arial" w:cs="Arial"/>
          <w:color w:val="000000" w:themeColor="text1"/>
          <w:sz w:val="24"/>
          <w:szCs w:val="24"/>
        </w:rPr>
        <w:t>Posteriormente</w:t>
      </w:r>
      <w:r w:rsidR="00FD5FAE">
        <w:rPr>
          <w:rFonts w:ascii="Arial" w:hAnsi="Arial" w:cs="Arial"/>
          <w:color w:val="000000" w:themeColor="text1"/>
          <w:sz w:val="24"/>
          <w:szCs w:val="24"/>
        </w:rPr>
        <w:t>,</w:t>
      </w:r>
      <w:r w:rsidR="00B01124" w:rsidRPr="00C82E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B76AB" w:rsidRPr="00C82E4B">
        <w:rPr>
          <w:rFonts w:ascii="Arial" w:hAnsi="Arial" w:cs="Arial"/>
          <w:color w:val="000000" w:themeColor="text1"/>
          <w:sz w:val="24"/>
          <w:szCs w:val="24"/>
        </w:rPr>
        <w:t xml:space="preserve">es pertinente </w:t>
      </w:r>
      <w:r w:rsidR="00B01124" w:rsidRPr="00C82E4B">
        <w:rPr>
          <w:rFonts w:ascii="Arial" w:hAnsi="Arial" w:cs="Arial"/>
          <w:color w:val="000000" w:themeColor="text1"/>
          <w:sz w:val="24"/>
          <w:szCs w:val="24"/>
        </w:rPr>
        <w:t xml:space="preserve">mostrar las diferentes glándulas endocrinas, relacionando las hormonas que producen y las </w:t>
      </w:r>
      <w:r w:rsidR="00B01124" w:rsidRPr="00B52A31">
        <w:rPr>
          <w:rFonts w:ascii="Arial" w:hAnsi="Arial" w:cs="Arial"/>
          <w:sz w:val="24"/>
          <w:szCs w:val="24"/>
        </w:rPr>
        <w:t>funciones específicas en el cuerpo humano</w:t>
      </w:r>
      <w:r w:rsidR="00CB76AB" w:rsidRPr="00B52A31">
        <w:rPr>
          <w:rFonts w:ascii="Arial" w:hAnsi="Arial" w:cs="Arial"/>
          <w:sz w:val="24"/>
          <w:szCs w:val="24"/>
        </w:rPr>
        <w:t>.</w:t>
      </w:r>
    </w:p>
    <w:p w14:paraId="231D3F09" w14:textId="77777777" w:rsidR="008D78ED" w:rsidRPr="00B52A31" w:rsidRDefault="008D78ED" w:rsidP="005C3E3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407FD9C" w14:textId="48102F5E" w:rsidR="008D78ED" w:rsidRPr="00B52A31" w:rsidRDefault="008D78ED" w:rsidP="005C3E3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52A31">
        <w:rPr>
          <w:rFonts w:ascii="Arial" w:hAnsi="Arial" w:cs="Arial"/>
          <w:sz w:val="24"/>
          <w:szCs w:val="24"/>
        </w:rPr>
        <w:t>Por último</w:t>
      </w:r>
      <w:r w:rsidR="00FD5FAE">
        <w:rPr>
          <w:rFonts w:ascii="Arial" w:hAnsi="Arial" w:cs="Arial"/>
          <w:sz w:val="24"/>
          <w:szCs w:val="24"/>
        </w:rPr>
        <w:t>,</w:t>
      </w:r>
      <w:r w:rsidRPr="00B52A31">
        <w:rPr>
          <w:rFonts w:ascii="Arial" w:hAnsi="Arial" w:cs="Arial"/>
          <w:sz w:val="24"/>
          <w:szCs w:val="24"/>
        </w:rPr>
        <w:t xml:space="preserve"> se desarrolla</w:t>
      </w:r>
      <w:r w:rsidR="00FD5FAE">
        <w:rPr>
          <w:rFonts w:ascii="Arial" w:hAnsi="Arial" w:cs="Arial"/>
          <w:sz w:val="24"/>
          <w:szCs w:val="24"/>
        </w:rPr>
        <w:t xml:space="preserve"> el tema de</w:t>
      </w:r>
      <w:r w:rsidRPr="00B52A31">
        <w:rPr>
          <w:rFonts w:ascii="Arial" w:hAnsi="Arial" w:cs="Arial"/>
          <w:sz w:val="24"/>
          <w:szCs w:val="24"/>
        </w:rPr>
        <w:t xml:space="preserve"> las </w:t>
      </w:r>
      <w:r w:rsidRPr="00B52A31">
        <w:rPr>
          <w:rFonts w:ascii="Arial" w:hAnsi="Arial" w:cs="Arial"/>
          <w:b/>
          <w:sz w:val="24"/>
          <w:szCs w:val="24"/>
        </w:rPr>
        <w:t>vitaminas</w:t>
      </w:r>
      <w:r w:rsidR="00FD5FAE">
        <w:rPr>
          <w:rFonts w:ascii="Arial" w:hAnsi="Arial" w:cs="Arial"/>
          <w:sz w:val="24"/>
          <w:szCs w:val="24"/>
        </w:rPr>
        <w:t>.</w:t>
      </w:r>
      <w:r w:rsidR="00FD5FAE" w:rsidRPr="00B52A31">
        <w:rPr>
          <w:rFonts w:ascii="Arial" w:hAnsi="Arial" w:cs="Arial"/>
          <w:sz w:val="24"/>
          <w:szCs w:val="24"/>
        </w:rPr>
        <w:t xml:space="preserve"> </w:t>
      </w:r>
      <w:r w:rsidR="00FD5FAE">
        <w:rPr>
          <w:rFonts w:ascii="Arial" w:hAnsi="Arial" w:cs="Arial"/>
          <w:sz w:val="24"/>
          <w:szCs w:val="24"/>
        </w:rPr>
        <w:t>E</w:t>
      </w:r>
      <w:r w:rsidR="00FD5FAE" w:rsidRPr="00B52A31">
        <w:rPr>
          <w:rFonts w:ascii="Arial" w:hAnsi="Arial" w:cs="Arial"/>
          <w:sz w:val="24"/>
          <w:szCs w:val="24"/>
        </w:rPr>
        <w:t xml:space="preserve">s </w:t>
      </w:r>
      <w:r w:rsidRPr="00B52A31">
        <w:rPr>
          <w:rFonts w:ascii="Arial" w:hAnsi="Arial" w:cs="Arial"/>
          <w:sz w:val="24"/>
          <w:szCs w:val="24"/>
        </w:rPr>
        <w:t>importante relacionar de manera general la importanc</w:t>
      </w:r>
      <w:r w:rsidR="00C151A9" w:rsidRPr="00B52A31">
        <w:rPr>
          <w:rFonts w:ascii="Arial" w:hAnsi="Arial" w:cs="Arial"/>
          <w:sz w:val="24"/>
          <w:szCs w:val="24"/>
        </w:rPr>
        <w:t>ia de estas en el funcionamiento de los diferentes sistemas del cuerpo</w:t>
      </w:r>
      <w:r w:rsidR="00FD5FAE">
        <w:rPr>
          <w:rFonts w:ascii="Arial" w:hAnsi="Arial" w:cs="Arial"/>
          <w:sz w:val="24"/>
          <w:szCs w:val="24"/>
        </w:rPr>
        <w:t>,</w:t>
      </w:r>
      <w:r w:rsidR="00FD5FAE" w:rsidRPr="00B52A31">
        <w:rPr>
          <w:rFonts w:ascii="Arial" w:hAnsi="Arial" w:cs="Arial"/>
          <w:sz w:val="24"/>
          <w:szCs w:val="24"/>
        </w:rPr>
        <w:t xml:space="preserve"> </w:t>
      </w:r>
      <w:r w:rsidR="00C151A9" w:rsidRPr="00B52A31">
        <w:rPr>
          <w:rFonts w:ascii="Arial" w:hAnsi="Arial" w:cs="Arial"/>
          <w:sz w:val="24"/>
          <w:szCs w:val="24"/>
        </w:rPr>
        <w:t xml:space="preserve">y </w:t>
      </w:r>
      <w:r w:rsidR="00FD5FAE" w:rsidRPr="00B52A31">
        <w:rPr>
          <w:rFonts w:ascii="Arial" w:hAnsi="Arial" w:cs="Arial"/>
          <w:sz w:val="24"/>
          <w:szCs w:val="24"/>
        </w:rPr>
        <w:t xml:space="preserve">abordar </w:t>
      </w:r>
      <w:r w:rsidR="00C151A9" w:rsidRPr="00B52A31">
        <w:rPr>
          <w:rFonts w:ascii="Arial" w:hAnsi="Arial" w:cs="Arial"/>
          <w:sz w:val="24"/>
          <w:szCs w:val="24"/>
        </w:rPr>
        <w:t xml:space="preserve">después por separado cada vitamina, relacionando su fuente y funciones específicas. Es </w:t>
      </w:r>
      <w:r w:rsidR="00FD5FAE">
        <w:rPr>
          <w:rFonts w:ascii="Arial" w:hAnsi="Arial" w:cs="Arial"/>
          <w:sz w:val="24"/>
          <w:szCs w:val="24"/>
        </w:rPr>
        <w:t>clave</w:t>
      </w:r>
      <w:r w:rsidR="00FD5FAE" w:rsidRPr="00B52A31">
        <w:rPr>
          <w:rFonts w:ascii="Arial" w:hAnsi="Arial" w:cs="Arial"/>
          <w:sz w:val="24"/>
          <w:szCs w:val="24"/>
        </w:rPr>
        <w:t xml:space="preserve"> </w:t>
      </w:r>
      <w:r w:rsidR="00C151A9" w:rsidRPr="00B52A31">
        <w:rPr>
          <w:rFonts w:ascii="Arial" w:hAnsi="Arial" w:cs="Arial"/>
          <w:sz w:val="24"/>
          <w:szCs w:val="24"/>
        </w:rPr>
        <w:t xml:space="preserve">destacar la clasificación de las vitaminas en hidrosolubles y liposolubles, y </w:t>
      </w:r>
      <w:r w:rsidR="00FD5FAE" w:rsidRPr="00B52A31">
        <w:rPr>
          <w:rFonts w:ascii="Arial" w:hAnsi="Arial" w:cs="Arial"/>
          <w:sz w:val="24"/>
          <w:szCs w:val="24"/>
        </w:rPr>
        <w:t>relacionar</w:t>
      </w:r>
      <w:r w:rsidR="00FD5FAE">
        <w:rPr>
          <w:rFonts w:ascii="Arial" w:hAnsi="Arial" w:cs="Arial"/>
          <w:sz w:val="24"/>
          <w:szCs w:val="24"/>
        </w:rPr>
        <w:t xml:space="preserve"> lo estudiado</w:t>
      </w:r>
      <w:r w:rsidR="00FD5FAE" w:rsidRPr="00B52A31">
        <w:rPr>
          <w:rFonts w:ascii="Arial" w:hAnsi="Arial" w:cs="Arial"/>
          <w:sz w:val="24"/>
          <w:szCs w:val="24"/>
        </w:rPr>
        <w:t xml:space="preserve"> </w:t>
      </w:r>
      <w:r w:rsidR="00C151A9" w:rsidRPr="00B52A31">
        <w:rPr>
          <w:rFonts w:ascii="Arial" w:hAnsi="Arial" w:cs="Arial"/>
          <w:sz w:val="24"/>
          <w:szCs w:val="24"/>
        </w:rPr>
        <w:t xml:space="preserve">con el consumo no medicado </w:t>
      </w:r>
      <w:r w:rsidR="00057D08" w:rsidRPr="00B52A31">
        <w:rPr>
          <w:rFonts w:ascii="Arial" w:hAnsi="Arial" w:cs="Arial"/>
          <w:sz w:val="24"/>
          <w:szCs w:val="24"/>
        </w:rPr>
        <w:t>y los efectos que esto puede ocasionar en la salud.</w:t>
      </w:r>
    </w:p>
    <w:p w14:paraId="68F47347" w14:textId="3829E550" w:rsidR="00C81BD7" w:rsidRPr="00B52A31" w:rsidRDefault="00C81BD7" w:rsidP="00C81BD7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52A31">
        <w:rPr>
          <w:rFonts w:ascii="Arial" w:hAnsi="Arial" w:cs="Arial"/>
          <w:sz w:val="24"/>
          <w:szCs w:val="24"/>
        </w:rPr>
        <w:t xml:space="preserve"> </w:t>
      </w:r>
    </w:p>
    <w:p w14:paraId="3C39BB5E" w14:textId="70F768A6" w:rsidR="00B52A31" w:rsidRPr="00B52A31" w:rsidRDefault="00C834AE" w:rsidP="00B52A31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52A31">
        <w:rPr>
          <w:rFonts w:ascii="Arial" w:hAnsi="Arial" w:cs="Arial"/>
          <w:sz w:val="24"/>
          <w:szCs w:val="24"/>
        </w:rPr>
        <w:t>La principal competenc</w:t>
      </w:r>
      <w:r w:rsidR="00DA1284" w:rsidRPr="00B52A31">
        <w:rPr>
          <w:rFonts w:ascii="Arial" w:hAnsi="Arial" w:cs="Arial"/>
          <w:sz w:val="24"/>
          <w:szCs w:val="24"/>
        </w:rPr>
        <w:t xml:space="preserve">ia trabajada en este tema es </w:t>
      </w:r>
      <w:r w:rsidR="00FD5FAE">
        <w:rPr>
          <w:rFonts w:ascii="Arial" w:hAnsi="Arial" w:cs="Arial"/>
          <w:sz w:val="24"/>
          <w:szCs w:val="24"/>
        </w:rPr>
        <w:t xml:space="preserve">la de </w:t>
      </w:r>
      <w:r w:rsidR="00057D08" w:rsidRPr="00B52A31">
        <w:rPr>
          <w:rFonts w:ascii="Arial" w:hAnsi="Arial" w:cs="Arial"/>
          <w:sz w:val="24"/>
          <w:szCs w:val="24"/>
        </w:rPr>
        <w:t>c</w:t>
      </w:r>
      <w:r w:rsidR="009B1B7E" w:rsidRPr="00B52A31">
        <w:rPr>
          <w:rFonts w:ascii="Arial" w:hAnsi="Arial" w:cs="Arial"/>
          <w:sz w:val="24"/>
          <w:szCs w:val="24"/>
        </w:rPr>
        <w:t xml:space="preserve">onocer la clasificación y las funciones de los ácidos nucleicos, las hormonas y las vitaminas, </w:t>
      </w:r>
      <w:r w:rsidR="00D676ED" w:rsidRPr="00B52A31">
        <w:rPr>
          <w:rFonts w:ascii="Arial" w:hAnsi="Arial" w:cs="Arial"/>
          <w:sz w:val="24"/>
          <w:szCs w:val="24"/>
        </w:rPr>
        <w:t xml:space="preserve">a partir de </w:t>
      </w:r>
      <w:r w:rsidR="009D38B7" w:rsidRPr="00B52A31">
        <w:rPr>
          <w:rFonts w:ascii="Arial" w:hAnsi="Arial" w:cs="Arial"/>
          <w:sz w:val="24"/>
          <w:szCs w:val="24"/>
        </w:rPr>
        <w:t>sus</w:t>
      </w:r>
      <w:r w:rsidR="00140086" w:rsidRPr="00B52A31">
        <w:rPr>
          <w:rFonts w:ascii="Arial" w:hAnsi="Arial" w:cs="Arial"/>
          <w:sz w:val="24"/>
          <w:szCs w:val="24"/>
        </w:rPr>
        <w:t xml:space="preserve"> propiedades,</w:t>
      </w:r>
      <w:r w:rsidR="009D38B7" w:rsidRPr="00B52A31">
        <w:rPr>
          <w:rFonts w:ascii="Arial" w:hAnsi="Arial" w:cs="Arial"/>
          <w:sz w:val="24"/>
          <w:szCs w:val="24"/>
        </w:rPr>
        <w:t xml:space="preserve"> características, </w:t>
      </w:r>
      <w:r w:rsidR="0009197F" w:rsidRPr="00B52A31">
        <w:rPr>
          <w:rFonts w:ascii="Arial" w:hAnsi="Arial" w:cs="Arial"/>
          <w:sz w:val="24"/>
          <w:szCs w:val="24"/>
        </w:rPr>
        <w:t>tipología</w:t>
      </w:r>
      <w:r w:rsidR="00140086" w:rsidRPr="00B52A31">
        <w:rPr>
          <w:rFonts w:ascii="Arial" w:hAnsi="Arial" w:cs="Arial"/>
          <w:sz w:val="24"/>
          <w:szCs w:val="24"/>
        </w:rPr>
        <w:t xml:space="preserve"> e importancia en las funciones biológicas</w:t>
      </w:r>
      <w:r w:rsidR="00A30A71" w:rsidRPr="00B52A31">
        <w:rPr>
          <w:rFonts w:ascii="Arial" w:hAnsi="Arial" w:cs="Arial"/>
          <w:sz w:val="24"/>
          <w:szCs w:val="24"/>
        </w:rPr>
        <w:t xml:space="preserve"> </w:t>
      </w:r>
      <w:r w:rsidR="00E04040" w:rsidRPr="00B52A31">
        <w:rPr>
          <w:rFonts w:ascii="Arial" w:hAnsi="Arial" w:cs="Arial"/>
          <w:sz w:val="24"/>
          <w:szCs w:val="24"/>
        </w:rPr>
        <w:t>de</w:t>
      </w:r>
      <w:r w:rsidR="00A30A71" w:rsidRPr="00B52A31">
        <w:rPr>
          <w:rFonts w:ascii="Arial" w:hAnsi="Arial" w:cs="Arial"/>
          <w:sz w:val="24"/>
          <w:szCs w:val="24"/>
        </w:rPr>
        <w:t xml:space="preserve"> los seres vivos</w:t>
      </w:r>
      <w:r w:rsidR="00AF4169" w:rsidRPr="00B52A31">
        <w:rPr>
          <w:rFonts w:ascii="Arial" w:hAnsi="Arial" w:cs="Arial"/>
          <w:sz w:val="24"/>
          <w:szCs w:val="24"/>
        </w:rPr>
        <w:t>.</w:t>
      </w:r>
      <w:r w:rsidR="000939FE" w:rsidRPr="00B52A31">
        <w:rPr>
          <w:rFonts w:ascii="Arial" w:hAnsi="Arial" w:cs="Arial"/>
          <w:sz w:val="24"/>
          <w:szCs w:val="24"/>
        </w:rPr>
        <w:t xml:space="preserve"> </w:t>
      </w:r>
      <w:r w:rsidR="00D676ED" w:rsidRPr="00B52A31">
        <w:rPr>
          <w:rFonts w:ascii="Arial" w:hAnsi="Arial" w:cs="Arial"/>
          <w:sz w:val="24"/>
          <w:szCs w:val="24"/>
        </w:rPr>
        <w:t xml:space="preserve">La competencia para aprender a aprender y la autonomía e iniciativa personal también </w:t>
      </w:r>
      <w:r w:rsidR="005F5EC6" w:rsidRPr="00B52A31">
        <w:rPr>
          <w:rFonts w:ascii="Arial" w:hAnsi="Arial" w:cs="Arial"/>
          <w:sz w:val="24"/>
          <w:szCs w:val="24"/>
        </w:rPr>
        <w:t>cobran gran importancia</w:t>
      </w:r>
      <w:r w:rsidR="00FD5FAE">
        <w:rPr>
          <w:rFonts w:ascii="Arial" w:hAnsi="Arial" w:cs="Arial"/>
          <w:sz w:val="24"/>
          <w:szCs w:val="24"/>
        </w:rPr>
        <w:t>,</w:t>
      </w:r>
      <w:r w:rsidR="005F5EC6" w:rsidRPr="00B52A31">
        <w:rPr>
          <w:rFonts w:ascii="Arial" w:hAnsi="Arial" w:cs="Arial"/>
          <w:sz w:val="24"/>
          <w:szCs w:val="24"/>
        </w:rPr>
        <w:t xml:space="preserve"> </w:t>
      </w:r>
      <w:r w:rsidR="00A60BD1">
        <w:rPr>
          <w:rFonts w:ascii="Arial" w:hAnsi="Arial" w:cs="Arial"/>
          <w:sz w:val="24"/>
          <w:szCs w:val="24"/>
        </w:rPr>
        <w:t xml:space="preserve">ya que </w:t>
      </w:r>
      <w:r w:rsidR="00B52A31" w:rsidRPr="00B52A31">
        <w:rPr>
          <w:rFonts w:ascii="Arial" w:hAnsi="Arial" w:cs="Arial"/>
          <w:sz w:val="24"/>
          <w:szCs w:val="24"/>
        </w:rPr>
        <w:t>se propone a los estudiantes que trabajen en el desarrollo de actividades de ejercitación, que incluye</w:t>
      </w:r>
      <w:r w:rsidR="00FD5FAE">
        <w:rPr>
          <w:rFonts w:ascii="Arial" w:hAnsi="Arial" w:cs="Arial"/>
          <w:sz w:val="24"/>
          <w:szCs w:val="24"/>
        </w:rPr>
        <w:t>n</w:t>
      </w:r>
      <w:r w:rsidR="00B52A31" w:rsidRPr="00B52A31">
        <w:rPr>
          <w:rFonts w:ascii="Arial" w:hAnsi="Arial" w:cs="Arial"/>
          <w:sz w:val="24"/>
          <w:szCs w:val="24"/>
        </w:rPr>
        <w:t xml:space="preserve"> práctica</w:t>
      </w:r>
      <w:r w:rsidR="00FD5FAE">
        <w:rPr>
          <w:rFonts w:ascii="Arial" w:hAnsi="Arial" w:cs="Arial"/>
          <w:sz w:val="24"/>
          <w:szCs w:val="24"/>
        </w:rPr>
        <w:t>s</w:t>
      </w:r>
      <w:r w:rsidR="00B52A31" w:rsidRPr="00B52A31">
        <w:rPr>
          <w:rFonts w:ascii="Arial" w:hAnsi="Arial" w:cs="Arial"/>
          <w:sz w:val="24"/>
          <w:szCs w:val="24"/>
        </w:rPr>
        <w:t xml:space="preserve"> de laboratorio.</w:t>
      </w:r>
    </w:p>
    <w:p w14:paraId="6256B061" w14:textId="77777777" w:rsidR="00B52A31" w:rsidRPr="00B52A31" w:rsidRDefault="00B52A31" w:rsidP="00B52A31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E47B70C" w14:textId="66368136" w:rsidR="00D676ED" w:rsidRPr="00B52A31" w:rsidRDefault="00D676ED" w:rsidP="00D676ED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52A31">
        <w:rPr>
          <w:rFonts w:ascii="Arial" w:hAnsi="Arial" w:cs="Arial"/>
          <w:sz w:val="24"/>
          <w:szCs w:val="24"/>
        </w:rPr>
        <w:t xml:space="preserve">Por último, los diferentes enfoques en el planteamiento de los recursos, el uso de simuladores y </w:t>
      </w:r>
      <w:r w:rsidR="00DB0EA0" w:rsidRPr="00B52A31">
        <w:rPr>
          <w:rFonts w:ascii="Arial" w:hAnsi="Arial" w:cs="Arial"/>
          <w:sz w:val="24"/>
          <w:szCs w:val="24"/>
        </w:rPr>
        <w:t xml:space="preserve">los </w:t>
      </w:r>
      <w:r w:rsidRPr="00B52A31">
        <w:rPr>
          <w:rFonts w:ascii="Arial" w:hAnsi="Arial" w:cs="Arial"/>
          <w:sz w:val="24"/>
          <w:szCs w:val="24"/>
        </w:rPr>
        <w:t>recursos</w:t>
      </w:r>
      <w:r w:rsidR="00FC47D2" w:rsidRPr="00B52A31">
        <w:rPr>
          <w:rFonts w:ascii="Arial" w:hAnsi="Arial" w:cs="Arial"/>
          <w:sz w:val="24"/>
          <w:szCs w:val="24"/>
        </w:rPr>
        <w:t>, enlaces</w:t>
      </w:r>
      <w:r w:rsidRPr="00B52A31">
        <w:rPr>
          <w:rFonts w:ascii="Arial" w:hAnsi="Arial" w:cs="Arial"/>
          <w:sz w:val="24"/>
          <w:szCs w:val="24"/>
        </w:rPr>
        <w:t xml:space="preserve"> y actividades propuesto</w:t>
      </w:r>
      <w:r w:rsidR="00FD5FAE">
        <w:rPr>
          <w:rFonts w:ascii="Arial" w:hAnsi="Arial" w:cs="Arial"/>
          <w:sz w:val="24"/>
          <w:szCs w:val="24"/>
        </w:rPr>
        <w:t>s</w:t>
      </w:r>
      <w:r w:rsidRPr="00B52A31">
        <w:rPr>
          <w:rFonts w:ascii="Arial" w:hAnsi="Arial" w:cs="Arial"/>
          <w:sz w:val="24"/>
          <w:szCs w:val="24"/>
        </w:rPr>
        <w:t xml:space="preserve"> permiten atender la </w:t>
      </w:r>
      <w:r w:rsidRPr="00B52A31">
        <w:rPr>
          <w:rFonts w:ascii="Arial" w:hAnsi="Arial" w:cs="Arial"/>
          <w:b/>
          <w:sz w:val="24"/>
          <w:szCs w:val="24"/>
        </w:rPr>
        <w:t>diversidad en el aula</w:t>
      </w:r>
      <w:r w:rsidRPr="00B52A31">
        <w:rPr>
          <w:rFonts w:ascii="Arial" w:hAnsi="Arial" w:cs="Arial"/>
          <w:sz w:val="24"/>
          <w:szCs w:val="24"/>
        </w:rPr>
        <w:t xml:space="preserve"> y responder a los distintos ritmos de aprendizaje, tanto en el ámbito individual como en el </w:t>
      </w:r>
      <w:r w:rsidR="00D45E7E" w:rsidRPr="00B52A31">
        <w:rPr>
          <w:rFonts w:ascii="Arial" w:hAnsi="Arial" w:cs="Arial"/>
          <w:sz w:val="24"/>
          <w:szCs w:val="24"/>
        </w:rPr>
        <w:t>colaborativo y cooperativo</w:t>
      </w:r>
      <w:r w:rsidRPr="00B52A31">
        <w:rPr>
          <w:rFonts w:ascii="Arial" w:hAnsi="Arial" w:cs="Arial"/>
          <w:sz w:val="24"/>
          <w:szCs w:val="24"/>
        </w:rPr>
        <w:t>.</w:t>
      </w:r>
    </w:p>
    <w:sectPr w:rsidR="00D676ED" w:rsidRPr="00B52A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051EF"/>
    <w:multiLevelType w:val="hybridMultilevel"/>
    <w:tmpl w:val="20769E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02924"/>
    <w:multiLevelType w:val="hybridMultilevel"/>
    <w:tmpl w:val="08ACFB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F1151"/>
    <w:multiLevelType w:val="hybridMultilevel"/>
    <w:tmpl w:val="3792503C"/>
    <w:lvl w:ilvl="0" w:tplc="79A2BA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54E"/>
    <w:rsid w:val="0000724A"/>
    <w:rsid w:val="0001096C"/>
    <w:rsid w:val="00013859"/>
    <w:rsid w:val="000342F7"/>
    <w:rsid w:val="000401C5"/>
    <w:rsid w:val="00045435"/>
    <w:rsid w:val="00057D08"/>
    <w:rsid w:val="0006066C"/>
    <w:rsid w:val="00067420"/>
    <w:rsid w:val="00072509"/>
    <w:rsid w:val="00084CF4"/>
    <w:rsid w:val="00087FF1"/>
    <w:rsid w:val="0009197F"/>
    <w:rsid w:val="00091C3E"/>
    <w:rsid w:val="000939FE"/>
    <w:rsid w:val="000940ED"/>
    <w:rsid w:val="00095575"/>
    <w:rsid w:val="000A2914"/>
    <w:rsid w:val="000A2E93"/>
    <w:rsid w:val="000A352A"/>
    <w:rsid w:val="000A5BA7"/>
    <w:rsid w:val="000B0347"/>
    <w:rsid w:val="000B3B2D"/>
    <w:rsid w:val="000D2BF1"/>
    <w:rsid w:val="000D3B63"/>
    <w:rsid w:val="000D61DC"/>
    <w:rsid w:val="000E1C94"/>
    <w:rsid w:val="000F0B8B"/>
    <w:rsid w:val="000F21E1"/>
    <w:rsid w:val="000F6C4E"/>
    <w:rsid w:val="00107D0B"/>
    <w:rsid w:val="00117A8C"/>
    <w:rsid w:val="001212F6"/>
    <w:rsid w:val="001220E5"/>
    <w:rsid w:val="00123C78"/>
    <w:rsid w:val="00131239"/>
    <w:rsid w:val="00133393"/>
    <w:rsid w:val="00140086"/>
    <w:rsid w:val="0014015B"/>
    <w:rsid w:val="00145C60"/>
    <w:rsid w:val="00152382"/>
    <w:rsid w:val="00154081"/>
    <w:rsid w:val="001668DD"/>
    <w:rsid w:val="00167511"/>
    <w:rsid w:val="00181318"/>
    <w:rsid w:val="0018309B"/>
    <w:rsid w:val="00184CC9"/>
    <w:rsid w:val="001854C9"/>
    <w:rsid w:val="001A1499"/>
    <w:rsid w:val="001A75E8"/>
    <w:rsid w:val="001B68D1"/>
    <w:rsid w:val="001B75CC"/>
    <w:rsid w:val="001C16B6"/>
    <w:rsid w:val="001C2275"/>
    <w:rsid w:val="001D4E65"/>
    <w:rsid w:val="001D5A03"/>
    <w:rsid w:val="001E0C61"/>
    <w:rsid w:val="001E3700"/>
    <w:rsid w:val="001E7B70"/>
    <w:rsid w:val="0020104C"/>
    <w:rsid w:val="0020145F"/>
    <w:rsid w:val="00201F51"/>
    <w:rsid w:val="002047EC"/>
    <w:rsid w:val="00206746"/>
    <w:rsid w:val="00213FEB"/>
    <w:rsid w:val="002141E5"/>
    <w:rsid w:val="00227A90"/>
    <w:rsid w:val="00230743"/>
    <w:rsid w:val="002320A0"/>
    <w:rsid w:val="00236A94"/>
    <w:rsid w:val="00241A2C"/>
    <w:rsid w:val="00242DC8"/>
    <w:rsid w:val="00243AB3"/>
    <w:rsid w:val="00251F7F"/>
    <w:rsid w:val="00251FE2"/>
    <w:rsid w:val="00253FF6"/>
    <w:rsid w:val="00257A05"/>
    <w:rsid w:val="0026025C"/>
    <w:rsid w:val="00263AFC"/>
    <w:rsid w:val="0027180E"/>
    <w:rsid w:val="00274580"/>
    <w:rsid w:val="00276209"/>
    <w:rsid w:val="00280BB0"/>
    <w:rsid w:val="0028713A"/>
    <w:rsid w:val="00294637"/>
    <w:rsid w:val="00296694"/>
    <w:rsid w:val="002A2AB3"/>
    <w:rsid w:val="002B562F"/>
    <w:rsid w:val="002B5818"/>
    <w:rsid w:val="002B64E0"/>
    <w:rsid w:val="002C19BB"/>
    <w:rsid w:val="002C6BF1"/>
    <w:rsid w:val="002D326B"/>
    <w:rsid w:val="002E0C83"/>
    <w:rsid w:val="002E1A91"/>
    <w:rsid w:val="00315156"/>
    <w:rsid w:val="00317B4C"/>
    <w:rsid w:val="00320343"/>
    <w:rsid w:val="00321E8F"/>
    <w:rsid w:val="0033402D"/>
    <w:rsid w:val="0034039B"/>
    <w:rsid w:val="0034699C"/>
    <w:rsid w:val="00352D6B"/>
    <w:rsid w:val="0035475A"/>
    <w:rsid w:val="003567F5"/>
    <w:rsid w:val="00394007"/>
    <w:rsid w:val="003A0583"/>
    <w:rsid w:val="003B273B"/>
    <w:rsid w:val="003B2857"/>
    <w:rsid w:val="003B32B8"/>
    <w:rsid w:val="003C77AC"/>
    <w:rsid w:val="003D1467"/>
    <w:rsid w:val="003E1839"/>
    <w:rsid w:val="003E208D"/>
    <w:rsid w:val="003E2D4B"/>
    <w:rsid w:val="003E3C40"/>
    <w:rsid w:val="003E3CB6"/>
    <w:rsid w:val="003E46D9"/>
    <w:rsid w:val="003E5AC4"/>
    <w:rsid w:val="003F2C48"/>
    <w:rsid w:val="00401D82"/>
    <w:rsid w:val="004135FE"/>
    <w:rsid w:val="00417CB6"/>
    <w:rsid w:val="004235B5"/>
    <w:rsid w:val="00436D78"/>
    <w:rsid w:val="00437B56"/>
    <w:rsid w:val="004438D4"/>
    <w:rsid w:val="00446BF8"/>
    <w:rsid w:val="00447193"/>
    <w:rsid w:val="00447532"/>
    <w:rsid w:val="00452E39"/>
    <w:rsid w:val="0047709F"/>
    <w:rsid w:val="0048631C"/>
    <w:rsid w:val="00486ABF"/>
    <w:rsid w:val="004A337D"/>
    <w:rsid w:val="004A518E"/>
    <w:rsid w:val="004B09DD"/>
    <w:rsid w:val="004B29E1"/>
    <w:rsid w:val="004C07DD"/>
    <w:rsid w:val="004C4A82"/>
    <w:rsid w:val="004E47FA"/>
    <w:rsid w:val="004F49BE"/>
    <w:rsid w:val="004F51BF"/>
    <w:rsid w:val="004F5C5B"/>
    <w:rsid w:val="00505160"/>
    <w:rsid w:val="00515013"/>
    <w:rsid w:val="005244DB"/>
    <w:rsid w:val="0052756F"/>
    <w:rsid w:val="00542CFC"/>
    <w:rsid w:val="00543266"/>
    <w:rsid w:val="00547381"/>
    <w:rsid w:val="0055489B"/>
    <w:rsid w:val="00565536"/>
    <w:rsid w:val="0056749A"/>
    <w:rsid w:val="00585D99"/>
    <w:rsid w:val="0059351E"/>
    <w:rsid w:val="00593F1E"/>
    <w:rsid w:val="0059665C"/>
    <w:rsid w:val="0059763D"/>
    <w:rsid w:val="005A09AF"/>
    <w:rsid w:val="005B0E0F"/>
    <w:rsid w:val="005B0F57"/>
    <w:rsid w:val="005B10D8"/>
    <w:rsid w:val="005B699C"/>
    <w:rsid w:val="005C3E3A"/>
    <w:rsid w:val="005D4BE5"/>
    <w:rsid w:val="005E555F"/>
    <w:rsid w:val="005E5EAE"/>
    <w:rsid w:val="005E6F9A"/>
    <w:rsid w:val="005E7D4E"/>
    <w:rsid w:val="005F5EC6"/>
    <w:rsid w:val="005F73DA"/>
    <w:rsid w:val="00611CDF"/>
    <w:rsid w:val="006124FB"/>
    <w:rsid w:val="00612CC7"/>
    <w:rsid w:val="0061581F"/>
    <w:rsid w:val="0062016A"/>
    <w:rsid w:val="00627AB5"/>
    <w:rsid w:val="006333AB"/>
    <w:rsid w:val="006349C8"/>
    <w:rsid w:val="00650AAB"/>
    <w:rsid w:val="0065176D"/>
    <w:rsid w:val="00652C03"/>
    <w:rsid w:val="00655F9C"/>
    <w:rsid w:val="006626FF"/>
    <w:rsid w:val="00663A26"/>
    <w:rsid w:val="00672444"/>
    <w:rsid w:val="0067436F"/>
    <w:rsid w:val="00676FD3"/>
    <w:rsid w:val="00680D86"/>
    <w:rsid w:val="00682ABC"/>
    <w:rsid w:val="006838B8"/>
    <w:rsid w:val="0068776D"/>
    <w:rsid w:val="00691BFC"/>
    <w:rsid w:val="00695232"/>
    <w:rsid w:val="006963B4"/>
    <w:rsid w:val="00697F89"/>
    <w:rsid w:val="006B0BA4"/>
    <w:rsid w:val="006B142A"/>
    <w:rsid w:val="006B3752"/>
    <w:rsid w:val="006C40EB"/>
    <w:rsid w:val="006C6A11"/>
    <w:rsid w:val="006D0183"/>
    <w:rsid w:val="006D01A8"/>
    <w:rsid w:val="006D0772"/>
    <w:rsid w:val="006D15E3"/>
    <w:rsid w:val="006D3A51"/>
    <w:rsid w:val="006D6768"/>
    <w:rsid w:val="006E12B6"/>
    <w:rsid w:val="006E3385"/>
    <w:rsid w:val="006E457A"/>
    <w:rsid w:val="006E4DBA"/>
    <w:rsid w:val="00702115"/>
    <w:rsid w:val="0070513F"/>
    <w:rsid w:val="00723087"/>
    <w:rsid w:val="007242E2"/>
    <w:rsid w:val="0073033D"/>
    <w:rsid w:val="00730432"/>
    <w:rsid w:val="00732298"/>
    <w:rsid w:val="00732E20"/>
    <w:rsid w:val="0074266C"/>
    <w:rsid w:val="0075023A"/>
    <w:rsid w:val="007802D7"/>
    <w:rsid w:val="007A617C"/>
    <w:rsid w:val="007B05C6"/>
    <w:rsid w:val="007B3E55"/>
    <w:rsid w:val="007C00E9"/>
    <w:rsid w:val="007C408A"/>
    <w:rsid w:val="007C7C64"/>
    <w:rsid w:val="007D3047"/>
    <w:rsid w:val="007D3867"/>
    <w:rsid w:val="007D588A"/>
    <w:rsid w:val="007E4FF3"/>
    <w:rsid w:val="007E5928"/>
    <w:rsid w:val="007F5E2F"/>
    <w:rsid w:val="00800114"/>
    <w:rsid w:val="008227C9"/>
    <w:rsid w:val="00823318"/>
    <w:rsid w:val="00825B97"/>
    <w:rsid w:val="00830ED7"/>
    <w:rsid w:val="00833CA0"/>
    <w:rsid w:val="0084373D"/>
    <w:rsid w:val="00844D1C"/>
    <w:rsid w:val="008717EB"/>
    <w:rsid w:val="00877558"/>
    <w:rsid w:val="00884E4E"/>
    <w:rsid w:val="00887C57"/>
    <w:rsid w:val="00893A7C"/>
    <w:rsid w:val="008A0DF7"/>
    <w:rsid w:val="008B612F"/>
    <w:rsid w:val="008B77CD"/>
    <w:rsid w:val="008C30F4"/>
    <w:rsid w:val="008D37A7"/>
    <w:rsid w:val="008D78ED"/>
    <w:rsid w:val="008E7628"/>
    <w:rsid w:val="008F1E40"/>
    <w:rsid w:val="008F4E27"/>
    <w:rsid w:val="008F64C3"/>
    <w:rsid w:val="00904BD0"/>
    <w:rsid w:val="0091364B"/>
    <w:rsid w:val="0092408E"/>
    <w:rsid w:val="00924B7D"/>
    <w:rsid w:val="00946691"/>
    <w:rsid w:val="00947BC9"/>
    <w:rsid w:val="009558B6"/>
    <w:rsid w:val="0095782B"/>
    <w:rsid w:val="00966D21"/>
    <w:rsid w:val="00974219"/>
    <w:rsid w:val="009816A8"/>
    <w:rsid w:val="009909F4"/>
    <w:rsid w:val="00993ABD"/>
    <w:rsid w:val="009A2D4B"/>
    <w:rsid w:val="009A38E1"/>
    <w:rsid w:val="009B1B7E"/>
    <w:rsid w:val="009B74E8"/>
    <w:rsid w:val="009C3968"/>
    <w:rsid w:val="009C51FF"/>
    <w:rsid w:val="009D2FD6"/>
    <w:rsid w:val="009D38B7"/>
    <w:rsid w:val="009D7A99"/>
    <w:rsid w:val="009E5442"/>
    <w:rsid w:val="009F288A"/>
    <w:rsid w:val="009F3475"/>
    <w:rsid w:val="009F423E"/>
    <w:rsid w:val="009F4B6E"/>
    <w:rsid w:val="00A04865"/>
    <w:rsid w:val="00A153B9"/>
    <w:rsid w:val="00A16F12"/>
    <w:rsid w:val="00A246A2"/>
    <w:rsid w:val="00A25493"/>
    <w:rsid w:val="00A30A71"/>
    <w:rsid w:val="00A314F5"/>
    <w:rsid w:val="00A4064C"/>
    <w:rsid w:val="00A52229"/>
    <w:rsid w:val="00A552F2"/>
    <w:rsid w:val="00A60959"/>
    <w:rsid w:val="00A60BD1"/>
    <w:rsid w:val="00A621AE"/>
    <w:rsid w:val="00A64E37"/>
    <w:rsid w:val="00A6748C"/>
    <w:rsid w:val="00A73FA2"/>
    <w:rsid w:val="00A9484D"/>
    <w:rsid w:val="00A95336"/>
    <w:rsid w:val="00A953EB"/>
    <w:rsid w:val="00AA6C55"/>
    <w:rsid w:val="00AB1541"/>
    <w:rsid w:val="00AB4CCB"/>
    <w:rsid w:val="00AB58B0"/>
    <w:rsid w:val="00AC1E69"/>
    <w:rsid w:val="00AC6767"/>
    <w:rsid w:val="00AE0834"/>
    <w:rsid w:val="00AE3E64"/>
    <w:rsid w:val="00AF4169"/>
    <w:rsid w:val="00AF586D"/>
    <w:rsid w:val="00B01124"/>
    <w:rsid w:val="00B04980"/>
    <w:rsid w:val="00B0635D"/>
    <w:rsid w:val="00B06D18"/>
    <w:rsid w:val="00B105FF"/>
    <w:rsid w:val="00B3397C"/>
    <w:rsid w:val="00B52A31"/>
    <w:rsid w:val="00B5466C"/>
    <w:rsid w:val="00B62078"/>
    <w:rsid w:val="00B6306B"/>
    <w:rsid w:val="00B67B44"/>
    <w:rsid w:val="00B80DE6"/>
    <w:rsid w:val="00B97218"/>
    <w:rsid w:val="00BA2382"/>
    <w:rsid w:val="00BB174C"/>
    <w:rsid w:val="00BB5CEE"/>
    <w:rsid w:val="00BC0CA0"/>
    <w:rsid w:val="00BD4F2F"/>
    <w:rsid w:val="00BE288C"/>
    <w:rsid w:val="00BF7B3D"/>
    <w:rsid w:val="00C00519"/>
    <w:rsid w:val="00C012FD"/>
    <w:rsid w:val="00C068E5"/>
    <w:rsid w:val="00C12C04"/>
    <w:rsid w:val="00C148D1"/>
    <w:rsid w:val="00C151A9"/>
    <w:rsid w:val="00C155BE"/>
    <w:rsid w:val="00C24801"/>
    <w:rsid w:val="00C275B8"/>
    <w:rsid w:val="00C40462"/>
    <w:rsid w:val="00C4364B"/>
    <w:rsid w:val="00C44192"/>
    <w:rsid w:val="00C4446B"/>
    <w:rsid w:val="00C460DC"/>
    <w:rsid w:val="00C4654E"/>
    <w:rsid w:val="00C47035"/>
    <w:rsid w:val="00C53C7A"/>
    <w:rsid w:val="00C5779B"/>
    <w:rsid w:val="00C644C2"/>
    <w:rsid w:val="00C6596F"/>
    <w:rsid w:val="00C709BD"/>
    <w:rsid w:val="00C7191D"/>
    <w:rsid w:val="00C72CC1"/>
    <w:rsid w:val="00C734B8"/>
    <w:rsid w:val="00C81BD7"/>
    <w:rsid w:val="00C82E4B"/>
    <w:rsid w:val="00C834AE"/>
    <w:rsid w:val="00C8578C"/>
    <w:rsid w:val="00C8685A"/>
    <w:rsid w:val="00C9024C"/>
    <w:rsid w:val="00CA00F0"/>
    <w:rsid w:val="00CA258C"/>
    <w:rsid w:val="00CB1842"/>
    <w:rsid w:val="00CB1FC4"/>
    <w:rsid w:val="00CB76AB"/>
    <w:rsid w:val="00CC06D4"/>
    <w:rsid w:val="00CD2F23"/>
    <w:rsid w:val="00CD756C"/>
    <w:rsid w:val="00CE5FEF"/>
    <w:rsid w:val="00CE7AC6"/>
    <w:rsid w:val="00CF3E5E"/>
    <w:rsid w:val="00D03E84"/>
    <w:rsid w:val="00D05F94"/>
    <w:rsid w:val="00D15637"/>
    <w:rsid w:val="00D17068"/>
    <w:rsid w:val="00D24D14"/>
    <w:rsid w:val="00D26003"/>
    <w:rsid w:val="00D34AC1"/>
    <w:rsid w:val="00D41E43"/>
    <w:rsid w:val="00D423BF"/>
    <w:rsid w:val="00D43979"/>
    <w:rsid w:val="00D45E7E"/>
    <w:rsid w:val="00D51778"/>
    <w:rsid w:val="00D540E5"/>
    <w:rsid w:val="00D56C58"/>
    <w:rsid w:val="00D57597"/>
    <w:rsid w:val="00D60EC2"/>
    <w:rsid w:val="00D61654"/>
    <w:rsid w:val="00D6539B"/>
    <w:rsid w:val="00D676ED"/>
    <w:rsid w:val="00D74069"/>
    <w:rsid w:val="00D748F0"/>
    <w:rsid w:val="00D85EF6"/>
    <w:rsid w:val="00D907C5"/>
    <w:rsid w:val="00DA1284"/>
    <w:rsid w:val="00DA3EE7"/>
    <w:rsid w:val="00DA478A"/>
    <w:rsid w:val="00DB0EA0"/>
    <w:rsid w:val="00DB385C"/>
    <w:rsid w:val="00DC5436"/>
    <w:rsid w:val="00DD2E4F"/>
    <w:rsid w:val="00DD4ABF"/>
    <w:rsid w:val="00DE0A79"/>
    <w:rsid w:val="00DF1696"/>
    <w:rsid w:val="00DF2FC0"/>
    <w:rsid w:val="00DF6366"/>
    <w:rsid w:val="00E006C0"/>
    <w:rsid w:val="00E02B8E"/>
    <w:rsid w:val="00E03B08"/>
    <w:rsid w:val="00E03EAF"/>
    <w:rsid w:val="00E04040"/>
    <w:rsid w:val="00E04787"/>
    <w:rsid w:val="00E05BEF"/>
    <w:rsid w:val="00E064AB"/>
    <w:rsid w:val="00E13458"/>
    <w:rsid w:val="00E163DC"/>
    <w:rsid w:val="00E20F5F"/>
    <w:rsid w:val="00E2592B"/>
    <w:rsid w:val="00E279EA"/>
    <w:rsid w:val="00E27B81"/>
    <w:rsid w:val="00E3190C"/>
    <w:rsid w:val="00E42F7A"/>
    <w:rsid w:val="00E45E4C"/>
    <w:rsid w:val="00E5477C"/>
    <w:rsid w:val="00E55608"/>
    <w:rsid w:val="00E64D87"/>
    <w:rsid w:val="00E6788D"/>
    <w:rsid w:val="00E77E6C"/>
    <w:rsid w:val="00E82960"/>
    <w:rsid w:val="00EA09C5"/>
    <w:rsid w:val="00EA558D"/>
    <w:rsid w:val="00EA7D9E"/>
    <w:rsid w:val="00EB488B"/>
    <w:rsid w:val="00EC4AE1"/>
    <w:rsid w:val="00EC769D"/>
    <w:rsid w:val="00ED02A5"/>
    <w:rsid w:val="00ED378E"/>
    <w:rsid w:val="00EE01A8"/>
    <w:rsid w:val="00EE22AA"/>
    <w:rsid w:val="00EF6C76"/>
    <w:rsid w:val="00F01FEF"/>
    <w:rsid w:val="00F03F6E"/>
    <w:rsid w:val="00F04215"/>
    <w:rsid w:val="00F04EA6"/>
    <w:rsid w:val="00F0674F"/>
    <w:rsid w:val="00F07761"/>
    <w:rsid w:val="00F07D65"/>
    <w:rsid w:val="00F164C8"/>
    <w:rsid w:val="00F37A83"/>
    <w:rsid w:val="00F5397A"/>
    <w:rsid w:val="00F7061B"/>
    <w:rsid w:val="00F714DE"/>
    <w:rsid w:val="00F755C7"/>
    <w:rsid w:val="00F82273"/>
    <w:rsid w:val="00F84960"/>
    <w:rsid w:val="00F86DC0"/>
    <w:rsid w:val="00F8758A"/>
    <w:rsid w:val="00F93CC6"/>
    <w:rsid w:val="00FB2ED9"/>
    <w:rsid w:val="00FB3D30"/>
    <w:rsid w:val="00FB719F"/>
    <w:rsid w:val="00FC1102"/>
    <w:rsid w:val="00FC47D2"/>
    <w:rsid w:val="00FD5FAE"/>
    <w:rsid w:val="00FE15A9"/>
    <w:rsid w:val="00FF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005A15"/>
  <w15:chartTrackingRefBased/>
  <w15:docId w15:val="{230EB80B-DE2B-49CA-9EF5-942D3F15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unhideWhenUsed/>
    <w:rsid w:val="001212F6"/>
    <w:pPr>
      <w:spacing w:after="200" w:line="240" w:lineRule="auto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212F6"/>
    <w:rPr>
      <w:rFonts w:ascii="Calibri" w:eastAsia="Calibri" w:hAnsi="Calibri" w:cs="Times New Roman"/>
      <w:sz w:val="20"/>
      <w:szCs w:val="20"/>
      <w:lang w:val="es-MX"/>
    </w:rPr>
  </w:style>
  <w:style w:type="character" w:styleId="Refdecomentario">
    <w:name w:val="annotation reference"/>
    <w:rsid w:val="001212F6"/>
    <w:rPr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12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12F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E05BE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20343"/>
    <w:rPr>
      <w:color w:val="80808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3033D"/>
    <w:pPr>
      <w:spacing w:after="160"/>
    </w:pPr>
    <w:rPr>
      <w:rFonts w:asciiTheme="minorHAnsi" w:eastAsiaTheme="minorHAnsi" w:hAnsiTheme="minorHAnsi" w:cstheme="minorBidi"/>
      <w:b/>
      <w:bCs/>
      <w:lang w:val="es-CO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3033D"/>
    <w:rPr>
      <w:rFonts w:ascii="Calibri" w:eastAsia="Calibri" w:hAnsi="Calibri" w:cs="Times New Roman"/>
      <w:b/>
      <w:bCs/>
      <w:sz w:val="20"/>
      <w:szCs w:val="20"/>
      <w:lang w:val="es-MX"/>
    </w:rPr>
  </w:style>
  <w:style w:type="paragraph" w:styleId="Sinespaciado">
    <w:name w:val="No Spacing"/>
    <w:uiPriority w:val="1"/>
    <w:qFormat/>
    <w:rsid w:val="0015408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7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28CE5-7A48-454D-BB98-4445E664E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612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Lyz Marcela Bernal Gómez</cp:lastModifiedBy>
  <cp:revision>9</cp:revision>
  <dcterms:created xsi:type="dcterms:W3CDTF">2016-07-01T20:46:00Z</dcterms:created>
  <dcterms:modified xsi:type="dcterms:W3CDTF">2016-07-01T22:11:00Z</dcterms:modified>
</cp:coreProperties>
</file>