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1D" w:rsidRDefault="00B5661D" w:rsidP="00B5661D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</w:t>
      </w:r>
      <w:proofErr w:type="spellStart"/>
      <w:r>
        <w:rPr>
          <w:rFonts w:asciiTheme="majorHAnsi" w:hAnsiTheme="majorHAnsi"/>
          <w:b/>
          <w:lang w:val="es-ES_tradnl"/>
        </w:rPr>
        <w:t>AUTOEVALUABLE</w:t>
      </w:r>
      <w:proofErr w:type="spellEnd"/>
      <w:r>
        <w:rPr>
          <w:rFonts w:asciiTheme="majorHAnsi" w:hAnsiTheme="majorHAnsi"/>
          <w:b/>
          <w:lang w:val="es-ES_tradnl"/>
        </w:rPr>
        <w:t>)</w:t>
      </w:r>
    </w:p>
    <w:p w:rsidR="00B5661D" w:rsidRPr="009D0491" w:rsidRDefault="00B5661D" w:rsidP="00B5661D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B5661D" w:rsidRPr="00254FDB" w:rsidRDefault="00B5661D" w:rsidP="00B5661D">
      <w:pPr>
        <w:rPr>
          <w:rFonts w:ascii="Arial" w:hAnsi="Arial"/>
          <w:lang w:val="es-ES_tradnl"/>
        </w:rPr>
      </w:pPr>
    </w:p>
    <w:p w:rsidR="00B5661D" w:rsidRPr="006D02A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B5661D" w:rsidRPr="006D02A8" w:rsidRDefault="00B5661D" w:rsidP="00B5661D">
      <w:pPr>
        <w:rPr>
          <w:rFonts w:ascii="Arial" w:hAnsi="Arial"/>
          <w:sz w:val="18"/>
          <w:szCs w:val="18"/>
          <w:lang w:val="es-ES_tradnl"/>
        </w:rPr>
      </w:pPr>
    </w:p>
    <w:p w:rsidR="00B5661D" w:rsidRPr="006D02A8" w:rsidRDefault="00AF39D8" w:rsidP="00B5661D">
      <w:pPr>
        <w:rPr>
          <w:rFonts w:ascii="Arial" w:hAnsi="Arial"/>
          <w:sz w:val="18"/>
          <w:szCs w:val="18"/>
          <w:lang w:val="es-ES_tradnl"/>
        </w:rPr>
      </w:pPr>
      <w:r w:rsidRPr="00AF39D8">
        <w:t>[CS_04_08_CO]</w:t>
      </w:r>
    </w:p>
    <w:p w:rsidR="00B5661D" w:rsidRPr="0063490D" w:rsidRDefault="00B5661D" w:rsidP="00B566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5661D" w:rsidRPr="009320AC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6D02A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5661D" w:rsidRPr="000719EE" w:rsidRDefault="00402CB4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</w:t>
      </w:r>
      <w:bookmarkStart w:id="0" w:name="_GoBack"/>
      <w:bookmarkEnd w:id="0"/>
      <w:r w:rsidR="00B5661D">
        <w:rPr>
          <w:rFonts w:ascii="Arial" w:hAnsi="Arial" w:cs="Arial"/>
          <w:sz w:val="18"/>
          <w:szCs w:val="18"/>
          <w:lang w:val="es-ES_tradnl"/>
        </w:rPr>
        <w:t>onstituyente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6D02A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5661D" w:rsidRPr="000719EE" w:rsidRDefault="00402CB4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 sobre la A</w:t>
      </w:r>
      <w:r w:rsidR="00B5661D">
        <w:rPr>
          <w:rFonts w:ascii="Arial" w:hAnsi="Arial" w:cs="Arial"/>
          <w:sz w:val="18"/>
          <w:szCs w:val="18"/>
          <w:lang w:val="es-ES_tradnl"/>
        </w:rPr>
        <w:t>samblea Nacional Constituyente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6D02A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Asamblea Nacional Constituyente, Constitución política, Constitución 1991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6D02A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B5661D" w:rsidRPr="00B5513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5661D" w:rsidRPr="005F4C68" w:rsidTr="00AD3512">
        <w:tc>
          <w:tcPr>
            <w:tcW w:w="1248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5661D" w:rsidRPr="005F4C68" w:rsidTr="00AD3512">
        <w:tc>
          <w:tcPr>
            <w:tcW w:w="1248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B5513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5661D" w:rsidRPr="00AC7496" w:rsidTr="00AD3512">
        <w:tc>
          <w:tcPr>
            <w:tcW w:w="4536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5661D" w:rsidRPr="00AC7496" w:rsidTr="00AD3512">
        <w:tc>
          <w:tcPr>
            <w:tcW w:w="4536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5661D" w:rsidRPr="00AC7496" w:rsidTr="00AD3512">
        <w:tc>
          <w:tcPr>
            <w:tcW w:w="4536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5661D" w:rsidRPr="00AC7496" w:rsidTr="00AD3512">
        <w:tc>
          <w:tcPr>
            <w:tcW w:w="4536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5661D" w:rsidRPr="00AC7496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B5513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5661D" w:rsidRPr="005F4C68" w:rsidTr="00AD3512">
        <w:tc>
          <w:tcPr>
            <w:tcW w:w="2126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5661D" w:rsidRPr="005F4C68" w:rsidTr="00AD3512">
        <w:tc>
          <w:tcPr>
            <w:tcW w:w="2126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5661D" w:rsidRPr="005F4C68" w:rsidTr="00AD3512">
        <w:tc>
          <w:tcPr>
            <w:tcW w:w="2126" w:type="dxa"/>
          </w:tcPr>
          <w:p w:rsidR="00B5661D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5661D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5661D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5661D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5661D" w:rsidRPr="005F4C68" w:rsidRDefault="00B5661D" w:rsidP="00AD351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B5661D" w:rsidRPr="00254FDB" w:rsidRDefault="00B5661D" w:rsidP="00B5661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5661D" w:rsidRDefault="00B5661D" w:rsidP="00B5661D">
      <w:pPr>
        <w:rPr>
          <w:rFonts w:ascii="Arial" w:hAnsi="Arial"/>
          <w:sz w:val="18"/>
          <w:szCs w:val="18"/>
          <w:lang w:val="es-ES_tradnl"/>
        </w:rPr>
      </w:pPr>
    </w:p>
    <w:p w:rsidR="00B5661D" w:rsidRPr="00125D25" w:rsidRDefault="00B5661D" w:rsidP="00B5661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5661D" w:rsidRPr="00411F22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constituyente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B5661D" w:rsidRPr="009F074B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 y responde  las preguntas argumentando tus respuestas</w:t>
      </w:r>
    </w:p>
    <w:p w:rsidR="00B5661D" w:rsidRPr="00B5661D" w:rsidRDefault="00B5661D" w:rsidP="00B5661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B5661D">
        <w:rPr>
          <w:rFonts w:ascii="Arial" w:hAnsi="Arial" w:cs="Arial"/>
          <w:sz w:val="18"/>
          <w:szCs w:val="18"/>
          <w:lang w:val="es-ES_tradnl"/>
        </w:rPr>
        <w:t>¿Porque fue necesario reformar la constitución?</w:t>
      </w:r>
    </w:p>
    <w:p w:rsidR="00B5661D" w:rsidRDefault="00B5661D" w:rsidP="00B5661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B5661D">
        <w:rPr>
          <w:rFonts w:ascii="Arial" w:hAnsi="Arial" w:cs="Arial"/>
          <w:sz w:val="18"/>
          <w:szCs w:val="18"/>
          <w:lang w:val="es-ES_tradnl"/>
        </w:rPr>
        <w:t>¿Cuál es la importancia de esta Asamblea?</w:t>
      </w:r>
    </w:p>
    <w:p w:rsidR="00B5661D" w:rsidRPr="00B5661D" w:rsidRDefault="00B5661D" w:rsidP="00B5661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la Asamblea Constituyente es un hecho histórico?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79258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5661D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5661D" w:rsidRPr="000719EE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792588" w:rsidRDefault="00B5661D" w:rsidP="00B5661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5661D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5661D" w:rsidRDefault="00B5661D" w:rsidP="00B5661D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</w:t>
      </w:r>
      <w:proofErr w:type="spellStart"/>
      <w:r w:rsidRPr="000C4C03">
        <w:rPr>
          <w:rFonts w:ascii="Arial" w:hAnsi="Arial"/>
          <w:color w:val="0000FF"/>
          <w:sz w:val="16"/>
          <w:szCs w:val="16"/>
          <w:lang w:val="es-ES_tradnl"/>
        </w:rPr>
        <w:t>URL</w:t>
      </w:r>
      <w:proofErr w:type="spellEnd"/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UN ARCHIVO ADJUNTO Y UN </w:t>
      </w:r>
      <w:proofErr w:type="spellStart"/>
      <w:r>
        <w:rPr>
          <w:rFonts w:ascii="Arial" w:hAnsi="Arial"/>
          <w:color w:val="0000FF"/>
          <w:sz w:val="16"/>
          <w:szCs w:val="16"/>
          <w:lang w:val="es-ES_tradnl"/>
        </w:rPr>
        <w:t>URL</w:t>
      </w:r>
      <w:proofErr w:type="spellEnd"/>
      <w:r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B5661D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B5661D" w:rsidRPr="00EE08E8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65400F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. En caso de ser un interactivo de motor F especificar el documento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B5661D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Pr="009C2E06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URL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mostrar (Dirección de la página web: http…)</w:t>
      </w:r>
    </w:p>
    <w:p w:rsidR="00B5661D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B5661D" w:rsidRDefault="00B5661D" w:rsidP="00B5661D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402CB4">
      <w:hyperlink r:id="rId6" w:history="1">
        <w:r w:rsidR="00B5661D" w:rsidRPr="000E55FA">
          <w:rPr>
            <w:rStyle w:val="Hipervnculo"/>
            <w:rFonts w:ascii="Times New Roman" w:hAnsi="Times New Roman" w:cs="Times New Roman"/>
          </w:rPr>
          <w:t>https://www.youtube.com/watch?v=O08OZpbfLPI</w:t>
        </w:r>
      </w:hyperlink>
      <w:r w:rsidR="00B5661D">
        <w:rPr>
          <w:rFonts w:ascii="Times New Roman" w:hAnsi="Times New Roman" w:cs="Times New Roman"/>
          <w:color w:val="000000"/>
        </w:rPr>
        <w:t xml:space="preserve"> </w:t>
      </w:r>
    </w:p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50F4"/>
    <w:multiLevelType w:val="hybridMultilevel"/>
    <w:tmpl w:val="20CA4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1D"/>
    <w:rsid w:val="00402CB4"/>
    <w:rsid w:val="006F1493"/>
    <w:rsid w:val="00740D92"/>
    <w:rsid w:val="00AF39D8"/>
    <w:rsid w:val="00B5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5661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6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661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66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1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B5661D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566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661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56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08OZpbfL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2</cp:revision>
  <dcterms:created xsi:type="dcterms:W3CDTF">2015-05-03T01:12:00Z</dcterms:created>
  <dcterms:modified xsi:type="dcterms:W3CDTF">2015-05-03T01:32:00Z</dcterms:modified>
</cp:coreProperties>
</file>