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71" w:rsidRDefault="00AD5771" w:rsidP="00AD577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CE2C60">
        <w:rPr>
          <w:rFonts w:asciiTheme="majorHAnsi" w:hAnsiTheme="majorHAnsi"/>
          <w:b/>
          <w:lang w:val="es-ES_tradnl"/>
        </w:rPr>
        <w:t>12Ejercicio</w:t>
      </w:r>
      <w:r w:rsidRPr="000537AE">
        <w:rPr>
          <w:rFonts w:asciiTheme="majorHAnsi" w:hAnsiTheme="majorHAnsi"/>
          <w:b/>
          <w:lang w:val="es-ES_tradnl"/>
        </w:rPr>
        <w:t xml:space="preserve">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:rsidR="00AD5771" w:rsidRPr="00254FDB" w:rsidRDefault="00AD5771" w:rsidP="00AD5771">
      <w:pPr>
        <w:rPr>
          <w:rFonts w:ascii="Arial" w:hAnsi="Arial"/>
          <w:lang w:val="es-ES_tradnl"/>
        </w:rPr>
      </w:pP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>[GUION CS_05_02_CO] Guion 2 Historia de Colombia en el S. XIX</w:t>
      </w: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</w:p>
    <w:p w:rsidR="00AD5771" w:rsidRPr="0063490D" w:rsidRDefault="00AD5771" w:rsidP="00AD577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D5771" w:rsidRPr="009320AC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D5771" w:rsidRPr="000719EE" w:rsidRDefault="00C34D3B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CS_05_02_CO_REC 170 </w:t>
      </w:r>
      <w:r w:rsidR="00AD5771">
        <w:rPr>
          <w:rFonts w:ascii="Arial" w:hAnsi="Arial" w:cs="Arial"/>
          <w:sz w:val="18"/>
          <w:szCs w:val="18"/>
          <w:lang w:val="es-ES_tradnl"/>
        </w:rPr>
        <w:t xml:space="preserve">Autoevaluación </w:t>
      </w: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Crucigrama </w:t>
      </w: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D5771" w:rsidRPr="000719EE" w:rsidRDefault="003A232B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 en el </w:t>
      </w:r>
      <w:r w:rsidR="00AD5771">
        <w:rPr>
          <w:rFonts w:ascii="Arial" w:hAnsi="Arial" w:cs="Arial"/>
          <w:sz w:val="18"/>
          <w:szCs w:val="18"/>
          <w:lang w:val="es-ES_tradnl"/>
        </w:rPr>
        <w:t xml:space="preserve"> siglo </w:t>
      </w:r>
      <w:proofErr w:type="spellStart"/>
      <w:r w:rsidR="00AD5771">
        <w:rPr>
          <w:rFonts w:ascii="Arial" w:hAnsi="Arial" w:cs="Arial"/>
          <w:sz w:val="18"/>
          <w:szCs w:val="18"/>
          <w:lang w:val="es-ES_tradnl"/>
        </w:rPr>
        <w:t>XIX</w:t>
      </w:r>
      <w:r>
        <w:rPr>
          <w:rFonts w:ascii="Arial" w:hAnsi="Arial" w:cs="Arial"/>
          <w:sz w:val="18"/>
          <w:szCs w:val="18"/>
          <w:lang w:val="es-ES_tradnl"/>
        </w:rPr>
        <w:t>,Corografica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conservador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6D02A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AD5771" w:rsidRPr="00B5513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D5771" w:rsidRPr="005F4C68" w:rsidTr="00D46D32">
        <w:tc>
          <w:tcPr>
            <w:tcW w:w="1248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5F4C68" w:rsidTr="00D46D32">
        <w:tc>
          <w:tcPr>
            <w:tcW w:w="1248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B5513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D5771" w:rsidRPr="00AC7496" w:rsidTr="00D46D32">
        <w:tc>
          <w:tcPr>
            <w:tcW w:w="4536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1273BF" w:rsidTr="00D46D32">
        <w:tc>
          <w:tcPr>
            <w:tcW w:w="4536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AC7496" w:rsidTr="00D46D32">
        <w:tc>
          <w:tcPr>
            <w:tcW w:w="4536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AC7496" w:rsidTr="00D46D32">
        <w:tc>
          <w:tcPr>
            <w:tcW w:w="4536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D5771" w:rsidRPr="00AC7496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B5513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5771" w:rsidRPr="005F4C68" w:rsidTr="00D46D32">
        <w:tc>
          <w:tcPr>
            <w:tcW w:w="2126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5F4C68" w:rsidTr="00D46D32">
        <w:tc>
          <w:tcPr>
            <w:tcW w:w="2126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5771" w:rsidRPr="005F4C68" w:rsidTr="00D46D32">
        <w:tc>
          <w:tcPr>
            <w:tcW w:w="2126" w:type="dxa"/>
          </w:tcPr>
          <w:p w:rsidR="00AD5771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D5771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D5771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D5771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5771" w:rsidRPr="005F4C68" w:rsidRDefault="00AD577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254FDB" w:rsidRDefault="00AD5771" w:rsidP="00AD577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D5771" w:rsidRDefault="00AD5771" w:rsidP="00AD5771">
      <w:pPr>
        <w:rPr>
          <w:rFonts w:ascii="Arial" w:hAnsi="Arial"/>
          <w:sz w:val="18"/>
          <w:szCs w:val="18"/>
          <w:lang w:val="es-ES_tradnl"/>
        </w:rPr>
      </w:pPr>
    </w:p>
    <w:p w:rsidR="00AD5771" w:rsidRPr="00125D25" w:rsidRDefault="00AD5771" w:rsidP="00AD57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D5771" w:rsidRPr="00411F22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9F074B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para completar el crucigrama</w:t>
      </w:r>
    </w:p>
    <w:p w:rsidR="00AD5771" w:rsidRPr="0079258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D5771" w:rsidRPr="000719EE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92588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D5771" w:rsidRDefault="00AD5771" w:rsidP="00AD577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AD5771" w:rsidRDefault="00AD5771" w:rsidP="00AD577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D5771" w:rsidRPr="009510B5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el apellido del primer vicepresidente de La Gran Colombia?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9510B5" w:rsidRDefault="00AD5771" w:rsidP="00AD577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Santander</w:t>
      </w:r>
    </w:p>
    <w:p w:rsidR="00AD5771" w:rsidRPr="009510B5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la Capital de La Gran Colombia?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Santafé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conoció la Comisión de reconocimiento geográfico y cultural liderada por Agustín Codazzi?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Corografica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les denomino a los que poseían grandes extensiones de  tierra?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terratenientes</w:t>
      </w:r>
      <w:proofErr w:type="gramEnd"/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llamó al Congreso celebrado en 1821 en Villa del Rosario?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Cucuta</w:t>
      </w:r>
      <w:proofErr w:type="spellEnd"/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nombre del rio que sirvió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canala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comunicación entre el interior y el caribe colombiano?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Magdalena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partido político que simpatiza con la Iglesia Católica?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Conservador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principal razón de los conflictos políticos del siglo XIX?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Desacuerdo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8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la forma de gobierno defendida por Bolívar?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Centralismo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2270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9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Pr="007F74EA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¿Cómo se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conocio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al movimiento liderado por Rafael Núñez para reconstruir el país?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Regeneración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5771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D5771" w:rsidRPr="0028518B" w:rsidRDefault="00AD5771" w:rsidP="00AD5771">
      <w:pPr>
        <w:rPr>
          <w:rFonts w:ascii="Arial" w:hAnsi="Arial" w:cs="Arial"/>
          <w:sz w:val="18"/>
          <w:szCs w:val="18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71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A232B"/>
    <w:rsid w:val="00464D19"/>
    <w:rsid w:val="005564EE"/>
    <w:rsid w:val="00585CF7"/>
    <w:rsid w:val="005B71CB"/>
    <w:rsid w:val="005D0314"/>
    <w:rsid w:val="00691A8A"/>
    <w:rsid w:val="006B0BCF"/>
    <w:rsid w:val="00777BC3"/>
    <w:rsid w:val="007C3C00"/>
    <w:rsid w:val="007D376C"/>
    <w:rsid w:val="0094475B"/>
    <w:rsid w:val="00967860"/>
    <w:rsid w:val="00AD5771"/>
    <w:rsid w:val="00AD7F09"/>
    <w:rsid w:val="00B43CAA"/>
    <w:rsid w:val="00BC567C"/>
    <w:rsid w:val="00BC6D1D"/>
    <w:rsid w:val="00C34D3B"/>
    <w:rsid w:val="00CD1CDA"/>
    <w:rsid w:val="00DE32C4"/>
    <w:rsid w:val="00F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57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57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2015-04-22T17:18:00Z</dcterms:created>
  <dcterms:modified xsi:type="dcterms:W3CDTF">2015-04-22T17:18:00Z</dcterms:modified>
</cp:coreProperties>
</file>