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7E" w:rsidRPr="007D0493" w:rsidRDefault="00484F7E" w:rsidP="00484F7E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484F7E" w:rsidRPr="00254FDB" w:rsidRDefault="00484F7E" w:rsidP="00484F7E">
      <w:pPr>
        <w:rPr>
          <w:rFonts w:ascii="Arial" w:hAnsi="Arial"/>
          <w:lang w:val="es-ES_tradnl"/>
        </w:rPr>
      </w:pP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</w:p>
    <w:p w:rsidR="00484F7E" w:rsidRPr="00484F7E" w:rsidRDefault="00484F7E" w:rsidP="00484F7E">
      <w:pPr>
        <w:rPr>
          <w:lang w:val="es-ES"/>
        </w:rPr>
      </w:pPr>
      <w:r w:rsidRPr="00484F7E">
        <w:rPr>
          <w:lang w:val="es-ES"/>
        </w:rPr>
        <w:t xml:space="preserve">[CS_05_03_CO] </w:t>
      </w:r>
    </w:p>
    <w:p w:rsidR="00484F7E" w:rsidRPr="00484F7E" w:rsidRDefault="00484F7E" w:rsidP="00484F7E">
      <w:pPr>
        <w:rPr>
          <w:rFonts w:ascii="Arial" w:hAnsi="Arial"/>
          <w:sz w:val="18"/>
          <w:szCs w:val="18"/>
          <w:lang w:val="es-ES"/>
        </w:rPr>
      </w:pPr>
    </w:p>
    <w:p w:rsidR="00484F7E" w:rsidRPr="0063490D" w:rsidRDefault="00484F7E" w:rsidP="00484F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84F7E" w:rsidRPr="009320AC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 w:rsidRPr="00484F7E">
        <w:rPr>
          <w:rFonts w:ascii="Times New Roman" w:hAnsi="Times New Roman" w:cs="Times New Roman"/>
          <w:color w:val="000000"/>
          <w:lang w:val="es-ES"/>
        </w:rPr>
        <w:t>Pol</w:t>
      </w:r>
      <w:r>
        <w:rPr>
          <w:rFonts w:ascii="Times New Roman" w:hAnsi="Times New Roman" w:cs="Times New Roman"/>
          <w:color w:val="000000"/>
          <w:lang w:val="es-ES"/>
        </w:rPr>
        <w:t>í</w:t>
      </w:r>
      <w:r w:rsidRPr="00484F7E">
        <w:rPr>
          <w:rFonts w:ascii="Times New Roman" w:hAnsi="Times New Roman" w:cs="Times New Roman"/>
          <w:color w:val="000000"/>
          <w:lang w:val="es-ES"/>
        </w:rPr>
        <w:t xml:space="preserve">tica </w:t>
      </w:r>
      <w:r w:rsidR="00B7615B">
        <w:rPr>
          <w:rFonts w:ascii="Times New Roman" w:hAnsi="Times New Roman" w:cs="Times New Roman"/>
          <w:color w:val="000000"/>
          <w:lang w:val="es-ES"/>
        </w:rPr>
        <w:t>c</w:t>
      </w:r>
      <w:r w:rsidRPr="00484F7E">
        <w:rPr>
          <w:rFonts w:ascii="Times New Roman" w:hAnsi="Times New Roman" w:cs="Times New Roman"/>
          <w:color w:val="000000"/>
          <w:lang w:val="es-ES"/>
        </w:rPr>
        <w:t xml:space="preserve">olombiana </w:t>
      </w:r>
      <w:r w:rsidR="00A84B42">
        <w:rPr>
          <w:rFonts w:ascii="Times New Roman" w:hAnsi="Times New Roman" w:cs="Times New Roman"/>
          <w:color w:val="000000"/>
          <w:lang w:val="es-ES"/>
        </w:rPr>
        <w:t xml:space="preserve">en </w:t>
      </w:r>
      <w:r w:rsidRPr="00484F7E">
        <w:rPr>
          <w:rFonts w:ascii="Times New Roman" w:hAnsi="Times New Roman" w:cs="Times New Roman"/>
          <w:color w:val="000000"/>
          <w:lang w:val="es-ES"/>
        </w:rPr>
        <w:t>la primera mitad del s</w:t>
      </w:r>
      <w:r w:rsidR="00B7615B">
        <w:rPr>
          <w:rFonts w:ascii="Times New Roman" w:hAnsi="Times New Roman" w:cs="Times New Roman"/>
          <w:color w:val="000000"/>
          <w:lang w:val="es-ES"/>
        </w:rPr>
        <w:t>iglo</w:t>
      </w:r>
      <w:r w:rsidRPr="00484F7E">
        <w:rPr>
          <w:rFonts w:ascii="Times New Roman" w:hAnsi="Times New Roman" w:cs="Times New Roman"/>
          <w:color w:val="000000"/>
          <w:lang w:val="es-ES"/>
        </w:rPr>
        <w:t xml:space="preserve"> XX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84F7E" w:rsidRPr="000719EE" w:rsidRDefault="003733E8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</w:t>
      </w: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Político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,Colombia,siglo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xx</w:t>
      </w:r>
      <w:r w:rsidR="00F1047C">
        <w:rPr>
          <w:rFonts w:ascii="Arial" w:hAnsi="Arial" w:cs="Arial"/>
          <w:sz w:val="18"/>
          <w:szCs w:val="18"/>
          <w:lang w:val="es-ES_tradnl"/>
        </w:rPr>
        <w:t>,política</w:t>
      </w:r>
      <w:proofErr w:type="spellEnd"/>
      <w:r w:rsidR="00F1047C">
        <w:rPr>
          <w:rFonts w:ascii="Arial" w:hAnsi="Arial" w:cs="Arial"/>
          <w:sz w:val="18"/>
          <w:szCs w:val="18"/>
          <w:lang w:val="es-ES_tradnl"/>
        </w:rPr>
        <w:t xml:space="preserve"> colombiana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6D02A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B5513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84F7E" w:rsidRPr="005F4C68" w:rsidTr="00311EDE">
        <w:tc>
          <w:tcPr>
            <w:tcW w:w="1248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5F4C68" w:rsidTr="00311EDE">
        <w:tc>
          <w:tcPr>
            <w:tcW w:w="1248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84F7E" w:rsidRPr="005F4C68" w:rsidRDefault="00431D4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B5513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84F7E" w:rsidRPr="00AC7496" w:rsidTr="00311EDE">
        <w:tc>
          <w:tcPr>
            <w:tcW w:w="4536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B7615B" w:rsidTr="00311EDE">
        <w:tc>
          <w:tcPr>
            <w:tcW w:w="4536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AC7496" w:rsidTr="00311EDE">
        <w:tc>
          <w:tcPr>
            <w:tcW w:w="4536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AC7496" w:rsidTr="00311EDE">
        <w:tc>
          <w:tcPr>
            <w:tcW w:w="4536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84F7E" w:rsidRPr="00AC7496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B5513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4F7E" w:rsidRPr="005F4C68" w:rsidTr="00311EDE">
        <w:tc>
          <w:tcPr>
            <w:tcW w:w="2126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5F4C68" w:rsidTr="00311EDE">
        <w:tc>
          <w:tcPr>
            <w:tcW w:w="2126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F7E" w:rsidRPr="005F4C68" w:rsidTr="00311EDE">
        <w:tc>
          <w:tcPr>
            <w:tcW w:w="2126" w:type="dxa"/>
          </w:tcPr>
          <w:p w:rsidR="00484F7E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4F7E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4F7E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4F7E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4F7E" w:rsidRPr="005F4C68" w:rsidRDefault="00484F7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84F7E" w:rsidRPr="00254FDB" w:rsidRDefault="00484F7E" w:rsidP="00484F7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84F7E" w:rsidRDefault="00484F7E" w:rsidP="00484F7E">
      <w:pPr>
        <w:rPr>
          <w:rFonts w:ascii="Arial" w:hAnsi="Arial"/>
          <w:sz w:val="18"/>
          <w:szCs w:val="18"/>
          <w:lang w:val="es-ES_tradnl"/>
        </w:rPr>
      </w:pPr>
    </w:p>
    <w:p w:rsidR="00484F7E" w:rsidRPr="00125D25" w:rsidRDefault="00484F7E" w:rsidP="00484F7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84F7E" w:rsidRPr="00411F22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3733E8" w:rsidP="00484F7E">
      <w:pPr>
        <w:rPr>
          <w:rFonts w:ascii="Arial" w:hAnsi="Arial" w:cs="Arial"/>
          <w:sz w:val="18"/>
          <w:szCs w:val="18"/>
          <w:lang w:val="es-ES_tradnl"/>
        </w:rPr>
      </w:pPr>
      <w:r w:rsidRPr="00484F7E">
        <w:rPr>
          <w:rFonts w:ascii="Times New Roman" w:hAnsi="Times New Roman" w:cs="Times New Roman"/>
          <w:color w:val="000000"/>
          <w:lang w:val="es-ES"/>
        </w:rPr>
        <w:t>Pol</w:t>
      </w:r>
      <w:r>
        <w:rPr>
          <w:rFonts w:ascii="Times New Roman" w:hAnsi="Times New Roman" w:cs="Times New Roman"/>
          <w:color w:val="000000"/>
          <w:lang w:val="es-ES"/>
        </w:rPr>
        <w:t>í</w:t>
      </w:r>
      <w:r w:rsidRPr="00484F7E">
        <w:rPr>
          <w:rFonts w:ascii="Times New Roman" w:hAnsi="Times New Roman" w:cs="Times New Roman"/>
          <w:color w:val="000000"/>
          <w:lang w:val="es-ES"/>
        </w:rPr>
        <w:t xml:space="preserve">tica </w:t>
      </w:r>
      <w:r w:rsidR="00A84B42">
        <w:rPr>
          <w:rFonts w:ascii="Times New Roman" w:hAnsi="Times New Roman" w:cs="Times New Roman"/>
          <w:color w:val="000000"/>
          <w:lang w:val="es-ES"/>
        </w:rPr>
        <w:t>c</w:t>
      </w:r>
      <w:r w:rsidRPr="00484F7E">
        <w:rPr>
          <w:rFonts w:ascii="Times New Roman" w:hAnsi="Times New Roman" w:cs="Times New Roman"/>
          <w:color w:val="000000"/>
          <w:lang w:val="es-ES"/>
        </w:rPr>
        <w:t xml:space="preserve">olombiana </w:t>
      </w:r>
      <w:r w:rsidR="00A84B42">
        <w:rPr>
          <w:rFonts w:ascii="Times New Roman" w:hAnsi="Times New Roman" w:cs="Times New Roman"/>
          <w:color w:val="000000"/>
          <w:lang w:val="es-ES"/>
        </w:rPr>
        <w:t xml:space="preserve">en </w:t>
      </w:r>
      <w:r w:rsidRPr="00484F7E">
        <w:rPr>
          <w:rFonts w:ascii="Times New Roman" w:hAnsi="Times New Roman" w:cs="Times New Roman"/>
          <w:color w:val="000000"/>
          <w:lang w:val="es-ES"/>
        </w:rPr>
        <w:t>la primera mitad del s XX</w:t>
      </w:r>
    </w:p>
    <w:p w:rsidR="00484F7E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9F074B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aten</w:t>
      </w:r>
      <w:r w:rsidR="00A84B42">
        <w:rPr>
          <w:rFonts w:ascii="Arial" w:hAnsi="Arial" w:cs="Arial"/>
          <w:sz w:val="18"/>
          <w:szCs w:val="18"/>
          <w:lang w:val="es-ES_tradnl"/>
        </w:rPr>
        <w:t>tamente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1D44">
        <w:rPr>
          <w:rFonts w:ascii="Arial" w:hAnsi="Arial" w:cs="Arial"/>
          <w:sz w:val="18"/>
          <w:szCs w:val="18"/>
          <w:lang w:val="es-ES_tradnl"/>
        </w:rPr>
        <w:t>las preguntas y responde</w:t>
      </w:r>
    </w:p>
    <w:p w:rsidR="00484F7E" w:rsidRPr="0079258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84F7E" w:rsidRPr="0079258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84F7E" w:rsidRPr="000719EE" w:rsidRDefault="00F1047C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84F7E" w:rsidRPr="00792588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9C4689" w:rsidRDefault="00484F7E" w:rsidP="00484F7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84F7E" w:rsidRPr="000719E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0719EE" w:rsidRDefault="003733E8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84F7E" w:rsidRDefault="00484F7E" w:rsidP="00484F7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484F7E" w:rsidRDefault="00484F7E" w:rsidP="00484F7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31D44" w:rsidRDefault="00484F7E" w:rsidP="00484F7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4F7E" w:rsidRPr="00431D44" w:rsidRDefault="00431D44" w:rsidP="00484F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B7615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primera mitad del siglo XX se caracterizó por</w:t>
      </w:r>
    </w:p>
    <w:p w:rsidR="00484F7E" w:rsidRPr="009510B5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72270A" w:rsidRDefault="00484F7E" w:rsidP="00484F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84F7E" w:rsidRPr="0072270A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y señala la respuesta correcta</w:t>
      </w:r>
    </w:p>
    <w:p w:rsidR="00484F7E" w:rsidRPr="00F27343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431D44" w:rsidRDefault="00431D44" w:rsidP="00484F7E">
      <w:pPr>
        <w:rPr>
          <w:rFonts w:ascii="Arial" w:hAnsi="Arial" w:cs="Arial"/>
          <w:b/>
          <w:sz w:val="18"/>
          <w:szCs w:val="18"/>
          <w:lang w:val="es-ES_tradnl"/>
        </w:rPr>
      </w:pPr>
      <w:r w:rsidRPr="00431D44">
        <w:rPr>
          <w:rFonts w:ascii="Arial" w:hAnsi="Arial" w:cs="Arial"/>
          <w:b/>
          <w:sz w:val="18"/>
          <w:szCs w:val="18"/>
          <w:lang w:val="es-ES_tradnl"/>
        </w:rPr>
        <w:t xml:space="preserve">Enfrentamiento </w:t>
      </w:r>
      <w:r>
        <w:rPr>
          <w:rFonts w:ascii="Arial" w:hAnsi="Arial" w:cs="Arial"/>
          <w:b/>
          <w:sz w:val="18"/>
          <w:szCs w:val="18"/>
          <w:lang w:val="es-ES_tradnl"/>
        </w:rPr>
        <w:t>entre</w:t>
      </w:r>
      <w:r w:rsidRPr="00431D44">
        <w:rPr>
          <w:rFonts w:ascii="Arial" w:hAnsi="Arial" w:cs="Arial"/>
          <w:b/>
          <w:sz w:val="18"/>
          <w:szCs w:val="18"/>
          <w:lang w:val="es-ES_tradnl"/>
        </w:rPr>
        <w:t xml:space="preserve"> partidos políticos</w:t>
      </w:r>
    </w:p>
    <w:p w:rsidR="00431D44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</w:t>
      </w:r>
      <w:r w:rsidR="00A84B4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logo entre partidos </w:t>
      </w:r>
      <w:r w:rsidR="00A84B42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políticos</w:t>
      </w:r>
    </w:p>
    <w:p w:rsidR="00431D44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Debate entre partidos </w:t>
      </w:r>
      <w:r w:rsidR="00A84B42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políticos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9510B5" w:rsidRDefault="00484F7E" w:rsidP="00484F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4F7E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partidos políticos que se enfrentaron durante la primera mitad del siglo XX fueron</w:t>
      </w:r>
    </w:p>
    <w:p w:rsidR="00484F7E" w:rsidRPr="009510B5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72270A" w:rsidRDefault="00484F7E" w:rsidP="00484F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1D44" w:rsidRDefault="00431D44" w:rsidP="00431D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y señala la respuesta correcta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F27343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Centralistas – federalistas</w:t>
      </w:r>
    </w:p>
    <w:p w:rsidR="00431D44" w:rsidRPr="00431D44" w:rsidRDefault="00431D44" w:rsidP="00484F7E">
      <w:pPr>
        <w:rPr>
          <w:rFonts w:ascii="Arial" w:hAnsi="Arial" w:cs="Arial"/>
          <w:b/>
          <w:sz w:val="18"/>
          <w:szCs w:val="18"/>
          <w:lang w:val="es-ES_tradnl"/>
        </w:rPr>
      </w:pPr>
      <w:r w:rsidRPr="00431D44">
        <w:rPr>
          <w:rFonts w:ascii="Arial" w:hAnsi="Arial" w:cs="Arial"/>
          <w:b/>
          <w:sz w:val="18"/>
          <w:szCs w:val="18"/>
          <w:lang w:val="es-ES_tradnl"/>
        </w:rPr>
        <w:t>Conservadores – liberales</w:t>
      </w:r>
    </w:p>
    <w:p w:rsidR="00431D44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Socialistas - capitalistas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9510B5" w:rsidRDefault="00484F7E" w:rsidP="00484F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9510B5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gobiernos conservadores se caracterizaron por</w:t>
      </w:r>
    </w:p>
    <w:p w:rsidR="00484F7E" w:rsidRPr="0072270A" w:rsidRDefault="00484F7E" w:rsidP="00484F7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1D44" w:rsidRDefault="00431D44" w:rsidP="00431D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y señala la respuesta correcta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Pr="00F27343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484F7E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 conciliadores con los liberales</w:t>
      </w:r>
    </w:p>
    <w:p w:rsidR="00431D44" w:rsidRDefault="00431D44" w:rsidP="00484F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Crear espacios de participación </w:t>
      </w:r>
    </w:p>
    <w:p w:rsidR="00431D44" w:rsidRPr="00B7108A" w:rsidRDefault="00431D44" w:rsidP="00484F7E">
      <w:pPr>
        <w:rPr>
          <w:rFonts w:ascii="Arial" w:hAnsi="Arial" w:cs="Arial"/>
          <w:b/>
          <w:sz w:val="18"/>
          <w:szCs w:val="18"/>
          <w:lang w:val="es-ES_tradnl"/>
        </w:rPr>
      </w:pPr>
      <w:r w:rsidRPr="00B7108A">
        <w:rPr>
          <w:rFonts w:ascii="Arial" w:hAnsi="Arial" w:cs="Arial"/>
          <w:b/>
          <w:sz w:val="18"/>
          <w:szCs w:val="18"/>
          <w:lang w:val="es-ES_tradnl"/>
        </w:rPr>
        <w:t xml:space="preserve">Ser radicales e intolerantes </w:t>
      </w:r>
    </w:p>
    <w:p w:rsidR="00484F7E" w:rsidRDefault="00484F7E" w:rsidP="00484F7E">
      <w:pPr>
        <w:rPr>
          <w:rFonts w:ascii="Arial" w:hAnsi="Arial" w:cs="Arial"/>
          <w:sz w:val="18"/>
          <w:szCs w:val="18"/>
          <w:lang w:val="es-ES_tradnl"/>
        </w:rPr>
      </w:pPr>
    </w:p>
    <w:p w:rsidR="00A20EA6" w:rsidRPr="00484F7E" w:rsidRDefault="00A20EA6">
      <w:pPr>
        <w:rPr>
          <w:lang w:val="es-ES_tradnl"/>
        </w:rPr>
      </w:pPr>
    </w:p>
    <w:sectPr w:rsidR="00A20EA6" w:rsidRPr="00484F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7E"/>
    <w:rsid w:val="001F586E"/>
    <w:rsid w:val="003733E8"/>
    <w:rsid w:val="00431D44"/>
    <w:rsid w:val="00484F7E"/>
    <w:rsid w:val="0069350D"/>
    <w:rsid w:val="00A20EA6"/>
    <w:rsid w:val="00A84B42"/>
    <w:rsid w:val="00B7108A"/>
    <w:rsid w:val="00B7615B"/>
    <w:rsid w:val="00F1047C"/>
    <w:rsid w:val="00F75E4D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7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4F7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7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4F7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2015-04-24T22:37:00Z</dcterms:created>
  <dcterms:modified xsi:type="dcterms:W3CDTF">2015-04-24T22:37:00Z</dcterms:modified>
</cp:coreProperties>
</file>