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79" w:rsidRPr="007D0493" w:rsidRDefault="00A12979" w:rsidP="00A1297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A12979" w:rsidRPr="00254FDB" w:rsidRDefault="00A12979" w:rsidP="00A12979">
      <w:pPr>
        <w:rPr>
          <w:rFonts w:ascii="Arial" w:hAnsi="Arial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</w:p>
    <w:p w:rsidR="008C3CCB" w:rsidRPr="00D214CD" w:rsidRDefault="00A12979" w:rsidP="00A12979">
      <w:pPr>
        <w:rPr>
          <w:lang w:val="es-CO"/>
        </w:rPr>
      </w:pPr>
      <w:r w:rsidRPr="00D214CD">
        <w:rPr>
          <w:lang w:val="es-CO"/>
        </w:rPr>
        <w:t xml:space="preserve">[CS_05_03_CO] </w:t>
      </w:r>
    </w:p>
    <w:p w:rsidR="008C3CCB" w:rsidRPr="00D214CD" w:rsidRDefault="008C3CCB" w:rsidP="00A12979">
      <w:pPr>
        <w:rPr>
          <w:lang w:val="es-CO"/>
        </w:rPr>
      </w:pPr>
    </w:p>
    <w:p w:rsidR="00A12979" w:rsidRPr="0063490D" w:rsidRDefault="00A12979" w:rsidP="00A129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12979" w:rsidRPr="009320AC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12979" w:rsidRPr="000719EE" w:rsidRDefault="00D214CD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 c</w:t>
      </w:r>
      <w:r w:rsidR="00A12979">
        <w:rPr>
          <w:rFonts w:ascii="Arial" w:hAnsi="Arial" w:cs="Arial"/>
          <w:sz w:val="18"/>
          <w:szCs w:val="18"/>
          <w:lang w:val="es-ES_tradnl"/>
        </w:rPr>
        <w:t>iviles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3B78C1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</w:t>
      </w:r>
      <w:r w:rsidR="00A1297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12979">
        <w:rPr>
          <w:rFonts w:ascii="Arial" w:hAnsi="Arial" w:cs="Arial"/>
          <w:sz w:val="18"/>
          <w:szCs w:val="18"/>
          <w:lang w:val="es-ES_tradnl"/>
        </w:rPr>
        <w:t>civiles</w:t>
      </w:r>
      <w:proofErr w:type="gramStart"/>
      <w:r w:rsidR="00A12979">
        <w:rPr>
          <w:rFonts w:ascii="Arial" w:hAnsi="Arial" w:cs="Arial"/>
          <w:sz w:val="18"/>
          <w:szCs w:val="18"/>
          <w:lang w:val="es-ES_tradnl"/>
        </w:rPr>
        <w:t>,Colombia</w:t>
      </w:r>
      <w:proofErr w:type="spellEnd"/>
      <w:proofErr w:type="gramEnd"/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12979" w:rsidRPr="005F4C68" w:rsidTr="001E02CF">
        <w:tc>
          <w:tcPr>
            <w:tcW w:w="124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124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xx</w:t>
            </w:r>
          </w:p>
        </w:tc>
        <w:tc>
          <w:tcPr>
            <w:tcW w:w="128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9E6051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12979" w:rsidRPr="005F4C68" w:rsidTr="001E02CF">
        <w:tc>
          <w:tcPr>
            <w:tcW w:w="212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212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2126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254FDB" w:rsidRDefault="00A12979" w:rsidP="00A129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Pr="00125D25" w:rsidRDefault="00A12979" w:rsidP="00A1297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12979" w:rsidRPr="00411F22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 civiles</w:t>
      </w: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A12979" w:rsidRPr="009F074B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</w:t>
      </w:r>
      <w:r w:rsidR="00D214CD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>
        <w:rPr>
          <w:rFonts w:ascii="Arial" w:hAnsi="Arial" w:cs="Arial"/>
          <w:sz w:val="18"/>
          <w:szCs w:val="18"/>
          <w:lang w:val="es-ES_tradnl"/>
        </w:rPr>
        <w:t>el fragmento y responde la pregunta</w:t>
      </w: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12979" w:rsidRPr="00CD652E" w:rsidRDefault="008C3CCB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9C4689" w:rsidRDefault="00A12979" w:rsidP="00A1297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A12979" w:rsidRDefault="00A12979" w:rsidP="00A1297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12979" w:rsidRPr="009510B5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hablar de una </w:t>
      </w:r>
      <w:r w:rsidR="00D214CD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uerra </w:t>
      </w:r>
      <w:r w:rsidR="00D214CD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ivil nos referimos a un conflicto o enfrentamiento que se presenta entre diferentes miembros de una sociedad, lo que quiere decir que no hay intervención de miembros o agentes externos. Las </w:t>
      </w:r>
      <w:r w:rsidR="00D214CD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uerras </w:t>
      </w:r>
      <w:r w:rsidR="00D214CD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iviles han existido siempre, y en nuestro país </w:t>
      </w:r>
      <w:r w:rsidR="00D214CD">
        <w:rPr>
          <w:rFonts w:ascii="Arial" w:hAnsi="Arial" w:cs="Arial"/>
          <w:sz w:val="18"/>
          <w:szCs w:val="18"/>
          <w:lang w:val="es-ES_tradnl"/>
        </w:rPr>
        <w:t xml:space="preserve">fueron </w:t>
      </w:r>
      <w:r>
        <w:rPr>
          <w:rFonts w:ascii="Arial" w:hAnsi="Arial" w:cs="Arial"/>
          <w:sz w:val="18"/>
          <w:szCs w:val="18"/>
          <w:lang w:val="es-ES_tradnl"/>
        </w:rPr>
        <w:t>muy frecuentes durante los siglos XIX y XX</w:t>
      </w:r>
      <w:r w:rsidR="00D214CD">
        <w:rPr>
          <w:rFonts w:ascii="Arial" w:hAnsi="Arial" w:cs="Arial"/>
          <w:sz w:val="18"/>
          <w:szCs w:val="18"/>
          <w:lang w:val="es-ES_tradnl"/>
        </w:rPr>
        <w:t>.</w:t>
      </w:r>
    </w:p>
    <w:p w:rsidR="00836EEC" w:rsidRPr="009510B5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836EEC" w:rsidRPr="009510B5" w:rsidRDefault="00836EEC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acontecimientos históricos es una guerra civil?</w:t>
      </w:r>
    </w:p>
    <w:p w:rsidR="00836EEC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836EEC" w:rsidRPr="009510B5" w:rsidRDefault="00836EEC" w:rsidP="00836E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siguientes opciones escoge la correcta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D214C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eparación de Panamá</w:t>
      </w:r>
    </w:p>
    <w:p w:rsidR="00836EEC" w:rsidRPr="00836EEC" w:rsidRDefault="00836EEC" w:rsidP="00A12979">
      <w:pPr>
        <w:rPr>
          <w:rFonts w:ascii="Arial" w:hAnsi="Arial" w:cs="Arial"/>
          <w:b/>
          <w:sz w:val="18"/>
          <w:szCs w:val="18"/>
          <w:lang w:val="es-ES_tradnl"/>
        </w:rPr>
      </w:pPr>
      <w:r w:rsidRPr="00836EEC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D214CD">
        <w:rPr>
          <w:rFonts w:ascii="Arial" w:hAnsi="Arial" w:cs="Arial"/>
          <w:b/>
          <w:sz w:val="18"/>
          <w:szCs w:val="18"/>
          <w:lang w:val="es-ES_tradnl"/>
        </w:rPr>
        <w:t>G</w:t>
      </w:r>
      <w:r w:rsidRPr="00836EEC">
        <w:rPr>
          <w:rFonts w:ascii="Arial" w:hAnsi="Arial" w:cs="Arial"/>
          <w:b/>
          <w:sz w:val="18"/>
          <w:szCs w:val="18"/>
          <w:lang w:val="es-ES_tradnl"/>
        </w:rPr>
        <w:t>uerra de los Mil Días</w:t>
      </w:r>
    </w:p>
    <w:p w:rsidR="00836EEC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Conservadora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79"/>
    <w:rsid w:val="003B78C1"/>
    <w:rsid w:val="006F1493"/>
    <w:rsid w:val="00740D92"/>
    <w:rsid w:val="0081322F"/>
    <w:rsid w:val="00836EEC"/>
    <w:rsid w:val="008C3CCB"/>
    <w:rsid w:val="009E6051"/>
    <w:rsid w:val="00A12979"/>
    <w:rsid w:val="00D214CD"/>
    <w:rsid w:val="00E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2015-04-24T22:31:00Z</dcterms:created>
  <dcterms:modified xsi:type="dcterms:W3CDTF">2015-04-24T22:31:00Z</dcterms:modified>
</cp:coreProperties>
</file>