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43E2BBA3" w:rsidR="00E61A4B" w:rsidRPr="006D02A8" w:rsidRDefault="00E35EA6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Historia de Colombia desde la segunda mitad del siglo XX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38AD0C70" w:rsidR="00E14BD5" w:rsidRPr="000719EE" w:rsidRDefault="00E35EA6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Actividades para consolidar lo aprendido sobre los gobiernos posteriores al Frente Nacional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1033B9D5" w:rsidR="000719EE" w:rsidRPr="000719EE" w:rsidRDefault="00E35EA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Actividades para consolidar lo aprendido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1733A28D" w:rsidR="000719EE" w:rsidRPr="000719EE" w:rsidRDefault="00E35EA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Presidentes de Colombia, siglo XX, Política, Democracia, Elecciones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32EFCAB9" w:rsidR="000719EE" w:rsidRPr="000719EE" w:rsidRDefault="00E35EA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3440EA55" w:rsidR="005F4C68" w:rsidRPr="005F4C68" w:rsidRDefault="00E35EA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143174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396A9187" w:rsidR="002E4EE6" w:rsidRPr="00AC7496" w:rsidRDefault="00E35EA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485DA8EE" w:rsidR="00712769" w:rsidRPr="005F4C68" w:rsidRDefault="00E35E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4C2697D7" w:rsidR="000719EE" w:rsidRPr="000719EE" w:rsidRDefault="00E35EA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1A7C417F" w:rsidR="000719EE" w:rsidRPr="000719EE" w:rsidRDefault="00E35EA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Actividades para consolidar lo aprendido sobre los gobiernos posteriores al Frente Nacional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2BE96068" w:rsidR="000719EE" w:rsidRPr="000719EE" w:rsidRDefault="00E35EA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0D357D2F" w:rsidR="000719EE" w:rsidRPr="000719EE" w:rsidRDefault="00956AE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Realiza la siguiente actividad. Cuando termines haz clic en enviar. Si es necesario entrega las respuestas a mano por </w:t>
      </w:r>
      <w:r w:rsidR="00143174">
        <w:rPr>
          <w:rFonts w:ascii="Arial" w:hAnsi="Arial" w:cs="Arial"/>
          <w:sz w:val="18"/>
          <w:szCs w:val="18"/>
          <w:lang w:val="es-ES_tradnl"/>
        </w:rPr>
        <w:t>e-mail</w:t>
      </w:r>
      <w:r>
        <w:rPr>
          <w:rFonts w:ascii="Arial" w:hAnsi="Arial" w:cs="Arial"/>
          <w:sz w:val="18"/>
          <w:szCs w:val="18"/>
          <w:lang w:val="es-ES_tradnl"/>
        </w:rPr>
        <w:t xml:space="preserve"> a tu profesor o profesora.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33244342" w:rsidR="000719EE" w:rsidRDefault="00E35EA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11350DC7" w:rsidR="009C4689" w:rsidRDefault="00E35EA6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8753BDB" w14:textId="61D6F44B" w:rsidR="00F70E70" w:rsidRDefault="00E35EA6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¿Por qué ha sido tan complicado firmar la paz en Colombia?</w:t>
      </w:r>
    </w:p>
    <w:p w14:paraId="3B5E33C1" w14:textId="77777777" w:rsidR="00E35EA6" w:rsidRPr="007F74EA" w:rsidRDefault="00E35EA6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2389D2DF" w:rsidR="009C2E06" w:rsidRDefault="00E35EA6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lastRenderedPageBreak/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02E1CEA9" w:rsidR="00C5701A" w:rsidRDefault="00E35EA6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 espera que el estudiante analice, según sus capacidades, las dificultades que ha tenido Colombia para alcanzar la paz, de una manera argumentada y utilizando los conceptos de igual manera. </w:t>
      </w:r>
    </w:p>
    <w:p w14:paraId="1EDF9848" w14:textId="77777777" w:rsidR="00E35EA6" w:rsidRDefault="00E35EA6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76D14A" w14:textId="27431CEE" w:rsidR="005B1760" w:rsidRDefault="00E35EA6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¿De qu</w:t>
      </w:r>
      <w:r w:rsidR="00EA309C">
        <w:rPr>
          <w:rFonts w:ascii="Arial" w:hAnsi="Arial" w:cs="Arial"/>
          <w:sz w:val="18"/>
          <w:szCs w:val="18"/>
          <w:lang w:val="es-ES_tradnl"/>
        </w:rPr>
        <w:t>é</w:t>
      </w:r>
      <w:r>
        <w:rPr>
          <w:rFonts w:ascii="Arial" w:hAnsi="Arial" w:cs="Arial"/>
          <w:sz w:val="18"/>
          <w:szCs w:val="18"/>
          <w:lang w:val="es-ES_tradnl"/>
        </w:rPr>
        <w:t xml:space="preserve"> manera el n</w:t>
      </w:r>
      <w:r w:rsidR="00EA309C">
        <w:rPr>
          <w:rFonts w:ascii="Arial" w:hAnsi="Arial" w:cs="Arial"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>rc</w:t>
      </w:r>
      <w:r w:rsidR="00EA309C">
        <w:rPr>
          <w:rFonts w:ascii="Arial" w:hAnsi="Arial" w:cs="Arial"/>
          <w:sz w:val="18"/>
          <w:szCs w:val="18"/>
          <w:lang w:val="es-ES_tradnl"/>
        </w:rPr>
        <w:t>o</w:t>
      </w:r>
      <w:r>
        <w:rPr>
          <w:rFonts w:ascii="Arial" w:hAnsi="Arial" w:cs="Arial"/>
          <w:sz w:val="18"/>
          <w:szCs w:val="18"/>
          <w:lang w:val="es-ES_tradnl"/>
        </w:rPr>
        <w:t xml:space="preserve">tráfico llegó a influir tan profundamente la política en Colombia? Argumenta </w:t>
      </w:r>
      <w:r w:rsidR="00EA309C">
        <w:rPr>
          <w:rFonts w:ascii="Arial" w:hAnsi="Arial" w:cs="Arial"/>
          <w:sz w:val="18"/>
          <w:szCs w:val="18"/>
          <w:lang w:val="es-ES_tradnl"/>
        </w:rPr>
        <w:t>la</w:t>
      </w:r>
      <w:r>
        <w:rPr>
          <w:rFonts w:ascii="Arial" w:hAnsi="Arial" w:cs="Arial"/>
          <w:sz w:val="18"/>
          <w:szCs w:val="18"/>
          <w:lang w:val="es-ES_tradnl"/>
        </w:rPr>
        <w:t xml:space="preserve"> respuesta. </w:t>
      </w:r>
    </w:p>
    <w:p w14:paraId="0E66BC10" w14:textId="77777777" w:rsidR="00E35EA6" w:rsidRPr="007F74EA" w:rsidRDefault="00E35EA6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591180A7" w:rsidR="005B1760" w:rsidRDefault="00E35EA6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337FF7C" w14:textId="1A054AA1" w:rsidR="00E35EA6" w:rsidRDefault="00E35EA6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 espera que el estudiante exprese una perspectiva histórica sobre el narcotráfico, más allá de si es bueno o malo. </w:t>
      </w:r>
    </w:p>
    <w:p w14:paraId="399C0307" w14:textId="77777777" w:rsidR="00E35EA6" w:rsidRDefault="00E35EA6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5845E3D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10AE3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9C66ABC" w14:textId="58AF6793" w:rsidR="005B1760" w:rsidRDefault="00E35EA6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¿De qu</w:t>
      </w:r>
      <w:r w:rsidR="00EA309C">
        <w:rPr>
          <w:rFonts w:ascii="Arial" w:hAnsi="Arial" w:cs="Arial"/>
          <w:sz w:val="18"/>
          <w:szCs w:val="18"/>
          <w:lang w:val="es-ES_tradnl"/>
        </w:rPr>
        <w:t>é</w:t>
      </w:r>
      <w:r>
        <w:rPr>
          <w:rFonts w:ascii="Arial" w:hAnsi="Arial" w:cs="Arial"/>
          <w:sz w:val="18"/>
          <w:szCs w:val="18"/>
          <w:lang w:val="es-ES_tradnl"/>
        </w:rPr>
        <w:t xml:space="preserve"> manera se puede promover la tolerancia política en Colombia, para evitar casos como lo que ocurrió con la Unión Patriótica? Argumenta </w:t>
      </w:r>
      <w:r w:rsidR="00EA309C">
        <w:rPr>
          <w:rFonts w:ascii="Arial" w:hAnsi="Arial" w:cs="Arial"/>
          <w:sz w:val="18"/>
          <w:szCs w:val="18"/>
          <w:lang w:val="es-ES_tradnl"/>
        </w:rPr>
        <w:t>la</w:t>
      </w:r>
      <w:r>
        <w:rPr>
          <w:rFonts w:ascii="Arial" w:hAnsi="Arial" w:cs="Arial"/>
          <w:sz w:val="18"/>
          <w:szCs w:val="18"/>
          <w:lang w:val="es-ES_tradnl"/>
        </w:rPr>
        <w:t xml:space="preserve"> respuesta. </w:t>
      </w:r>
    </w:p>
    <w:p w14:paraId="539444FD" w14:textId="77777777" w:rsidR="00E35EA6" w:rsidRPr="007F74EA" w:rsidRDefault="00E35EA6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F981D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F70341" w14:textId="76CBA7AD" w:rsidR="005B1760" w:rsidRDefault="00E35EA6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55A00423" w14:textId="77777777" w:rsidR="00E35EA6" w:rsidRDefault="00E35EA6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44888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836EB40" w14:textId="0A429C27" w:rsidR="005B1760" w:rsidRDefault="00E35EA6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 espera que el estudiante proponga mecanismos e iniciativas basadas en los principios democráticos para sustentar su respuesta. </w:t>
      </w:r>
    </w:p>
    <w:p w14:paraId="58E953D9" w14:textId="1C1A34CB" w:rsidR="00E35EA6" w:rsidRDefault="00E35EA6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26D6BD1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274808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A742EC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33AA2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12FEBE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C3ACC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C8C58F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2DB6B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C667CF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89634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43174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27C2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56AEB"/>
    <w:rsid w:val="0099088A"/>
    <w:rsid w:val="00991941"/>
    <w:rsid w:val="00992AB9"/>
    <w:rsid w:val="009C2E06"/>
    <w:rsid w:val="009C4689"/>
    <w:rsid w:val="009D2E5B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35EA6"/>
    <w:rsid w:val="00E54DA3"/>
    <w:rsid w:val="00E61A4B"/>
    <w:rsid w:val="00E62858"/>
    <w:rsid w:val="00E7707B"/>
    <w:rsid w:val="00E814BE"/>
    <w:rsid w:val="00E84C33"/>
    <w:rsid w:val="00EA22E1"/>
    <w:rsid w:val="00EA309C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632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TOSHIBA</cp:lastModifiedBy>
  <cp:revision>2</cp:revision>
  <dcterms:created xsi:type="dcterms:W3CDTF">2015-05-05T16:59:00Z</dcterms:created>
  <dcterms:modified xsi:type="dcterms:W3CDTF">2015-05-05T16:59:00Z</dcterms:modified>
</cp:coreProperties>
</file>