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bookmarkStart w:id="0" w:name="_GoBack"/>
      <w:bookmarkEnd w:id="0"/>
      <w:proofErr w:type="spellStart"/>
      <w:r>
        <w:rPr>
          <w:rFonts w:ascii="Times"/>
          <w:b/>
          <w:bCs/>
        </w:rPr>
        <w:t>Gu</w:t>
      </w:r>
      <w:proofErr w:type="spellEnd"/>
      <w:r>
        <w:rPr>
          <w:rFonts w:hAnsi="Times"/>
          <w:b/>
          <w:bCs/>
          <w:lang w:val="es-ES_tradnl"/>
        </w:rPr>
        <w:t>í</w:t>
      </w:r>
      <w:r w:rsidRPr="005F3A48">
        <w:rPr>
          <w:rFonts w:ascii="Times"/>
          <w:b/>
          <w:bCs/>
        </w:rPr>
        <w:t xml:space="preserve">a </w:t>
      </w:r>
      <w:proofErr w:type="spellStart"/>
      <w:r w:rsidRPr="005F3A48">
        <w:rPr>
          <w:rFonts w:ascii="Times"/>
          <w:b/>
          <w:bCs/>
        </w:rPr>
        <w:t>did</w:t>
      </w:r>
      <w:proofErr w:type="spellEnd"/>
      <w:r>
        <w:rPr>
          <w:rFonts w:hAnsi="Times"/>
          <w:b/>
          <w:bCs/>
          <w:lang w:val="es-ES_tradnl"/>
        </w:rPr>
        <w:t>á</w:t>
      </w:r>
      <w:r w:rsidRPr="005F3A48">
        <w:rPr>
          <w:rFonts w:ascii="Times"/>
          <w:b/>
          <w:bCs/>
        </w:rPr>
        <w:t>ctica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pt-PT"/>
        </w:rPr>
        <w:t>Est</w:t>
      </w:r>
      <w:r>
        <w:rPr>
          <w:rFonts w:hAnsi="Times"/>
          <w:b/>
          <w:bCs/>
          <w:lang w:val="es-ES_tradnl"/>
        </w:rPr>
        <w:t>á</w:t>
      </w:r>
      <w:proofErr w:type="spellStart"/>
      <w:r>
        <w:rPr>
          <w:rFonts w:ascii="Times"/>
          <w:b/>
          <w:bCs/>
        </w:rPr>
        <w:t>ndar</w:t>
      </w:r>
      <w:proofErr w:type="spellEnd"/>
      <w:r>
        <w:rPr>
          <w:rFonts w:ascii="Times"/>
          <w:b/>
          <w:bCs/>
        </w:rPr>
        <w:t>: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5E484A">
      <w:pPr>
        <w:pStyle w:val="Cuerpo"/>
        <w:rPr>
          <w:rFonts w:ascii="Times" w:eastAsia="Times" w:hAnsi="Times" w:cs="Times"/>
          <w:lang w:val="es-ES_tradnl"/>
        </w:rPr>
      </w:pPr>
      <w:r>
        <w:rPr>
          <w:rFonts w:ascii="Times"/>
          <w:lang w:val="es-ES_tradnl"/>
        </w:rPr>
        <w:t>Reconozco que tanto los individuos como las organizaciones sociales se transforman con el tiempo, construyen un legado y dejan huellas que permanecen en las</w:t>
      </w:r>
      <w:r>
        <w:rPr>
          <w:rFonts w:ascii="Times" w:eastAsia="Times" w:hAnsi="Times" w:cs="Times"/>
          <w:lang w:val="es-ES_tradnl"/>
        </w:rPr>
        <w:br/>
      </w:r>
      <w:r>
        <w:rPr>
          <w:rFonts w:ascii="Times"/>
          <w:lang w:val="es-ES_tradnl"/>
        </w:rPr>
        <w:t xml:space="preserve">sociedades actuales.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proofErr w:type="spellStart"/>
      <w:r>
        <w:rPr>
          <w:rFonts w:ascii="Times"/>
          <w:b/>
          <w:bCs/>
          <w:lang w:val="es-ES_tradnl"/>
        </w:rPr>
        <w:t>Relaci</w:t>
      </w:r>
      <w:r>
        <w:rPr>
          <w:rFonts w:hAnsi="Times"/>
          <w:b/>
          <w:bCs/>
          <w:lang w:val="es-ES_tradnl"/>
        </w:rPr>
        <w:t>ó</w:t>
      </w:r>
      <w:proofErr w:type="spellEnd"/>
      <w:r>
        <w:rPr>
          <w:rFonts w:ascii="Times"/>
          <w:b/>
          <w:bCs/>
        </w:rPr>
        <w:t>n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proofErr w:type="spellStart"/>
      <w:r>
        <w:rPr>
          <w:rFonts w:ascii="Times"/>
          <w:lang w:val="es-ES_tradnl"/>
        </w:rPr>
        <w:t>Etico</w:t>
      </w:r>
      <w:proofErr w:type="spellEnd"/>
      <w:r>
        <w:rPr>
          <w:rFonts w:ascii="Times"/>
          <w:lang w:val="es-ES_tradnl"/>
        </w:rPr>
        <w:t>-pol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tica y con la historia y las culturas.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es-ES_tradnl"/>
        </w:rPr>
        <w:t>Competencias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sicas: Interpretativa, argumentativa y propositiva.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it-IT"/>
        </w:rPr>
        <w:t>Estrategia did</w:t>
      </w:r>
      <w:r>
        <w:rPr>
          <w:rFonts w:hAnsi="Times"/>
          <w:b/>
          <w:bCs/>
          <w:lang w:val="es-ES_tradnl"/>
        </w:rPr>
        <w:t>á</w:t>
      </w:r>
      <w:r w:rsidRPr="005F3A48">
        <w:rPr>
          <w:rFonts w:ascii="Times"/>
          <w:b/>
          <w:bCs/>
        </w:rPr>
        <w:t>ctica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 xml:space="preserve">El desarrollo del tema </w:t>
      </w:r>
      <w:r w:rsidR="0031528E">
        <w:rPr>
          <w:rFonts w:ascii="Times"/>
          <w:lang w:val="es-ES_tradnl"/>
        </w:rPr>
        <w:t>“</w:t>
      </w:r>
      <w:r w:rsidRPr="0031528E">
        <w:rPr>
          <w:rFonts w:ascii="Times"/>
          <w:iCs/>
          <w:lang w:val="es-ES_tradnl"/>
        </w:rPr>
        <w:t>Historia de Colombia desde la segunda mitad del siglo XX</w:t>
      </w:r>
      <w:r w:rsidR="0031528E">
        <w:rPr>
          <w:rFonts w:ascii="Times"/>
          <w:iCs/>
          <w:lang w:val="es-ES_tradnl"/>
        </w:rPr>
        <w:t>”</w:t>
      </w:r>
      <w:r>
        <w:rPr>
          <w:rFonts w:ascii="Times"/>
          <w:lang w:val="es-ES_tradnl"/>
        </w:rPr>
        <w:t xml:space="preserve"> es un ejercicio especialmente complejo y dif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cil, porque engloba aspectos cruciales de nuestro devenir que a</w:t>
      </w:r>
      <w:r>
        <w:rPr>
          <w:rFonts w:hAnsi="Times"/>
          <w:lang w:val="es-ES_tradnl"/>
        </w:rPr>
        <w:t>ú</w:t>
      </w:r>
      <w:r>
        <w:rPr>
          <w:rFonts w:ascii="Times"/>
          <w:lang w:val="es-ES_tradnl"/>
        </w:rPr>
        <w:t>n est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 en plena ebullici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que involucran directamente a diversos actores sociales. No es igual cuando se desarrolla</w:t>
      </w:r>
      <w:r w:rsidR="0031528E">
        <w:rPr>
          <w:rFonts w:ascii="Times"/>
          <w:lang w:val="es-ES_tradnl"/>
        </w:rPr>
        <w:t>n</w:t>
      </w:r>
      <w:r>
        <w:rPr>
          <w:rFonts w:ascii="Times"/>
          <w:lang w:val="es-ES_tradnl"/>
        </w:rPr>
        <w:t xml:space="preserve"> temas de hace siglos de antig</w:t>
      </w:r>
      <w:r>
        <w:rPr>
          <w:rFonts w:hAnsi="Times"/>
          <w:lang w:val="es-ES_tradnl"/>
        </w:rPr>
        <w:t>ü</w:t>
      </w:r>
      <w:r>
        <w:rPr>
          <w:rFonts w:ascii="Times"/>
          <w:lang w:val="es-ES_tradnl"/>
        </w:rPr>
        <w:t>edad, la historia reciente tiene que lidiar con intereses econ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micos y pol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 xml:space="preserve">ticos </w:t>
      </w:r>
      <w:r w:rsidR="0031528E">
        <w:rPr>
          <w:rFonts w:ascii="Times"/>
          <w:lang w:val="es-ES_tradnl"/>
        </w:rPr>
        <w:t xml:space="preserve">en lo que </w:t>
      </w:r>
      <w:r>
        <w:rPr>
          <w:rFonts w:ascii="Times"/>
          <w:lang w:val="es-ES_tradnl"/>
        </w:rPr>
        <w:t>muchos nos podemos sentir involucrados directamente. Aqu</w:t>
      </w:r>
      <w:r>
        <w:rPr>
          <w:rFonts w:hAnsi="Times"/>
          <w:lang w:val="es-ES_tradnl"/>
        </w:rPr>
        <w:t>í</w:t>
      </w:r>
      <w:r>
        <w:rPr>
          <w:rFonts w:hAnsi="Times"/>
          <w:lang w:val="es-ES_tradnl"/>
        </w:rPr>
        <w:t xml:space="preserve"> </w:t>
      </w:r>
      <w:r>
        <w:rPr>
          <w:rFonts w:ascii="Times"/>
          <w:lang w:val="es-ES_tradnl"/>
        </w:rPr>
        <w:t>radica su especial</w:t>
      </w:r>
      <w:r w:rsidR="0031528E">
        <w:rPr>
          <w:rFonts w:ascii="Times"/>
          <w:lang w:val="es-ES_tradnl"/>
        </w:rPr>
        <w:t xml:space="preserve"> </w:t>
      </w:r>
      <w:r>
        <w:rPr>
          <w:rFonts w:ascii="Times"/>
          <w:lang w:val="es-ES_tradnl"/>
        </w:rPr>
        <w:t xml:space="preserve">dificultad.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31528E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C</w:t>
      </w:r>
      <w:r w:rsidR="005E484A">
        <w:rPr>
          <w:rFonts w:ascii="Times"/>
          <w:lang w:val="es-ES_tradnl"/>
        </w:rPr>
        <w:t>on estas salvedades, hemos desarrollado el tema tratando de abarcar la</w:t>
      </w:r>
      <w:r>
        <w:rPr>
          <w:rFonts w:ascii="Times"/>
          <w:lang w:val="es-ES_tradnl"/>
        </w:rPr>
        <w:t>s</w:t>
      </w:r>
      <w:r w:rsidR="005E484A">
        <w:rPr>
          <w:rFonts w:ascii="Times"/>
          <w:lang w:val="es-ES_tradnl"/>
        </w:rPr>
        <w:t xml:space="preserve"> dimensiones social, pol</w:t>
      </w:r>
      <w:r w:rsidR="005E484A">
        <w:rPr>
          <w:rFonts w:hAnsi="Times"/>
          <w:lang w:val="es-ES_tradnl"/>
        </w:rPr>
        <w:t>í</w:t>
      </w:r>
      <w:r w:rsidR="005E484A">
        <w:rPr>
          <w:rFonts w:ascii="Times"/>
          <w:lang w:val="es-ES_tradnl"/>
        </w:rPr>
        <w:t>tica, econ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mica y cultural de manera integrada, con una estructuraci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tem</w:t>
      </w:r>
      <w:r w:rsidR="005E484A">
        <w:rPr>
          <w:rFonts w:hAnsi="Times"/>
          <w:lang w:val="es-ES_tradnl"/>
        </w:rPr>
        <w:t>á</w:t>
      </w:r>
      <w:r w:rsidR="005E484A">
        <w:rPr>
          <w:rFonts w:ascii="Times"/>
          <w:lang w:val="es-ES_tradnl"/>
        </w:rPr>
        <w:t>tica no estrictamente marcada por la sucesi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de gobiernos sino por una periodizaci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amplia y flexible, desde las din</w:t>
      </w:r>
      <w:r w:rsidR="005E484A">
        <w:rPr>
          <w:rFonts w:hAnsi="Times"/>
          <w:lang w:val="es-ES_tradnl"/>
        </w:rPr>
        <w:t>á</w:t>
      </w:r>
      <w:r w:rsidR="005E484A">
        <w:rPr>
          <w:rFonts w:ascii="Times"/>
          <w:lang w:val="es-ES_tradnl"/>
        </w:rPr>
        <w:t>micas propias de los procesos pol</w:t>
      </w:r>
      <w:r w:rsidR="005E484A">
        <w:rPr>
          <w:rFonts w:hAnsi="Times"/>
          <w:lang w:val="es-ES_tradnl"/>
        </w:rPr>
        <w:t>í</w:t>
      </w:r>
      <w:r w:rsidR="005E484A">
        <w:rPr>
          <w:rFonts w:ascii="Times"/>
          <w:lang w:val="es-ES_tradnl"/>
        </w:rPr>
        <w:t xml:space="preserve">ticos y sociales ocurridos.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Con esta claridad, el desarrollo del tema propone una estrategia did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ctica en la cual se hace 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nfasis en las competencias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sicas, que en el caso de las </w:t>
      </w:r>
      <w:r w:rsidR="0031528E">
        <w:rPr>
          <w:rFonts w:ascii="Times"/>
          <w:lang w:val="es-ES_tradnl"/>
        </w:rPr>
        <w:t>C</w:t>
      </w:r>
      <w:r>
        <w:rPr>
          <w:rFonts w:ascii="Times"/>
          <w:lang w:val="es-ES_tradnl"/>
        </w:rPr>
        <w:t xml:space="preserve">iencias </w:t>
      </w:r>
      <w:r w:rsidR="0031528E">
        <w:rPr>
          <w:rFonts w:ascii="Times"/>
          <w:lang w:val="es-ES_tradnl"/>
        </w:rPr>
        <w:t>S</w:t>
      </w:r>
      <w:r>
        <w:rPr>
          <w:rFonts w:ascii="Times"/>
          <w:lang w:val="es-ES_tradnl"/>
        </w:rPr>
        <w:t>ociales se entienden como la interpretaci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textos alusivos a los principales hechos y procesos hist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ricos del periodo; a la argumentaci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las causas y relaciones que permiten explicar dichos hechos y procesos hist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ricos; y a la proposici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de relaciones con el entorno particular del estudiante en el 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mbito escolar, familiar o local.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El desarrollo del pensamiento social en los estudiantes es el prop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sito ultimo de este enfoque de competencias y consiste en lograr lo que el est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ndar propone</w:t>
      </w:r>
      <w:r w:rsidR="0031528E">
        <w:rPr>
          <w:rFonts w:ascii="Times"/>
          <w:lang w:val="es-ES_tradnl"/>
        </w:rPr>
        <w:t>,</w:t>
      </w:r>
      <w:r>
        <w:rPr>
          <w:rFonts w:ascii="Times"/>
          <w:lang w:val="es-ES_tradnl"/>
        </w:rPr>
        <w:t xml:space="preserve"> el reconocimiento de que, </w:t>
      </w:r>
      <w:r w:rsidR="0031528E" w:rsidRPr="0031528E">
        <w:rPr>
          <w:rFonts w:ascii="Times"/>
          <w:lang w:val="es-ES_tradnl"/>
        </w:rPr>
        <w:t>“</w:t>
      </w:r>
      <w:r w:rsidRPr="0031528E">
        <w:rPr>
          <w:rFonts w:ascii="Times"/>
          <w:iCs/>
          <w:lang w:val="es-ES_tradnl"/>
        </w:rPr>
        <w:t>tanto los individuos como las organizaciones sociales, se transforman con el tiempo</w:t>
      </w:r>
      <w:r w:rsidR="0031528E" w:rsidRPr="0031528E">
        <w:rPr>
          <w:rFonts w:ascii="Times"/>
          <w:iCs/>
          <w:lang w:val="es-ES_tradnl"/>
        </w:rPr>
        <w:t>,</w:t>
      </w:r>
      <w:r w:rsidRPr="0031528E">
        <w:rPr>
          <w:rFonts w:ascii="Times"/>
          <w:iCs/>
          <w:lang w:val="es-ES_tradnl"/>
        </w:rPr>
        <w:t xml:space="preserve"> construyen un legado y dejan huellas que permanecen en las</w:t>
      </w:r>
      <w:r w:rsidR="0031528E" w:rsidRPr="0031528E">
        <w:rPr>
          <w:rFonts w:ascii="Times"/>
          <w:iCs/>
          <w:lang w:val="es-ES_tradnl"/>
        </w:rPr>
        <w:t xml:space="preserve"> </w:t>
      </w:r>
      <w:r w:rsidRPr="0031528E">
        <w:rPr>
          <w:rFonts w:ascii="Times"/>
          <w:iCs/>
          <w:lang w:val="es-ES_tradnl"/>
        </w:rPr>
        <w:t>sociedades actuales</w:t>
      </w:r>
      <w:r w:rsidR="0031528E">
        <w:rPr>
          <w:rFonts w:ascii="Times"/>
          <w:iCs/>
          <w:lang w:val="es-ES_tradnl"/>
        </w:rPr>
        <w:t>”</w:t>
      </w:r>
      <w:r w:rsidRPr="0031528E">
        <w:rPr>
          <w:rFonts w:ascii="Times"/>
          <w:lang w:val="es-ES_tradnl"/>
        </w:rPr>
        <w:t>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En esta perspectiva, los ejercicios de profundizaci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incorporan temas actuales y textos originales con actividades de indagaci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que permiten acercar al estudiante a la manera como trabaja el cient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fico social. En este tipo de ejercicios es crucial el acompa</w:t>
      </w:r>
      <w:r>
        <w:rPr>
          <w:rFonts w:hAnsi="Times"/>
          <w:lang w:val="es-ES_tradnl"/>
        </w:rPr>
        <w:t>ñ</w:t>
      </w:r>
      <w:r>
        <w:rPr>
          <w:rFonts w:ascii="Times"/>
          <w:lang w:val="es-ES_tradnl"/>
        </w:rPr>
        <w:t xml:space="preserve">amiento </w:t>
      </w:r>
      <w:r w:rsidR="0031528E">
        <w:rPr>
          <w:rFonts w:ascii="Times"/>
          <w:lang w:val="es-ES_tradnl"/>
        </w:rPr>
        <w:t xml:space="preserve">del </w:t>
      </w:r>
      <w:r>
        <w:rPr>
          <w:rFonts w:ascii="Times"/>
          <w:lang w:val="es-ES_tradnl"/>
        </w:rPr>
        <w:t>docente, su orientaci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dominio de ciertas t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cnicas y categor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lastRenderedPageBreak/>
        <w:t>Los ejercicios de pr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ctica buscan servir de mecanismo de evaluaci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de ejercitaci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para el afianzamiento de conocimientos acerca del tema.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 xml:space="preserve">Las secciones de </w:t>
      </w:r>
      <w:r>
        <w:rPr>
          <w:rFonts w:ascii="Times"/>
          <w:i/>
          <w:iCs/>
          <w:lang w:val="es-ES_tradnl"/>
        </w:rPr>
        <w:t>Recuerda</w:t>
      </w:r>
      <w:r>
        <w:rPr>
          <w:rFonts w:ascii="Times"/>
          <w:lang w:val="es-ES_tradnl"/>
        </w:rPr>
        <w:t xml:space="preserve"> y </w:t>
      </w:r>
      <w:r>
        <w:rPr>
          <w:rFonts w:ascii="Times"/>
          <w:i/>
          <w:iCs/>
          <w:lang w:val="es-ES_tradnl"/>
        </w:rPr>
        <w:t>Ver</w:t>
      </w:r>
      <w:r>
        <w:rPr>
          <w:rFonts w:ascii="Times"/>
          <w:lang w:val="es-ES_tradnl"/>
        </w:rPr>
        <w:t xml:space="preserve"> est</w:t>
      </w:r>
      <w:r w:rsidR="0031528E">
        <w:rPr>
          <w:rFonts w:ascii="Times"/>
          <w:lang w:val="es-ES_tradnl"/>
        </w:rPr>
        <w:t>á</w:t>
      </w:r>
      <w:r w:rsidR="0031528E">
        <w:rPr>
          <w:rFonts w:ascii="Times"/>
          <w:lang w:val="es-ES_tradnl"/>
        </w:rPr>
        <w:t>n</w:t>
      </w:r>
      <w:r>
        <w:rPr>
          <w:rFonts w:ascii="Times"/>
          <w:lang w:val="es-ES_tradnl"/>
        </w:rPr>
        <w:t xml:space="preserve"> orientadas a que estudiantes y docentes cuenten con informaci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adicional en diferentes formatos (audiovisual o texto escrito), para profundizar en los temas. Afortunadamente</w:t>
      </w:r>
      <w:r w:rsidR="0031528E">
        <w:rPr>
          <w:rFonts w:ascii="Times"/>
          <w:lang w:val="es-ES_tradnl"/>
        </w:rPr>
        <w:t>,</w:t>
      </w:r>
      <w:r>
        <w:rPr>
          <w:rFonts w:ascii="Times"/>
          <w:lang w:val="es-ES_tradnl"/>
        </w:rPr>
        <w:t xml:space="preserve"> la historia del siglo XX puede ser contada y entendida a partir de un gran acervo audiovisual cada vez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accesible. </w:t>
      </w:r>
    </w:p>
    <w:p w:rsidR="00381CC4" w:rsidRDefault="005E484A">
      <w:pPr>
        <w:pStyle w:val="Cuerpo"/>
      </w:pPr>
      <w:r>
        <w:rPr>
          <w:rFonts w:ascii="Times"/>
          <w:lang w:val="es-ES_tradnl"/>
        </w:rPr>
        <w:t>En s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ntesis, el tema ha sido desarrollado para que el estudiante disponga de una amplia oferta de materiales que -orientado apropiadamente por el profesor- le permitir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 hacerse una idea muy completa del periodo y profundizar en los aspectos que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le interesen. </w:t>
      </w:r>
    </w:p>
    <w:sectPr w:rsidR="00381CC4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8D0" w:rsidRDefault="00F138D0">
      <w:r>
        <w:separator/>
      </w:r>
    </w:p>
  </w:endnote>
  <w:endnote w:type="continuationSeparator" w:id="0">
    <w:p w:rsidR="00F138D0" w:rsidRDefault="00F13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C4" w:rsidRDefault="00381CC4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8D0" w:rsidRDefault="00F138D0">
      <w:r>
        <w:separator/>
      </w:r>
    </w:p>
  </w:footnote>
  <w:footnote w:type="continuationSeparator" w:id="0">
    <w:p w:rsidR="00F138D0" w:rsidRDefault="00F138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C4" w:rsidRDefault="00381CC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1CC4"/>
    <w:rsid w:val="0031528E"/>
    <w:rsid w:val="00381CC4"/>
    <w:rsid w:val="005E484A"/>
    <w:rsid w:val="005F3A48"/>
    <w:rsid w:val="009658AC"/>
    <w:rsid w:val="00ED6696"/>
    <w:rsid w:val="00F1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2015-04-13T02:55:00Z</dcterms:created>
  <dcterms:modified xsi:type="dcterms:W3CDTF">2015-04-13T02:55:00Z</dcterms:modified>
</cp:coreProperties>
</file>