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914C7" w14:textId="439FC4AB" w:rsidR="00D82497" w:rsidRPr="006E61F6" w:rsidRDefault="005512EA" w:rsidP="00DA5270">
      <w:pPr>
        <w:spacing w:line="360" w:lineRule="auto"/>
        <w:jc w:val="both"/>
        <w:rPr>
          <w:rFonts w:asciiTheme="majorHAnsi" w:hAnsiTheme="majorHAnsi" w:cs="Arial"/>
          <w:b/>
          <w:color w:val="000000"/>
          <w:shd w:val="clear" w:color="auto" w:fill="FFFFFF"/>
        </w:rPr>
      </w:pPr>
      <w:r w:rsidRPr="006E61F6">
        <w:rPr>
          <w:rFonts w:asciiTheme="majorHAnsi" w:hAnsiTheme="majorHAnsi" w:cs="Arial"/>
          <w:b/>
          <w:color w:val="000000"/>
          <w:shd w:val="clear" w:color="auto" w:fill="FFFFFF"/>
        </w:rPr>
        <w:t>GuiaDidactica_CS_06_01_CO</w:t>
      </w:r>
    </w:p>
    <w:p w14:paraId="1257C8AE" w14:textId="77777777" w:rsidR="005512EA" w:rsidRPr="006E61F6" w:rsidRDefault="005512EA" w:rsidP="00DA5270">
      <w:pPr>
        <w:spacing w:line="360" w:lineRule="auto"/>
        <w:jc w:val="both"/>
        <w:rPr>
          <w:rFonts w:asciiTheme="majorHAnsi" w:hAnsiTheme="majorHAnsi" w:cs="Arial"/>
        </w:rPr>
      </w:pPr>
    </w:p>
    <w:p w14:paraId="530F0470" w14:textId="17D2C761" w:rsidR="00D82497" w:rsidRPr="006E61F6" w:rsidRDefault="008560A4" w:rsidP="00DA5270">
      <w:pPr>
        <w:spacing w:line="360" w:lineRule="auto"/>
        <w:jc w:val="both"/>
        <w:rPr>
          <w:rFonts w:asciiTheme="majorHAnsi" w:hAnsiTheme="majorHAnsi" w:cs="Arial"/>
          <w:b/>
        </w:rPr>
      </w:pPr>
      <w:r w:rsidRPr="006E61F6">
        <w:rPr>
          <w:rFonts w:asciiTheme="majorHAnsi" w:hAnsiTheme="majorHAnsi" w:cs="Arial"/>
          <w:b/>
        </w:rPr>
        <w:t>Estándar</w:t>
      </w:r>
    </w:p>
    <w:p w14:paraId="40FC18DA" w14:textId="548E6529" w:rsidR="00B627F0" w:rsidRPr="006E61F6" w:rsidRDefault="00B627F0" w:rsidP="00DA5270">
      <w:p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b/>
        </w:rPr>
      </w:pPr>
      <w:r w:rsidRPr="006E61F6">
        <w:rPr>
          <w:rFonts w:asciiTheme="majorHAnsi" w:hAnsiTheme="majorHAnsi" w:cs="Arial"/>
          <w:color w:val="1F1410"/>
          <w:lang w:val="es-CO" w:eastAsia="ja-JP"/>
        </w:rPr>
        <w:t>Reconozco y valoro la presencia de diversos legados culturales –de diferentes épocas y regiones– para el desarrollo de la humanidad.</w:t>
      </w:r>
    </w:p>
    <w:p w14:paraId="4EC28771" w14:textId="77777777" w:rsidR="008560A4" w:rsidRPr="006E61F6" w:rsidRDefault="008560A4" w:rsidP="00DA5270">
      <w:pPr>
        <w:spacing w:line="360" w:lineRule="auto"/>
        <w:jc w:val="both"/>
        <w:rPr>
          <w:rFonts w:asciiTheme="majorHAnsi" w:hAnsiTheme="majorHAnsi" w:cs="Arial"/>
          <w:b/>
        </w:rPr>
      </w:pPr>
    </w:p>
    <w:p w14:paraId="0C37991A" w14:textId="7EEECF14" w:rsidR="008560A4" w:rsidRPr="006E61F6" w:rsidRDefault="008560A4" w:rsidP="00DA5270">
      <w:pPr>
        <w:spacing w:line="360" w:lineRule="auto"/>
        <w:jc w:val="both"/>
        <w:rPr>
          <w:rFonts w:asciiTheme="majorHAnsi" w:hAnsiTheme="majorHAnsi" w:cs="Arial"/>
          <w:b/>
        </w:rPr>
      </w:pPr>
      <w:r w:rsidRPr="006E61F6">
        <w:rPr>
          <w:rFonts w:asciiTheme="majorHAnsi" w:hAnsiTheme="majorHAnsi" w:cs="Arial"/>
          <w:b/>
        </w:rPr>
        <w:t>Relación</w:t>
      </w:r>
    </w:p>
    <w:p w14:paraId="3C3126EB" w14:textId="77777777" w:rsidR="00B627F0" w:rsidRPr="006E61F6" w:rsidRDefault="00B627F0" w:rsidP="00DA5270">
      <w:pPr>
        <w:spacing w:line="360" w:lineRule="auto"/>
        <w:jc w:val="both"/>
        <w:rPr>
          <w:rFonts w:asciiTheme="majorHAnsi" w:hAnsiTheme="majorHAnsi" w:cs="Arial"/>
          <w:b/>
        </w:rPr>
      </w:pPr>
    </w:p>
    <w:p w14:paraId="75CBB473" w14:textId="201762AC" w:rsidR="00B627F0" w:rsidRPr="006E61F6" w:rsidRDefault="00B627F0" w:rsidP="00DA5270">
      <w:pPr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>Relación con la historia y las culturas</w:t>
      </w:r>
    </w:p>
    <w:p w14:paraId="4D430A06" w14:textId="77777777" w:rsidR="00D82497" w:rsidRPr="006E61F6" w:rsidRDefault="00D82497" w:rsidP="00DA5270">
      <w:pPr>
        <w:spacing w:line="360" w:lineRule="auto"/>
        <w:jc w:val="both"/>
        <w:rPr>
          <w:rFonts w:asciiTheme="majorHAnsi" w:hAnsiTheme="majorHAnsi" w:cs="Arial"/>
        </w:rPr>
      </w:pPr>
    </w:p>
    <w:p w14:paraId="1FE462B2" w14:textId="6D67E9B4" w:rsidR="00D82497" w:rsidRPr="006E61F6" w:rsidRDefault="008560A4" w:rsidP="00DA5270">
      <w:pPr>
        <w:spacing w:line="360" w:lineRule="auto"/>
        <w:jc w:val="both"/>
        <w:rPr>
          <w:rFonts w:asciiTheme="majorHAnsi" w:hAnsiTheme="majorHAnsi" w:cs="Arial"/>
          <w:b/>
        </w:rPr>
      </w:pPr>
      <w:r w:rsidRPr="006E61F6">
        <w:rPr>
          <w:rFonts w:asciiTheme="majorHAnsi" w:hAnsiTheme="majorHAnsi" w:cs="Arial"/>
          <w:b/>
        </w:rPr>
        <w:t>Competencias</w:t>
      </w:r>
    </w:p>
    <w:p w14:paraId="17AB0A54" w14:textId="77777777" w:rsidR="00D82497" w:rsidRPr="006E61F6" w:rsidRDefault="00D82497" w:rsidP="00DA5270">
      <w:pPr>
        <w:spacing w:line="360" w:lineRule="auto"/>
        <w:jc w:val="both"/>
        <w:rPr>
          <w:rFonts w:asciiTheme="majorHAnsi" w:hAnsiTheme="majorHAnsi" w:cs="Arial"/>
        </w:rPr>
      </w:pPr>
    </w:p>
    <w:p w14:paraId="0BC4B9CC" w14:textId="01F8FAA1" w:rsidR="00D82497" w:rsidRPr="006E61F6" w:rsidRDefault="00DA569B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6E61F6">
        <w:rPr>
          <w:rFonts w:asciiTheme="majorHAnsi" w:hAnsiTheme="majorHAnsi" w:cs="Arial"/>
          <w:color w:val="1F1410"/>
          <w:lang w:val="es-CO" w:eastAsia="ja-JP"/>
        </w:rPr>
        <w:t>Reconocer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que la división entre un </w:t>
      </w:r>
      <w:r w:rsidR="005B04F2">
        <w:rPr>
          <w:rFonts w:asciiTheme="majorHAnsi" w:hAnsiTheme="majorHAnsi" w:cs="Arial"/>
          <w:color w:val="1F1410"/>
          <w:lang w:val="es-CO" w:eastAsia="ja-JP"/>
        </w:rPr>
        <w:t>periodo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histórico y otro es un intento por caracterizar los hechos históricos a partir de marcadas transformaciones sociales.</w:t>
      </w:r>
    </w:p>
    <w:p w14:paraId="7CD89026" w14:textId="5388142B" w:rsidR="00B627F0" w:rsidRPr="006E61F6" w:rsidRDefault="00DA569B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6E61F6">
        <w:rPr>
          <w:rFonts w:asciiTheme="majorHAnsi" w:hAnsiTheme="majorHAnsi" w:cs="Arial"/>
          <w:color w:val="1F1410"/>
          <w:lang w:val="es-CO" w:eastAsia="ja-JP"/>
        </w:rPr>
        <w:t>Identificar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algunas características sociales, políticas y económicas de diferentes</w:t>
      </w:r>
      <w:r w:rsidRPr="006E61F6">
        <w:rPr>
          <w:rFonts w:asciiTheme="majorHAnsi" w:hAnsiTheme="majorHAnsi" w:cs="Arial"/>
          <w:color w:val="1F1410"/>
          <w:lang w:val="es-CO" w:eastAsia="ja-JP"/>
        </w:rPr>
        <w:t xml:space="preserve"> </w:t>
      </w:r>
      <w:r w:rsidR="005B04F2">
        <w:rPr>
          <w:rFonts w:asciiTheme="majorHAnsi" w:hAnsiTheme="majorHAnsi" w:cs="Arial"/>
          <w:color w:val="1F1410"/>
          <w:lang w:val="es-CO" w:eastAsia="ja-JP"/>
        </w:rPr>
        <w:t>periodo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>s históricos a partir de manifestaciones artísticas de cada época.</w:t>
      </w:r>
    </w:p>
    <w:p w14:paraId="2F29F1D9" w14:textId="34A0B0C2" w:rsidR="00B627F0" w:rsidRPr="006E61F6" w:rsidRDefault="00DA569B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6E61F6">
        <w:rPr>
          <w:rFonts w:asciiTheme="majorHAnsi" w:hAnsiTheme="majorHAnsi" w:cs="Arial"/>
          <w:color w:val="1F1410"/>
          <w:lang w:val="es-CO" w:eastAsia="ja-JP"/>
        </w:rPr>
        <w:t>Clasificar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correctamente las fuentes que utilizo (primarias, secundarias, orales,</w:t>
      </w:r>
      <w:r w:rsidRPr="006E61F6">
        <w:rPr>
          <w:rFonts w:asciiTheme="majorHAnsi" w:hAnsiTheme="majorHAnsi" w:cs="Arial"/>
          <w:color w:val="1F1410"/>
          <w:lang w:val="es-CO" w:eastAsia="ja-JP"/>
        </w:rPr>
        <w:t xml:space="preserve"> 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>escritas, iconográficas…).</w:t>
      </w:r>
    </w:p>
    <w:p w14:paraId="3ACD2EB9" w14:textId="42884C21" w:rsidR="00B627F0" w:rsidRPr="006E61F6" w:rsidRDefault="00DA569B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6E61F6">
        <w:rPr>
          <w:rFonts w:asciiTheme="majorHAnsi" w:hAnsiTheme="majorHAnsi" w:cs="Arial"/>
          <w:color w:val="1F1410"/>
          <w:lang w:val="es-CO" w:eastAsia="ja-JP"/>
        </w:rPr>
        <w:t>Tomar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</w:t>
      </w:r>
      <w:r w:rsidR="00303DF6" w:rsidRPr="006E61F6">
        <w:rPr>
          <w:rFonts w:asciiTheme="majorHAnsi" w:hAnsiTheme="majorHAnsi" w:cs="Arial"/>
          <w:color w:val="1F1410"/>
          <w:lang w:val="es-CO" w:eastAsia="ja-JP"/>
        </w:rPr>
        <w:t>notas de las fuentes estudiadas y clasificar, organizar y archivar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la</w:t>
      </w:r>
      <w:r w:rsidR="00303DF6" w:rsidRPr="006E61F6">
        <w:rPr>
          <w:rFonts w:asciiTheme="majorHAnsi" w:hAnsiTheme="majorHAnsi" w:cs="Arial"/>
          <w:color w:val="1F1410"/>
          <w:lang w:val="es-CO" w:eastAsia="ja-JP"/>
        </w:rPr>
        <w:t xml:space="preserve"> 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>información obtenida.</w:t>
      </w:r>
    </w:p>
    <w:p w14:paraId="595CEB8D" w14:textId="2758E36B" w:rsidR="00B627F0" w:rsidRPr="006E61F6" w:rsidRDefault="00303DF6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6E61F6">
        <w:rPr>
          <w:rFonts w:asciiTheme="majorHAnsi" w:hAnsiTheme="majorHAnsi" w:cs="Arial"/>
          <w:color w:val="1F1410"/>
          <w:lang w:val="es-CO" w:eastAsia="ja-JP"/>
        </w:rPr>
        <w:t>Recolectar y registrar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sistemáticamente información </w:t>
      </w:r>
      <w:r w:rsidRPr="006E61F6">
        <w:rPr>
          <w:rFonts w:asciiTheme="majorHAnsi" w:hAnsiTheme="majorHAnsi" w:cs="Arial"/>
          <w:color w:val="1F1410"/>
          <w:lang w:val="es-CO" w:eastAsia="ja-JP"/>
        </w:rPr>
        <w:t>obtenida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de diferentes</w:t>
      </w:r>
      <w:r w:rsidRPr="006E61F6">
        <w:rPr>
          <w:rFonts w:asciiTheme="majorHAnsi" w:hAnsiTheme="majorHAnsi" w:cs="Arial"/>
          <w:color w:val="1F1410"/>
          <w:lang w:val="es-CO" w:eastAsia="ja-JP"/>
        </w:rPr>
        <w:t xml:space="preserve"> 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>fuentes (orales, escritas, iconográficas, virtuales…).</w:t>
      </w:r>
    </w:p>
    <w:p w14:paraId="46BEFEB0" w14:textId="59DE631D" w:rsidR="00B627F0" w:rsidRPr="006E61F6" w:rsidRDefault="00303DF6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6E61F6">
        <w:rPr>
          <w:rFonts w:asciiTheme="majorHAnsi" w:hAnsiTheme="majorHAnsi" w:cs="Arial"/>
          <w:color w:val="1F1410"/>
          <w:lang w:val="es-CO" w:eastAsia="ja-JP"/>
        </w:rPr>
        <w:t>Establecer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relaciones entre</w:t>
      </w:r>
      <w:r w:rsidRPr="006E61F6">
        <w:rPr>
          <w:rFonts w:asciiTheme="majorHAnsi" w:hAnsiTheme="majorHAnsi" w:cs="Arial"/>
          <w:color w:val="1F1410"/>
          <w:lang w:val="es-CO" w:eastAsia="ja-JP"/>
        </w:rPr>
        <w:t xml:space="preserve"> la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información l</w:t>
      </w:r>
      <w:r w:rsidRPr="006E61F6">
        <w:rPr>
          <w:rFonts w:asciiTheme="majorHAnsi" w:hAnsiTheme="majorHAnsi" w:cs="Arial"/>
          <w:color w:val="1F1410"/>
          <w:lang w:val="es-CO" w:eastAsia="ja-JP"/>
        </w:rPr>
        <w:t xml:space="preserve">ocalizada en diferentes fuentes. 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>Analiz</w:t>
      </w:r>
      <w:r w:rsidRPr="006E61F6">
        <w:rPr>
          <w:rFonts w:asciiTheme="majorHAnsi" w:hAnsiTheme="majorHAnsi" w:cs="Arial"/>
          <w:color w:val="1F1410"/>
          <w:lang w:val="es-CO" w:eastAsia="ja-JP"/>
        </w:rPr>
        <w:t>ar  los resultados y sacar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conclusiones.</w:t>
      </w:r>
    </w:p>
    <w:p w14:paraId="16DAFBD7" w14:textId="26E0BDD4" w:rsidR="00B627F0" w:rsidRPr="006E61F6" w:rsidRDefault="00303DF6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6E61F6">
        <w:rPr>
          <w:rFonts w:asciiTheme="majorHAnsi" w:hAnsiTheme="majorHAnsi" w:cs="Arial"/>
          <w:color w:val="1F1410"/>
          <w:lang w:val="es-CO" w:eastAsia="ja-JP"/>
        </w:rPr>
        <w:t>Comparar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las conclusiones a las que llego después de hacer la investigación con</w:t>
      </w:r>
      <w:r w:rsidRPr="006E61F6">
        <w:rPr>
          <w:rFonts w:asciiTheme="majorHAnsi" w:hAnsiTheme="majorHAnsi" w:cs="Arial"/>
          <w:color w:val="1F1410"/>
          <w:lang w:val="es-CO" w:eastAsia="ja-JP"/>
        </w:rPr>
        <w:t xml:space="preserve"> 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mis </w:t>
      </w:r>
      <w:r w:rsidRPr="006E61F6">
        <w:rPr>
          <w:rFonts w:asciiTheme="majorHAnsi" w:hAnsiTheme="majorHAnsi" w:cs="Arial"/>
          <w:color w:val="1F1410"/>
          <w:lang w:val="es-CO" w:eastAsia="ja-JP"/>
        </w:rPr>
        <w:t>preguntas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iniciales.</w:t>
      </w:r>
    </w:p>
    <w:p w14:paraId="48E654F1" w14:textId="0CFD2CB1" w:rsidR="00B627F0" w:rsidRPr="006E61F6" w:rsidRDefault="00303DF6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6E61F6">
        <w:rPr>
          <w:rFonts w:asciiTheme="majorHAnsi" w:hAnsiTheme="majorHAnsi" w:cs="Arial"/>
          <w:color w:val="1F1410"/>
          <w:lang w:val="es-CO" w:eastAsia="ja-JP"/>
        </w:rPr>
        <w:t>Utilizar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diversas formas de expresión (escritos, exposiciones orales,</w:t>
      </w:r>
      <w:r w:rsidRPr="006E61F6">
        <w:rPr>
          <w:rFonts w:asciiTheme="majorHAnsi" w:hAnsiTheme="majorHAnsi" w:cs="Arial"/>
          <w:color w:val="1F1410"/>
          <w:lang w:val="es-CO" w:eastAsia="ja-JP"/>
        </w:rPr>
        <w:t xml:space="preserve"> 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>carteleras…), para comunicar los resultados de mi investigación.</w:t>
      </w:r>
    </w:p>
    <w:p w14:paraId="23D180AE" w14:textId="2984AD8E" w:rsidR="00B627F0" w:rsidRPr="006E61F6" w:rsidRDefault="00303DF6" w:rsidP="0074398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Arial"/>
          <w:color w:val="1F1410"/>
          <w:lang w:val="es-CO" w:eastAsia="ja-JP"/>
        </w:rPr>
      </w:pPr>
      <w:r w:rsidRPr="006E61F6">
        <w:rPr>
          <w:rFonts w:asciiTheme="majorHAnsi" w:hAnsiTheme="majorHAnsi" w:cs="Arial"/>
          <w:color w:val="1F1410"/>
          <w:lang w:val="es-CO" w:eastAsia="ja-JP"/>
        </w:rPr>
        <w:t>Citar</w:t>
      </w:r>
      <w:r w:rsidR="00B627F0" w:rsidRPr="006E61F6">
        <w:rPr>
          <w:rFonts w:asciiTheme="majorHAnsi" w:hAnsiTheme="majorHAnsi" w:cs="Arial"/>
          <w:color w:val="1F1410"/>
          <w:lang w:val="es-CO" w:eastAsia="ja-JP"/>
        </w:rPr>
        <w:t xml:space="preserve"> adecuadamente las diferentes fuentes de la información obtenida.</w:t>
      </w:r>
    </w:p>
    <w:p w14:paraId="6E8FAC9C" w14:textId="1537681A" w:rsidR="001D7B12" w:rsidRPr="006E61F6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6E61F6">
        <w:rPr>
          <w:rFonts w:asciiTheme="majorHAnsi" w:eastAsia="Times New Roman" w:hAnsiTheme="majorHAnsi" w:cs="Arial"/>
          <w:lang w:val="es-CO" w:eastAsia="es-CO"/>
        </w:rPr>
        <w:t>Recono</w:t>
      </w:r>
      <w:r w:rsidR="001D7B12" w:rsidRPr="006E61F6">
        <w:rPr>
          <w:rFonts w:asciiTheme="majorHAnsi" w:eastAsia="Times New Roman" w:hAnsiTheme="majorHAnsi" w:cs="Arial"/>
          <w:lang w:val="es-CO" w:eastAsia="es-CO"/>
        </w:rPr>
        <w:t>c</w:t>
      </w:r>
      <w:r w:rsidRPr="006E61F6">
        <w:rPr>
          <w:rFonts w:asciiTheme="majorHAnsi" w:eastAsia="Times New Roman" w:hAnsiTheme="majorHAnsi" w:cs="Arial"/>
          <w:lang w:val="es-CO" w:eastAsia="es-CO"/>
        </w:rPr>
        <w:t>er</w:t>
      </w:r>
      <w:r w:rsidR="001D7B12" w:rsidRPr="006E61F6">
        <w:rPr>
          <w:rFonts w:asciiTheme="majorHAnsi" w:eastAsia="Times New Roman" w:hAnsiTheme="majorHAnsi" w:cs="Arial"/>
          <w:lang w:val="es-CO" w:eastAsia="es-CO"/>
        </w:rPr>
        <w:t xml:space="preserve">  la importancia de la cronología.</w:t>
      </w:r>
    </w:p>
    <w:p w14:paraId="18DDE02C" w14:textId="1F91F4CC" w:rsidR="001D7B12" w:rsidRPr="006E61F6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6E61F6">
        <w:rPr>
          <w:rFonts w:asciiTheme="majorHAnsi" w:eastAsia="Times New Roman" w:hAnsiTheme="majorHAnsi" w:cs="Arial"/>
          <w:lang w:val="es-CO" w:eastAsia="es-CO"/>
        </w:rPr>
        <w:lastRenderedPageBreak/>
        <w:t>Identificar</w:t>
      </w:r>
      <w:r w:rsidR="001D7B12" w:rsidRPr="006E61F6">
        <w:rPr>
          <w:rFonts w:asciiTheme="majorHAnsi" w:eastAsia="Times New Roman" w:hAnsiTheme="majorHAnsi" w:cs="Arial"/>
          <w:lang w:val="es-CO" w:eastAsia="es-CO"/>
        </w:rPr>
        <w:t xml:space="preserve">  las etapas de la historia.</w:t>
      </w:r>
    </w:p>
    <w:p w14:paraId="12EDC96F" w14:textId="44983CE8" w:rsidR="001D7B12" w:rsidRPr="006E61F6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6E61F6">
        <w:rPr>
          <w:rFonts w:asciiTheme="majorHAnsi" w:eastAsia="Times New Roman" w:hAnsiTheme="majorHAnsi" w:cs="Arial"/>
          <w:lang w:val="es-CO" w:eastAsia="es-CO"/>
        </w:rPr>
        <w:t>Conocer</w:t>
      </w:r>
      <w:r w:rsidR="001D7B12" w:rsidRPr="006E61F6">
        <w:rPr>
          <w:rFonts w:asciiTheme="majorHAnsi" w:eastAsia="Times New Roman" w:hAnsiTheme="majorHAnsi" w:cs="Arial"/>
          <w:lang w:val="es-CO" w:eastAsia="es-CO"/>
        </w:rPr>
        <w:t xml:space="preserve"> los números romanos.</w:t>
      </w:r>
    </w:p>
    <w:p w14:paraId="3315BECA" w14:textId="3FC92712" w:rsidR="001D7B12" w:rsidRPr="006E61F6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6E61F6">
        <w:rPr>
          <w:rFonts w:asciiTheme="majorHAnsi" w:eastAsia="Times New Roman" w:hAnsiTheme="majorHAnsi" w:cs="Arial"/>
          <w:lang w:val="es-CO" w:eastAsia="es-CO"/>
        </w:rPr>
        <w:t>Comprender</w:t>
      </w:r>
      <w:r w:rsidR="001D7B12" w:rsidRPr="006E61F6">
        <w:rPr>
          <w:rFonts w:asciiTheme="majorHAnsi" w:eastAsia="Times New Roman" w:hAnsiTheme="majorHAnsi" w:cs="Arial"/>
          <w:lang w:val="es-CO" w:eastAsia="es-CO"/>
        </w:rPr>
        <w:t xml:space="preserve"> el valor de preservar los restos del pasado para conocer cómo fue la vida de las sociedades que nos precedieron.</w:t>
      </w:r>
    </w:p>
    <w:p w14:paraId="0D4AE3D4" w14:textId="19938174" w:rsidR="001D7B12" w:rsidRPr="006E61F6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6E61F6">
        <w:rPr>
          <w:rFonts w:asciiTheme="majorHAnsi" w:eastAsia="Times New Roman" w:hAnsiTheme="majorHAnsi" w:cs="Arial"/>
          <w:lang w:val="es-CO" w:eastAsia="es-CO"/>
        </w:rPr>
        <w:t>Elaborar e interpretar</w:t>
      </w:r>
      <w:r w:rsidR="001D7B12" w:rsidRPr="006E61F6">
        <w:rPr>
          <w:rFonts w:asciiTheme="majorHAnsi" w:eastAsia="Times New Roman" w:hAnsiTheme="majorHAnsi" w:cs="Arial"/>
          <w:lang w:val="es-CO" w:eastAsia="es-CO"/>
        </w:rPr>
        <w:t xml:space="preserve"> un eje cronológico simple.</w:t>
      </w:r>
    </w:p>
    <w:p w14:paraId="555C38C4" w14:textId="3AFA8DAD" w:rsidR="001D7B12" w:rsidRPr="006E61F6" w:rsidRDefault="00303DF6" w:rsidP="00743986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6E61F6">
        <w:rPr>
          <w:rFonts w:asciiTheme="majorHAnsi" w:eastAsia="Times New Roman" w:hAnsiTheme="majorHAnsi" w:cs="Arial"/>
          <w:lang w:val="es-CO" w:eastAsia="es-CO"/>
        </w:rPr>
        <w:t>Analizar</w:t>
      </w:r>
      <w:r w:rsidR="001D7B12" w:rsidRPr="006E61F6">
        <w:rPr>
          <w:rFonts w:asciiTheme="majorHAnsi" w:eastAsia="Times New Roman" w:hAnsiTheme="majorHAnsi" w:cs="Arial"/>
          <w:lang w:val="es-CO" w:eastAsia="es-CO"/>
        </w:rPr>
        <w:t xml:space="preserve"> </w:t>
      </w:r>
      <w:r w:rsidR="00D960A7">
        <w:rPr>
          <w:rFonts w:asciiTheme="majorHAnsi" w:eastAsia="Times New Roman" w:hAnsiTheme="majorHAnsi" w:cs="Arial"/>
          <w:lang w:val="es-CO" w:eastAsia="es-CO"/>
        </w:rPr>
        <w:t xml:space="preserve">las </w:t>
      </w:r>
      <w:r w:rsidR="001D7B12" w:rsidRPr="006E61F6">
        <w:rPr>
          <w:rFonts w:asciiTheme="majorHAnsi" w:eastAsia="Times New Roman" w:hAnsiTheme="majorHAnsi" w:cs="Arial"/>
          <w:lang w:val="es-CO" w:eastAsia="es-CO"/>
        </w:rPr>
        <w:t>obras de arte como documento histórico.</w:t>
      </w:r>
    </w:p>
    <w:p w14:paraId="33612077" w14:textId="4DB7ECB1" w:rsidR="001D7B12" w:rsidRPr="006E61F6" w:rsidRDefault="001D7B12" w:rsidP="00DA5270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="Arial"/>
          <w:lang w:val="es-CO" w:eastAsia="es-CO"/>
        </w:rPr>
      </w:pPr>
      <w:r w:rsidRPr="006E61F6">
        <w:rPr>
          <w:rFonts w:asciiTheme="majorHAnsi" w:eastAsia="Times New Roman" w:hAnsiTheme="majorHAnsi" w:cs="Arial"/>
          <w:lang w:val="es-CO" w:eastAsia="es-CO"/>
        </w:rPr>
        <w:t>Valorar el legado cultural, artístico e histórico como elemento imprescindible para el estudio de las sociedades pasadas.</w:t>
      </w:r>
    </w:p>
    <w:p w14:paraId="4C1163D1" w14:textId="07ECB516" w:rsidR="001D7B12" w:rsidRPr="006E61F6" w:rsidRDefault="001D7B12" w:rsidP="00DA5270">
      <w:pPr>
        <w:pStyle w:val="Ttulo5"/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6E61F6">
        <w:rPr>
          <w:rFonts w:asciiTheme="majorHAnsi" w:hAnsiTheme="majorHAnsi" w:cs="Arial"/>
          <w:sz w:val="24"/>
          <w:szCs w:val="24"/>
        </w:rPr>
        <w:t>Estrategia didáctica</w:t>
      </w:r>
    </w:p>
    <w:p w14:paraId="522F247D" w14:textId="77777777" w:rsidR="001D7B12" w:rsidRPr="006E61F6" w:rsidRDefault="001D7B12" w:rsidP="00DA5270">
      <w:pPr>
        <w:pStyle w:val="NormalWeb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 xml:space="preserve">Los alumnos suelen ver el pasado como un tiempo ajeno en el que se mezclan multitud de imágenes, en buena medida condicionadas por el cine, los cómics o los videojuegos. Ello obliga a plantear una </w:t>
      </w:r>
      <w:r w:rsidRPr="006E61F6">
        <w:rPr>
          <w:rStyle w:val="negrita"/>
          <w:rFonts w:asciiTheme="majorHAnsi" w:hAnsiTheme="majorHAnsi" w:cs="Arial"/>
        </w:rPr>
        <w:t xml:space="preserve">introducción a la historia </w:t>
      </w:r>
      <w:r w:rsidRPr="006E61F6">
        <w:rPr>
          <w:rFonts w:asciiTheme="majorHAnsi" w:hAnsiTheme="majorHAnsi" w:cs="Arial"/>
        </w:rPr>
        <w:t>que no solo se contraponga a la imagen mediatizada que se pueda tener sobre el pasado, sino también a mostrar el valor de la historia como ciencia.</w:t>
      </w:r>
    </w:p>
    <w:p w14:paraId="7597A7E6" w14:textId="77777777" w:rsidR="001D7B12" w:rsidRPr="006E61F6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 xml:space="preserve">Para ello, y con el objetivo de dar a conocer cuáles son las </w:t>
      </w:r>
      <w:r w:rsidRPr="006E61F6">
        <w:rPr>
          <w:rStyle w:val="negrita"/>
          <w:rFonts w:asciiTheme="majorHAnsi" w:hAnsiTheme="majorHAnsi" w:cs="Arial"/>
        </w:rPr>
        <w:t xml:space="preserve">herramientas </w:t>
      </w:r>
      <w:r w:rsidRPr="006E61F6">
        <w:rPr>
          <w:rFonts w:asciiTheme="majorHAnsi" w:hAnsiTheme="majorHAnsi" w:cs="Arial"/>
        </w:rPr>
        <w:t xml:space="preserve">y </w:t>
      </w:r>
      <w:r w:rsidRPr="006E61F6">
        <w:rPr>
          <w:rStyle w:val="negrita"/>
          <w:rFonts w:asciiTheme="majorHAnsi" w:hAnsiTheme="majorHAnsi" w:cs="Arial"/>
        </w:rPr>
        <w:t xml:space="preserve">fuentes </w:t>
      </w:r>
      <w:r w:rsidRPr="006E61F6">
        <w:rPr>
          <w:rFonts w:asciiTheme="majorHAnsi" w:hAnsiTheme="majorHAnsi" w:cs="Arial"/>
        </w:rPr>
        <w:t xml:space="preserve">necesarias para </w:t>
      </w:r>
      <w:r w:rsidRPr="006E61F6">
        <w:rPr>
          <w:rStyle w:val="negrita"/>
          <w:rFonts w:asciiTheme="majorHAnsi" w:hAnsiTheme="majorHAnsi" w:cs="Arial"/>
        </w:rPr>
        <w:t xml:space="preserve">entender </w:t>
      </w:r>
      <w:r w:rsidRPr="006E61F6">
        <w:rPr>
          <w:rFonts w:asciiTheme="majorHAnsi" w:hAnsiTheme="majorHAnsi" w:cs="Arial"/>
        </w:rPr>
        <w:t xml:space="preserve">el </w:t>
      </w:r>
      <w:r w:rsidRPr="006E61F6">
        <w:rPr>
          <w:rStyle w:val="negrita"/>
          <w:rFonts w:asciiTheme="majorHAnsi" w:hAnsiTheme="majorHAnsi" w:cs="Arial"/>
        </w:rPr>
        <w:t>pasado</w:t>
      </w:r>
      <w:r w:rsidRPr="006E61F6">
        <w:rPr>
          <w:rFonts w:asciiTheme="majorHAnsi" w:hAnsiTheme="majorHAnsi" w:cs="Arial"/>
        </w:rPr>
        <w:t>, se propone la siguiente secuencia didáctica:</w:t>
      </w:r>
    </w:p>
    <w:p w14:paraId="56111040" w14:textId="16C7ADC7" w:rsidR="001D7B12" w:rsidRPr="006E61F6" w:rsidRDefault="00DA5270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>1. Acercar al estudiante al</w:t>
      </w:r>
      <w:r w:rsidR="001D7B12" w:rsidRPr="006E61F6">
        <w:rPr>
          <w:rFonts w:asciiTheme="majorHAnsi" w:hAnsiTheme="majorHAnsi" w:cs="Arial"/>
        </w:rPr>
        <w:t xml:space="preserve"> concepto de </w:t>
      </w:r>
      <w:r w:rsidR="001D7B12" w:rsidRPr="006E61F6">
        <w:rPr>
          <w:rStyle w:val="negrita"/>
          <w:rFonts w:asciiTheme="majorHAnsi" w:hAnsiTheme="majorHAnsi" w:cs="Arial"/>
        </w:rPr>
        <w:t xml:space="preserve">cronología </w:t>
      </w:r>
      <w:r w:rsidR="001D7B12" w:rsidRPr="006E61F6">
        <w:rPr>
          <w:rFonts w:asciiTheme="majorHAnsi" w:hAnsiTheme="majorHAnsi" w:cs="Arial"/>
        </w:rPr>
        <w:t xml:space="preserve">como herramienta para situar las </w:t>
      </w:r>
      <w:r w:rsidRPr="006E61F6">
        <w:rPr>
          <w:rFonts w:asciiTheme="majorHAnsi" w:hAnsiTheme="majorHAnsi" w:cs="Arial"/>
        </w:rPr>
        <w:t>distintas etapas de la historia a través de las actividades de construcción de un eje cronológico y su interpretación. Saber construir un eje cronológico es un procedimiento útil para que los alumnos aprendan a sistematizar la información y, al tiempo, mejorar su estudio. Para ello, se propone comenzar por presentar las di</w:t>
      </w:r>
      <w:r w:rsidR="00853E98">
        <w:rPr>
          <w:rFonts w:asciiTheme="majorHAnsi" w:hAnsiTheme="majorHAnsi" w:cs="Arial"/>
        </w:rPr>
        <w:t>stintas etapas de la historia con base en</w:t>
      </w:r>
      <w:r w:rsidRPr="006E61F6">
        <w:rPr>
          <w:rFonts w:asciiTheme="majorHAnsi" w:hAnsiTheme="majorHAnsi" w:cs="Arial"/>
        </w:rPr>
        <w:t xml:space="preserve"> una asociación con imágenes representativas de cada </w:t>
      </w:r>
      <w:r w:rsidR="005B04F2">
        <w:rPr>
          <w:rFonts w:asciiTheme="majorHAnsi" w:hAnsiTheme="majorHAnsi" w:cs="Arial"/>
        </w:rPr>
        <w:t>periodo</w:t>
      </w:r>
      <w:r w:rsidRPr="006E61F6">
        <w:rPr>
          <w:rFonts w:asciiTheme="majorHAnsi" w:hAnsiTheme="majorHAnsi" w:cs="Arial"/>
        </w:rPr>
        <w:t>.</w:t>
      </w:r>
    </w:p>
    <w:p w14:paraId="67A93E17" w14:textId="730F6D79" w:rsidR="001D7B12" w:rsidRPr="006E61F6" w:rsidRDefault="001D7B12" w:rsidP="00DA5270">
      <w:pPr>
        <w:pStyle w:val="tab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 xml:space="preserve">2. Reconocer las distintas </w:t>
      </w:r>
      <w:r w:rsidRPr="006E61F6">
        <w:rPr>
          <w:rStyle w:val="negrita"/>
          <w:rFonts w:asciiTheme="majorHAnsi" w:hAnsiTheme="majorHAnsi" w:cs="Arial"/>
        </w:rPr>
        <w:t>etapas de la historia</w:t>
      </w:r>
      <w:r w:rsidR="00DA5270" w:rsidRPr="006E61F6">
        <w:rPr>
          <w:rFonts w:asciiTheme="majorHAnsi" w:hAnsiTheme="majorHAnsi" w:cs="Arial"/>
        </w:rPr>
        <w:t>, sus diferencias en las formas de vida y duración.</w:t>
      </w:r>
    </w:p>
    <w:p w14:paraId="62BFE633" w14:textId="77777777" w:rsidR="001D7B12" w:rsidRPr="006E61F6" w:rsidRDefault="001D7B12" w:rsidP="00DA5270">
      <w:pPr>
        <w:pStyle w:val="tab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 xml:space="preserve">3. Identificar los diferentes tipos de </w:t>
      </w:r>
      <w:r w:rsidRPr="006E61F6">
        <w:rPr>
          <w:rStyle w:val="negrita"/>
          <w:rFonts w:asciiTheme="majorHAnsi" w:hAnsiTheme="majorHAnsi" w:cs="Arial"/>
        </w:rPr>
        <w:t xml:space="preserve">fuentes históricas </w:t>
      </w:r>
      <w:r w:rsidRPr="006E61F6">
        <w:rPr>
          <w:rFonts w:asciiTheme="majorHAnsi" w:hAnsiTheme="majorHAnsi" w:cs="Arial"/>
        </w:rPr>
        <w:t>y reconocer su valor.</w:t>
      </w:r>
    </w:p>
    <w:p w14:paraId="76EF174E" w14:textId="77777777" w:rsidR="001D7B12" w:rsidRPr="006E61F6" w:rsidRDefault="001D7B12" w:rsidP="00DA5270">
      <w:pPr>
        <w:pStyle w:val="tab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lastRenderedPageBreak/>
        <w:t xml:space="preserve">4. Conocer y valorar la importancia de los comportamientos pasados para </w:t>
      </w:r>
      <w:r w:rsidRPr="006E61F6">
        <w:rPr>
          <w:rStyle w:val="negrita"/>
          <w:rFonts w:asciiTheme="majorHAnsi" w:hAnsiTheme="majorHAnsi" w:cs="Arial"/>
        </w:rPr>
        <w:t>comprender el presente</w:t>
      </w:r>
      <w:r w:rsidRPr="006E61F6">
        <w:rPr>
          <w:rFonts w:asciiTheme="majorHAnsi" w:hAnsiTheme="majorHAnsi" w:cs="Arial"/>
        </w:rPr>
        <w:t>.</w:t>
      </w:r>
    </w:p>
    <w:p w14:paraId="4D5DF0F0" w14:textId="27E2D971" w:rsidR="001D7B12" w:rsidRPr="006E61F6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>Se sugiere comenzar por la observación de algunas imágenes representativas del paso del tiempo</w:t>
      </w:r>
      <w:r w:rsidR="00E939F5">
        <w:rPr>
          <w:rFonts w:asciiTheme="majorHAnsi" w:hAnsiTheme="majorHAnsi" w:cs="Arial"/>
        </w:rPr>
        <w:t>,</w:t>
      </w:r>
      <w:r w:rsidRPr="006E61F6">
        <w:rPr>
          <w:rFonts w:asciiTheme="majorHAnsi" w:hAnsiTheme="majorHAnsi" w:cs="Arial"/>
        </w:rPr>
        <w:t xml:space="preserve"> así como de los medios </w:t>
      </w:r>
      <w:r w:rsidR="00327F46">
        <w:rPr>
          <w:rFonts w:asciiTheme="majorHAnsi" w:hAnsiTheme="majorHAnsi" w:cs="Arial"/>
        </w:rPr>
        <w:t>que han existido para medirlo; d</w:t>
      </w:r>
      <w:r w:rsidRPr="006E61F6">
        <w:rPr>
          <w:rFonts w:asciiTheme="majorHAnsi" w:hAnsiTheme="majorHAnsi" w:cs="Arial"/>
        </w:rPr>
        <w:t>e esta manera, se introducen los conceptos de historia y cronología.</w:t>
      </w:r>
    </w:p>
    <w:p w14:paraId="6581A70A" w14:textId="34E93887" w:rsidR="001D7B12" w:rsidRPr="006E61F6" w:rsidRDefault="001C6D8E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El aporte </w:t>
      </w:r>
      <w:r w:rsidR="001D7B12" w:rsidRPr="006E61F6">
        <w:rPr>
          <w:rFonts w:asciiTheme="majorHAnsi" w:hAnsiTheme="majorHAnsi" w:cs="Arial"/>
        </w:rPr>
        <w:t>de la arqueología al estudio del pasado es fundamental. Explicar cómo funciona una excavación arqueológica puede servir para abordar el valor de las fuentes materiales.</w:t>
      </w:r>
    </w:p>
    <w:p w14:paraId="39F20D50" w14:textId="66CC5619" w:rsidR="001D7B12" w:rsidRPr="006E61F6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 xml:space="preserve">Después, se sugiere </w:t>
      </w:r>
      <w:r w:rsidR="00DA5270" w:rsidRPr="006E61F6">
        <w:rPr>
          <w:rFonts w:asciiTheme="majorHAnsi" w:hAnsiTheme="majorHAnsi" w:cs="Arial"/>
        </w:rPr>
        <w:t>enfatizar sobre</w:t>
      </w:r>
      <w:r w:rsidRPr="006E61F6">
        <w:rPr>
          <w:rFonts w:asciiTheme="majorHAnsi" w:hAnsiTheme="majorHAnsi" w:cs="Arial"/>
        </w:rPr>
        <w:t xml:space="preserve"> el papel central que tienen los documentos escritos como la fuente principal para el estudio de la historia. A la vez, se puede relacionar con otras fuentes históricas para destacar la importancia en el conocimiento sobre el pasado.</w:t>
      </w:r>
    </w:p>
    <w:p w14:paraId="15F5985F" w14:textId="77777777" w:rsidR="001D7B12" w:rsidRPr="006E61F6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>El siguiente paso es abordar el estudio de las fuentes orales a través de una asociación de imágenes y conceptos como mito, leyenda, memoria histórica y olvido.</w:t>
      </w:r>
    </w:p>
    <w:p w14:paraId="09E333FB" w14:textId="2C66CD29" w:rsidR="001D7B12" w:rsidRPr="006E61F6" w:rsidRDefault="004A12A4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Finalmente, </w:t>
      </w:r>
      <w:r w:rsidR="001D7B12" w:rsidRPr="006E61F6">
        <w:rPr>
          <w:rFonts w:asciiTheme="majorHAnsi" w:hAnsiTheme="majorHAnsi" w:cs="Arial"/>
        </w:rPr>
        <w:t>c</w:t>
      </w:r>
      <w:r>
        <w:rPr>
          <w:rFonts w:asciiTheme="majorHAnsi" w:hAnsiTheme="majorHAnsi" w:cs="Arial"/>
        </w:rPr>
        <w:t>ierra</w:t>
      </w:r>
      <w:r w:rsidR="001D7B12" w:rsidRPr="006E61F6">
        <w:rPr>
          <w:rFonts w:asciiTheme="majorHAnsi" w:hAnsiTheme="majorHAnsi" w:cs="Arial"/>
        </w:rPr>
        <w:t xml:space="preserve"> el tema con las fuentes audiovisuales (fotografía, radi</w:t>
      </w:r>
      <w:r w:rsidR="00AF0578">
        <w:rPr>
          <w:rFonts w:asciiTheme="majorHAnsi" w:hAnsiTheme="majorHAnsi" w:cs="Arial"/>
        </w:rPr>
        <w:t>o, cine, televisión o Internet)</w:t>
      </w:r>
      <w:r w:rsidR="001D7B12" w:rsidRPr="006E61F6">
        <w:rPr>
          <w:rFonts w:asciiTheme="majorHAnsi" w:hAnsiTheme="majorHAnsi" w:cs="Arial"/>
        </w:rPr>
        <w:t xml:space="preserve"> pues son las más recientes y propias del mundo contemporáneo.</w:t>
      </w:r>
    </w:p>
    <w:p w14:paraId="6C4DD1E3" w14:textId="77777777" w:rsidR="001D7B12" w:rsidRPr="006E61F6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 xml:space="preserve">El trabajo en competencias es importante. Se presta especial atención a fomentar la </w:t>
      </w:r>
      <w:r w:rsidRPr="006E61F6">
        <w:rPr>
          <w:rStyle w:val="negrita"/>
          <w:rFonts w:asciiTheme="majorHAnsi" w:hAnsiTheme="majorHAnsi" w:cs="Arial"/>
        </w:rPr>
        <w:t>competencia en el tratamiento de la información y la competencia digital</w:t>
      </w:r>
      <w:r w:rsidRPr="006E61F6">
        <w:rPr>
          <w:rFonts w:asciiTheme="majorHAnsi" w:hAnsiTheme="majorHAnsi" w:cs="Arial"/>
        </w:rPr>
        <w:t>. Esto es posible gracias a la explicación que se hace de las distintas fuentes históricas. Estas son recursos que nos aportan una información que debe ser analizada e interpretada para conocer las realidades de otras épocas.</w:t>
      </w:r>
    </w:p>
    <w:p w14:paraId="0079EA07" w14:textId="77777777" w:rsidR="001D7B12" w:rsidRPr="006E61F6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 xml:space="preserve">La realización de un eje cronológico, así como algunas de las actividades propuestas como complemento a la explicación dada en el aula permiten a los alumnos desarrollar su </w:t>
      </w:r>
      <w:r w:rsidRPr="006E61F6">
        <w:rPr>
          <w:rStyle w:val="negrita"/>
          <w:rFonts w:asciiTheme="majorHAnsi" w:hAnsiTheme="majorHAnsi" w:cs="Arial"/>
        </w:rPr>
        <w:t xml:space="preserve">competencia en aprender a aprender </w:t>
      </w:r>
      <w:r w:rsidRPr="006E61F6">
        <w:rPr>
          <w:rFonts w:asciiTheme="majorHAnsi" w:hAnsiTheme="majorHAnsi" w:cs="Arial"/>
        </w:rPr>
        <w:t xml:space="preserve">y su </w:t>
      </w:r>
      <w:r w:rsidRPr="006E61F6">
        <w:rPr>
          <w:rStyle w:val="negrita"/>
          <w:rFonts w:asciiTheme="majorHAnsi" w:hAnsiTheme="majorHAnsi" w:cs="Arial"/>
        </w:rPr>
        <w:t>competencia en autonomía e iniciativa personal</w:t>
      </w:r>
      <w:r w:rsidRPr="006E61F6">
        <w:rPr>
          <w:rFonts w:asciiTheme="majorHAnsi" w:hAnsiTheme="majorHAnsi" w:cs="Arial"/>
        </w:rPr>
        <w:t>.</w:t>
      </w:r>
    </w:p>
    <w:p w14:paraId="6013CC0F" w14:textId="0B00E655" w:rsidR="001D7B12" w:rsidRPr="006E61F6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 xml:space="preserve">Al poner de relieve el valor y </w:t>
      </w:r>
      <w:r w:rsidR="009340B5">
        <w:rPr>
          <w:rFonts w:asciiTheme="majorHAnsi" w:hAnsiTheme="majorHAnsi" w:cs="Arial"/>
        </w:rPr>
        <w:t xml:space="preserve">la </w:t>
      </w:r>
      <w:r w:rsidRPr="006E61F6">
        <w:rPr>
          <w:rFonts w:asciiTheme="majorHAnsi" w:hAnsiTheme="majorHAnsi" w:cs="Arial"/>
        </w:rPr>
        <w:t xml:space="preserve">necesidad de preservar las distintas fuentes materiales, no deja de estimularse la </w:t>
      </w:r>
      <w:r w:rsidRPr="006E61F6">
        <w:rPr>
          <w:rStyle w:val="negrita"/>
          <w:rFonts w:asciiTheme="majorHAnsi" w:hAnsiTheme="majorHAnsi" w:cs="Arial"/>
        </w:rPr>
        <w:t>competencia cultural y artística</w:t>
      </w:r>
      <w:r w:rsidRPr="006E61F6">
        <w:rPr>
          <w:rFonts w:asciiTheme="majorHAnsi" w:hAnsiTheme="majorHAnsi" w:cs="Arial"/>
        </w:rPr>
        <w:t xml:space="preserve">, mientras que abordar el </w:t>
      </w:r>
      <w:r w:rsidRPr="006E61F6">
        <w:rPr>
          <w:rFonts w:asciiTheme="majorHAnsi" w:hAnsiTheme="majorHAnsi" w:cs="Arial"/>
        </w:rPr>
        <w:lastRenderedPageBreak/>
        <w:t xml:space="preserve">concepto de memoria histórica y reflexionar sobre la necesidad de protegernos del olvido, contribuirá a mejorar su </w:t>
      </w:r>
      <w:r w:rsidRPr="006E61F6">
        <w:rPr>
          <w:rStyle w:val="negrita"/>
          <w:rFonts w:asciiTheme="majorHAnsi" w:hAnsiTheme="majorHAnsi" w:cs="Arial"/>
        </w:rPr>
        <w:t>competencia social y ciudadana</w:t>
      </w:r>
      <w:r w:rsidRPr="006E61F6">
        <w:rPr>
          <w:rFonts w:asciiTheme="majorHAnsi" w:hAnsiTheme="majorHAnsi" w:cs="Arial"/>
        </w:rPr>
        <w:t>.</w:t>
      </w:r>
    </w:p>
    <w:p w14:paraId="72883A28" w14:textId="77777777" w:rsidR="001D7B12" w:rsidRPr="006E61F6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 xml:space="preserve">La introducción de un vocabulario específico de la unidad permite trabajar la </w:t>
      </w:r>
      <w:r w:rsidRPr="006E61F6">
        <w:rPr>
          <w:rStyle w:val="negrita"/>
          <w:rFonts w:asciiTheme="majorHAnsi" w:hAnsiTheme="majorHAnsi" w:cs="Arial"/>
        </w:rPr>
        <w:t>competencia en comunicación lingüística</w:t>
      </w:r>
      <w:r w:rsidRPr="006E61F6">
        <w:rPr>
          <w:rFonts w:asciiTheme="majorHAnsi" w:hAnsiTheme="majorHAnsi" w:cs="Arial"/>
        </w:rPr>
        <w:t>,</w:t>
      </w:r>
      <w:bookmarkStart w:id="0" w:name="_GoBack"/>
      <w:bookmarkEnd w:id="0"/>
      <w:r w:rsidRPr="006E61F6">
        <w:rPr>
          <w:rFonts w:asciiTheme="majorHAnsi" w:hAnsiTheme="majorHAnsi" w:cs="Arial"/>
        </w:rPr>
        <w:t xml:space="preserve"> mientras que la </w:t>
      </w:r>
      <w:r w:rsidRPr="006E61F6">
        <w:rPr>
          <w:rStyle w:val="negrita"/>
          <w:rFonts w:asciiTheme="majorHAnsi" w:hAnsiTheme="majorHAnsi" w:cs="Arial"/>
        </w:rPr>
        <w:t xml:space="preserve">competencia matemática </w:t>
      </w:r>
      <w:r w:rsidRPr="006E61F6">
        <w:rPr>
          <w:rFonts w:asciiTheme="majorHAnsi" w:hAnsiTheme="majorHAnsi" w:cs="Arial"/>
        </w:rPr>
        <w:t>se ejercita con los números romanos.</w:t>
      </w:r>
    </w:p>
    <w:p w14:paraId="6F2C0C9C" w14:textId="77777777" w:rsidR="001D7B12" w:rsidRPr="006E61F6" w:rsidRDefault="001D7B12" w:rsidP="00DA5270">
      <w:pPr>
        <w:pStyle w:val="Normal1"/>
        <w:spacing w:line="360" w:lineRule="auto"/>
        <w:jc w:val="both"/>
        <w:rPr>
          <w:rFonts w:asciiTheme="majorHAnsi" w:hAnsiTheme="majorHAnsi" w:cs="Arial"/>
        </w:rPr>
      </w:pPr>
      <w:r w:rsidRPr="006E61F6">
        <w:rPr>
          <w:rFonts w:asciiTheme="majorHAnsi" w:hAnsiTheme="majorHAnsi" w:cs="Arial"/>
        </w:rPr>
        <w:t xml:space="preserve">Por último, existen recursos concretos que pueden adaptarse a la </w:t>
      </w:r>
      <w:r w:rsidRPr="006E61F6">
        <w:rPr>
          <w:rStyle w:val="negrita"/>
          <w:rFonts w:asciiTheme="majorHAnsi" w:hAnsiTheme="majorHAnsi" w:cs="Arial"/>
        </w:rPr>
        <w:t>diversidad en el aula</w:t>
      </w:r>
      <w:r w:rsidRPr="006E61F6">
        <w:rPr>
          <w:rFonts w:asciiTheme="majorHAnsi" w:hAnsiTheme="majorHAnsi" w:cs="Arial"/>
        </w:rPr>
        <w:t xml:space="preserve"> y que ayudarán a cubrir, de forma más o menos amplia, las distintas necesidades y capacidades de los alumnos, cuyo trabajo se puede desarrollar tanto dentro como fuera de la clase.</w:t>
      </w:r>
    </w:p>
    <w:p w14:paraId="64F8D71F" w14:textId="77777777" w:rsidR="00D82497" w:rsidRPr="006E61F6" w:rsidRDefault="00D82497" w:rsidP="00DA5270">
      <w:pPr>
        <w:spacing w:line="360" w:lineRule="auto"/>
        <w:jc w:val="both"/>
        <w:rPr>
          <w:rFonts w:asciiTheme="majorHAnsi" w:hAnsiTheme="majorHAnsi" w:cs="Arial"/>
          <w:lang w:val="es-CO"/>
        </w:rPr>
      </w:pPr>
    </w:p>
    <w:p w14:paraId="5385874F" w14:textId="77777777" w:rsidR="009E29DF" w:rsidRPr="006E61F6" w:rsidRDefault="009E29DF" w:rsidP="00DA5270">
      <w:pPr>
        <w:spacing w:line="360" w:lineRule="auto"/>
        <w:jc w:val="both"/>
        <w:rPr>
          <w:rFonts w:asciiTheme="majorHAnsi" w:hAnsiTheme="majorHAnsi" w:cs="Arial"/>
        </w:rPr>
      </w:pPr>
    </w:p>
    <w:sectPr w:rsidR="009E29DF" w:rsidRPr="006E61F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54C"/>
    <w:multiLevelType w:val="hybridMultilevel"/>
    <w:tmpl w:val="A502D9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D2046"/>
    <w:multiLevelType w:val="hybridMultilevel"/>
    <w:tmpl w:val="9260D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A275D"/>
    <w:multiLevelType w:val="hybridMultilevel"/>
    <w:tmpl w:val="7A627558"/>
    <w:lvl w:ilvl="0" w:tplc="E642F2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1C6D8E"/>
    <w:rsid w:val="001D7B12"/>
    <w:rsid w:val="00227F7D"/>
    <w:rsid w:val="002D50E2"/>
    <w:rsid w:val="00303DF6"/>
    <w:rsid w:val="00327F46"/>
    <w:rsid w:val="003A19B2"/>
    <w:rsid w:val="003A4925"/>
    <w:rsid w:val="004800E9"/>
    <w:rsid w:val="004A12A4"/>
    <w:rsid w:val="004E5301"/>
    <w:rsid w:val="00532E0A"/>
    <w:rsid w:val="00543ABC"/>
    <w:rsid w:val="005512EA"/>
    <w:rsid w:val="005B04F2"/>
    <w:rsid w:val="005C2098"/>
    <w:rsid w:val="0061350F"/>
    <w:rsid w:val="006D3E09"/>
    <w:rsid w:val="006E1A88"/>
    <w:rsid w:val="006E61F6"/>
    <w:rsid w:val="006E74B7"/>
    <w:rsid w:val="006F7553"/>
    <w:rsid w:val="007349A0"/>
    <w:rsid w:val="00743986"/>
    <w:rsid w:val="007446F9"/>
    <w:rsid w:val="007806EC"/>
    <w:rsid w:val="007F34F4"/>
    <w:rsid w:val="00803913"/>
    <w:rsid w:val="00853E98"/>
    <w:rsid w:val="008560A4"/>
    <w:rsid w:val="00861F8E"/>
    <w:rsid w:val="009340B5"/>
    <w:rsid w:val="009B0F0B"/>
    <w:rsid w:val="009E29DF"/>
    <w:rsid w:val="00A375F9"/>
    <w:rsid w:val="00AB0113"/>
    <w:rsid w:val="00AF03E0"/>
    <w:rsid w:val="00AF0578"/>
    <w:rsid w:val="00B627F0"/>
    <w:rsid w:val="00BC2944"/>
    <w:rsid w:val="00BC54CD"/>
    <w:rsid w:val="00BE655B"/>
    <w:rsid w:val="00BF285E"/>
    <w:rsid w:val="00C74444"/>
    <w:rsid w:val="00D24C9F"/>
    <w:rsid w:val="00D72BAC"/>
    <w:rsid w:val="00D82497"/>
    <w:rsid w:val="00D960A7"/>
    <w:rsid w:val="00DA5270"/>
    <w:rsid w:val="00DA569B"/>
    <w:rsid w:val="00DC3146"/>
    <w:rsid w:val="00E939F5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D7B1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D7B12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1D7B12"/>
  </w:style>
  <w:style w:type="paragraph" w:customStyle="1" w:styleId="tab1">
    <w:name w:val="tab1"/>
    <w:basedOn w:val="Normal"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D7B1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D7B12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1D7B12"/>
  </w:style>
  <w:style w:type="paragraph" w:customStyle="1" w:styleId="tab1">
    <w:name w:val="tab1"/>
    <w:basedOn w:val="Normal"/>
    <w:rsid w:val="001D7B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Marcela</cp:lastModifiedBy>
  <cp:revision>19</cp:revision>
  <dcterms:created xsi:type="dcterms:W3CDTF">2015-02-02T16:52:00Z</dcterms:created>
  <dcterms:modified xsi:type="dcterms:W3CDTF">2015-03-05T01:59:00Z</dcterms:modified>
</cp:coreProperties>
</file>